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2D9E9" w14:textId="7D60F788" w:rsidR="00920B2F" w:rsidRDefault="002677FC" w:rsidP="002C38E4">
      <w:pPr>
        <w:pStyle w:val="1"/>
        <w:jc w:val="center"/>
        <w:rPr>
          <w:lang w:val="ru-BY"/>
        </w:rPr>
      </w:pPr>
      <w:r>
        <w:rPr>
          <w:lang w:val="ru-BY"/>
        </w:rPr>
        <w:t>Добро пожаловать!</w:t>
      </w:r>
    </w:p>
    <w:p w14:paraId="2CE032AB" w14:textId="1BCF91C4" w:rsidR="002677FC" w:rsidRDefault="002677FC" w:rsidP="002C38E4">
      <w:pPr>
        <w:pStyle w:val="1"/>
        <w:jc w:val="center"/>
        <w:rPr>
          <w:lang w:val="ru-BY"/>
        </w:rPr>
      </w:pPr>
      <w:r>
        <w:rPr>
          <w:lang w:val="ru-BY"/>
        </w:rPr>
        <w:t>Это руководство для пользователя, чтобы помочь не запутаться в программе.</w:t>
      </w:r>
    </w:p>
    <w:p w14:paraId="0517CE5E" w14:textId="7573AA9A" w:rsidR="002677FC" w:rsidRDefault="002677FC" w:rsidP="002C38E4">
      <w:pPr>
        <w:pStyle w:val="2"/>
        <w:rPr>
          <w:lang w:val="ru-BY"/>
        </w:rPr>
      </w:pPr>
      <w:r>
        <w:rPr>
          <w:lang w:val="ru-BY"/>
        </w:rPr>
        <w:t>1.Окно авторизации</w:t>
      </w:r>
    </w:p>
    <w:p w14:paraId="7164C536" w14:textId="44C918BD" w:rsidR="002677FC" w:rsidRDefault="002677FC" w:rsidP="002677FC">
      <w:pPr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71C6EB17" wp14:editId="45C1572C">
            <wp:extent cx="2347953" cy="2417196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141" cy="2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9E6E" w14:textId="7761BBFC" w:rsidR="002677FC" w:rsidRDefault="00866B00" w:rsidP="002677FC">
      <w:pPr>
        <w:rPr>
          <w:lang w:val="ru-BY"/>
        </w:rPr>
      </w:pPr>
      <w:r>
        <w:rPr>
          <w:lang w:val="ru-BY"/>
        </w:rPr>
        <w:t xml:space="preserve"> </w:t>
      </w:r>
      <w:r w:rsidR="002677FC">
        <w:rPr>
          <w:lang w:val="ru-BY"/>
        </w:rPr>
        <w:t>В начале вас встречает окно авторизации(1), если вы не зарегистрированы, то вам нужно нажать на кнопку (5). Если же зарегистрированы, то введите в поле(2)</w:t>
      </w:r>
      <w:r w:rsidR="002677FC">
        <w:rPr>
          <w:lang w:val="en-US"/>
        </w:rPr>
        <w:t xml:space="preserve"> </w:t>
      </w:r>
      <w:r w:rsidR="002677FC">
        <w:rPr>
          <w:lang w:val="ru-BY"/>
        </w:rPr>
        <w:t>вашу почту, а в поле (3) введите ваш пароль</w:t>
      </w:r>
      <w:r>
        <w:rPr>
          <w:lang w:val="ru-BY"/>
        </w:rPr>
        <w:t xml:space="preserve"> и нажмите кнопку </w:t>
      </w:r>
      <w:r>
        <w:rPr>
          <w:lang w:val="en-US"/>
        </w:rPr>
        <w:t>“</w:t>
      </w:r>
      <w:r>
        <w:rPr>
          <w:lang w:val="ru-BY"/>
        </w:rPr>
        <w:t>Войти</w:t>
      </w:r>
      <w:r>
        <w:rPr>
          <w:lang w:val="en-US"/>
        </w:rPr>
        <w:t>”</w:t>
      </w:r>
      <w:r>
        <w:rPr>
          <w:lang w:val="ru-BY"/>
        </w:rPr>
        <w:t>(4).</w:t>
      </w:r>
    </w:p>
    <w:p w14:paraId="6339689B" w14:textId="1472D26E" w:rsidR="00866B00" w:rsidRDefault="00866B00" w:rsidP="002C38E4">
      <w:pPr>
        <w:pStyle w:val="2"/>
        <w:rPr>
          <w:lang w:val="ru-BY"/>
        </w:rPr>
      </w:pPr>
      <w:r>
        <w:rPr>
          <w:lang w:val="ru-BY"/>
        </w:rPr>
        <w:t>1.1Окно регистрации</w:t>
      </w:r>
    </w:p>
    <w:p w14:paraId="13FF8AE6" w14:textId="2539FB5E" w:rsidR="00866B00" w:rsidRDefault="00866B00" w:rsidP="002677FC">
      <w:pPr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28CF1A09" wp14:editId="38BC5235">
            <wp:extent cx="2388957" cy="279885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239" cy="280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0A75" w14:textId="521099C0" w:rsidR="00866B00" w:rsidRDefault="00866B00" w:rsidP="002677FC">
      <w:pPr>
        <w:rPr>
          <w:lang w:val="ru-BY"/>
        </w:rPr>
      </w:pPr>
      <w:r>
        <w:rPr>
          <w:lang w:val="ru-BY"/>
        </w:rPr>
        <w:t xml:space="preserve"> Чтобы зарегистрироваться вам нужно заполнить поля </w:t>
      </w:r>
      <w:r>
        <w:rPr>
          <w:lang w:val="en-US"/>
        </w:rPr>
        <w:t>“</w:t>
      </w:r>
      <w:r>
        <w:rPr>
          <w:lang w:val="ru-BY"/>
        </w:rPr>
        <w:t>Логин</w:t>
      </w:r>
      <w:r>
        <w:rPr>
          <w:lang w:val="en-US"/>
        </w:rPr>
        <w:t>”</w:t>
      </w:r>
      <w:r>
        <w:rPr>
          <w:lang w:val="ru-BY"/>
        </w:rPr>
        <w:t xml:space="preserve">(2), </w:t>
      </w:r>
      <w:r>
        <w:rPr>
          <w:lang w:val="en-US"/>
        </w:rPr>
        <w:t>“E-mail”</w:t>
      </w:r>
      <w:r>
        <w:rPr>
          <w:lang w:val="ru-BY"/>
        </w:rPr>
        <w:t>(3)</w:t>
      </w:r>
      <w:r>
        <w:rPr>
          <w:lang w:val="en-US"/>
        </w:rPr>
        <w:t xml:space="preserve"> </w:t>
      </w:r>
      <w:r>
        <w:rPr>
          <w:lang w:val="ru-BY"/>
        </w:rPr>
        <w:t xml:space="preserve">и </w:t>
      </w:r>
      <w:r>
        <w:rPr>
          <w:lang w:val="en-US"/>
        </w:rPr>
        <w:t>“</w:t>
      </w:r>
      <w:r>
        <w:rPr>
          <w:lang w:val="ru-BY"/>
        </w:rPr>
        <w:t>Пароль</w:t>
      </w:r>
      <w:r>
        <w:rPr>
          <w:lang w:val="en-US"/>
        </w:rPr>
        <w:t>”</w:t>
      </w:r>
      <w:r>
        <w:rPr>
          <w:lang w:val="ru-BY"/>
        </w:rPr>
        <w:t xml:space="preserve">(4), после заполнения нажмите на кнопку </w:t>
      </w:r>
      <w:r>
        <w:rPr>
          <w:lang w:val="en-US"/>
        </w:rPr>
        <w:t>“</w:t>
      </w:r>
      <w:r>
        <w:rPr>
          <w:lang w:val="ru-BY"/>
        </w:rPr>
        <w:t>Зарегистрироваться</w:t>
      </w:r>
      <w:r>
        <w:rPr>
          <w:lang w:val="en-US"/>
        </w:rPr>
        <w:t>”(5)</w:t>
      </w:r>
      <w:r>
        <w:rPr>
          <w:lang w:val="ru-BY"/>
        </w:rPr>
        <w:t>.</w:t>
      </w:r>
    </w:p>
    <w:p w14:paraId="51AFB278" w14:textId="77777777" w:rsidR="0062085E" w:rsidRDefault="0062085E">
      <w:pPr>
        <w:rPr>
          <w:lang w:val="ru-BY"/>
        </w:rPr>
      </w:pPr>
      <w:r>
        <w:rPr>
          <w:lang w:val="ru-BY"/>
        </w:rPr>
        <w:br w:type="page"/>
      </w:r>
    </w:p>
    <w:p w14:paraId="61E72E98" w14:textId="1AE5E353" w:rsidR="00866B00" w:rsidRDefault="0062085E" w:rsidP="002C38E4">
      <w:pPr>
        <w:pStyle w:val="2"/>
        <w:rPr>
          <w:lang w:val="ru-BY"/>
        </w:rPr>
      </w:pPr>
      <w:r>
        <w:rPr>
          <w:lang w:val="ru-BY"/>
        </w:rPr>
        <w:lastRenderedPageBreak/>
        <w:t>2.Главное окно</w:t>
      </w:r>
    </w:p>
    <w:p w14:paraId="3B3E322C" w14:textId="3F814419" w:rsidR="0062085E" w:rsidRDefault="0062085E" w:rsidP="002677FC">
      <w:pPr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5029A763" wp14:editId="52A2EA64">
            <wp:extent cx="4313830" cy="1765189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713" cy="177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FBB3" w14:textId="5AB33B1A" w:rsidR="0062085E" w:rsidRDefault="0062085E" w:rsidP="002677FC">
      <w:pPr>
        <w:rPr>
          <w:lang w:val="ru-BY"/>
        </w:rPr>
      </w:pPr>
      <w:r>
        <w:rPr>
          <w:lang w:val="ru-BY"/>
        </w:rPr>
        <w:t xml:space="preserve"> </w:t>
      </w:r>
      <w:r w:rsidR="00BE7E44">
        <w:rPr>
          <w:lang w:val="ru-BY"/>
        </w:rPr>
        <w:t xml:space="preserve"> </w:t>
      </w:r>
      <w:r>
        <w:rPr>
          <w:lang w:val="ru-BY"/>
        </w:rPr>
        <w:t>В главном окне находятся множество элементов</w:t>
      </w:r>
      <w:r w:rsidR="00BE7E44">
        <w:rPr>
          <w:lang w:val="ru-BY"/>
        </w:rPr>
        <w:t xml:space="preserve">, но всё по порядку. </w:t>
      </w:r>
      <w:r w:rsidR="00BE7E44">
        <w:rPr>
          <w:lang w:val="en-US"/>
        </w:rPr>
        <w:t>“</w:t>
      </w:r>
      <w:proofErr w:type="gramStart"/>
      <w:r w:rsidR="00BE7E44">
        <w:rPr>
          <w:lang w:val="ru-BY"/>
        </w:rPr>
        <w:t>Каталог</w:t>
      </w:r>
      <w:r w:rsidR="00BE7E44">
        <w:rPr>
          <w:lang w:val="en-US"/>
        </w:rPr>
        <w:t>”</w:t>
      </w:r>
      <w:r w:rsidR="00BE7E44">
        <w:rPr>
          <w:lang w:val="ru-BY"/>
        </w:rPr>
        <w:t>(</w:t>
      </w:r>
      <w:proofErr w:type="gramEnd"/>
      <w:r w:rsidR="00BE7E44">
        <w:rPr>
          <w:lang w:val="ru-BY"/>
        </w:rPr>
        <w:t xml:space="preserve">1) при выборе из каталога например </w:t>
      </w:r>
      <w:r w:rsidR="00BE7E44">
        <w:rPr>
          <w:lang w:val="en-US"/>
        </w:rPr>
        <w:t>“</w:t>
      </w:r>
      <w:r w:rsidR="00BE7E44">
        <w:rPr>
          <w:lang w:val="ru-BY"/>
        </w:rPr>
        <w:t>Ботинки</w:t>
      </w:r>
      <w:r w:rsidR="00BE7E44">
        <w:rPr>
          <w:lang w:val="en-US"/>
        </w:rPr>
        <w:t>”</w:t>
      </w:r>
      <w:r w:rsidR="00BE7E44">
        <w:rPr>
          <w:lang w:val="ru-BY"/>
        </w:rPr>
        <w:t xml:space="preserve"> вас перекинет к этому товару. Чтобы приобрести товар(-ы) вы нажимаете на кнопку </w:t>
      </w:r>
      <w:r w:rsidR="00BE7E44">
        <w:rPr>
          <w:lang w:val="en-US"/>
        </w:rPr>
        <w:t>“</w:t>
      </w:r>
      <w:r w:rsidR="00BE7E44">
        <w:rPr>
          <w:lang w:val="ru-BY"/>
        </w:rPr>
        <w:t>Купить</w:t>
      </w:r>
      <w:r w:rsidR="00BE7E44">
        <w:rPr>
          <w:lang w:val="en-US"/>
        </w:rPr>
        <w:t>”</w:t>
      </w:r>
      <w:r w:rsidR="00BE7E44">
        <w:rPr>
          <w:lang w:val="ru-BY"/>
        </w:rPr>
        <w:t xml:space="preserve">(2), после этого нужно нажать на </w:t>
      </w:r>
      <w:r w:rsidR="00BE7E44">
        <w:rPr>
          <w:lang w:val="en-US"/>
        </w:rPr>
        <w:t>“</w:t>
      </w:r>
      <w:r w:rsidR="00BE7E44">
        <w:rPr>
          <w:lang w:val="ru-BY"/>
        </w:rPr>
        <w:t>Корзина</w:t>
      </w:r>
      <w:r w:rsidR="00BE7E44">
        <w:rPr>
          <w:lang w:val="en-US"/>
        </w:rPr>
        <w:t>”</w:t>
      </w:r>
      <w:r w:rsidR="00BE7E44">
        <w:rPr>
          <w:lang w:val="ru-BY"/>
        </w:rPr>
        <w:t>(3), после откроется это окно:</w:t>
      </w:r>
      <w:r w:rsidR="00BE7E44">
        <w:rPr>
          <w:lang w:val="ru-BY"/>
        </w:rPr>
        <w:br/>
      </w:r>
      <w:r w:rsidR="00BE7E44">
        <w:rPr>
          <w:noProof/>
          <w:lang w:val="en-US"/>
        </w:rPr>
        <w:drawing>
          <wp:inline distT="0" distB="0" distL="0" distR="0" wp14:anchorId="09BEB76C" wp14:editId="655ACD36">
            <wp:extent cx="3990933" cy="252851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985" cy="254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47E9" w14:textId="18722CF1" w:rsidR="00BE7E44" w:rsidRDefault="00BE7E44" w:rsidP="002677FC">
      <w:pPr>
        <w:rPr>
          <w:lang w:val="ru-BY"/>
        </w:rPr>
      </w:pPr>
      <w:r>
        <w:rPr>
          <w:lang w:val="ru-BY"/>
        </w:rPr>
        <w:t xml:space="preserve">Чтобы получить чек нажмите на </w:t>
      </w:r>
      <w:r>
        <w:rPr>
          <w:lang w:val="en-US"/>
        </w:rPr>
        <w:t>“</w:t>
      </w:r>
      <w:r>
        <w:rPr>
          <w:lang w:val="ru-BY"/>
        </w:rPr>
        <w:t>Купить</w:t>
      </w:r>
      <w:r>
        <w:rPr>
          <w:lang w:val="en-US"/>
        </w:rPr>
        <w:t xml:space="preserve">”(6), </w:t>
      </w:r>
      <w:r>
        <w:rPr>
          <w:lang w:val="ru-BY"/>
        </w:rPr>
        <w:t>дальше всё просто:</w:t>
      </w:r>
      <w:r>
        <w:rPr>
          <w:lang w:val="ru-BY"/>
        </w:rPr>
        <w:br/>
      </w:r>
      <w:r>
        <w:rPr>
          <w:noProof/>
          <w:lang w:val="ru-BY"/>
        </w:rPr>
        <w:drawing>
          <wp:inline distT="0" distB="0" distL="0" distR="0" wp14:anchorId="268F9F8B" wp14:editId="60B1AB38">
            <wp:extent cx="5378887" cy="604299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645" cy="62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D57E" w14:textId="0949FFCB" w:rsidR="00BE7E44" w:rsidRDefault="00BE7E44" w:rsidP="002677FC">
      <w:pPr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1E5B1A68" wp14:editId="165304DE">
            <wp:extent cx="3474719" cy="11449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385" cy="115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C01F" w14:textId="77777777" w:rsidR="00BE7E44" w:rsidRDefault="00BE7E44">
      <w:pPr>
        <w:rPr>
          <w:lang w:val="ru-BY"/>
        </w:rPr>
      </w:pPr>
      <w:r>
        <w:rPr>
          <w:lang w:val="ru-BY"/>
        </w:rPr>
        <w:br w:type="page"/>
      </w:r>
    </w:p>
    <w:p w14:paraId="3279D1C7" w14:textId="7D5D4D8A" w:rsidR="002C38E4" w:rsidRDefault="002C38E4" w:rsidP="002677FC">
      <w:pPr>
        <w:rPr>
          <w:lang w:val="ru-BY"/>
        </w:rPr>
      </w:pPr>
      <w:r>
        <w:rPr>
          <w:noProof/>
          <w:lang w:val="ru-BY"/>
        </w:rPr>
        <w:lastRenderedPageBreak/>
        <w:drawing>
          <wp:inline distT="0" distB="0" distL="0" distR="0" wp14:anchorId="4C9F9AF5" wp14:editId="22088A30">
            <wp:extent cx="4301656" cy="1138984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787" cy="114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931A" w14:textId="37941A60" w:rsidR="002C38E4" w:rsidRDefault="002C38E4" w:rsidP="002677FC">
      <w:pPr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47C49E74" wp14:editId="5CFFB037">
            <wp:extent cx="1730178" cy="55659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913" cy="5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9400" w14:textId="5174ACE6" w:rsidR="002C38E4" w:rsidRDefault="00BE7E44" w:rsidP="002677FC">
      <w:pPr>
        <w:rPr>
          <w:lang w:val="ru-BY"/>
        </w:rPr>
      </w:pPr>
      <w:r>
        <w:rPr>
          <w:lang w:val="ru-BY"/>
        </w:rPr>
        <w:t>Вернёмся к главному окну,</w:t>
      </w:r>
      <w:r w:rsidR="002C38E4">
        <w:rPr>
          <w:lang w:val="ru-BY"/>
        </w:rPr>
        <w:t xml:space="preserve"> в нём есть кнопка</w:t>
      </w:r>
      <w:r w:rsidR="002C38E4">
        <w:rPr>
          <w:lang w:val="en-US"/>
        </w:rPr>
        <w:t xml:space="preserve"> “^”</w:t>
      </w:r>
      <w:r w:rsidR="002C38E4">
        <w:rPr>
          <w:lang w:val="ru-BY"/>
        </w:rPr>
        <w:t>(4) Которая возвращает вас в начало. И ссылка(5) чтобы связаться с разработчиком.</w:t>
      </w:r>
    </w:p>
    <w:p w14:paraId="6CE19DC5" w14:textId="1B3FE5BD" w:rsidR="00BE7E44" w:rsidRPr="00BE7E44" w:rsidRDefault="00BE7E44" w:rsidP="002677FC">
      <w:pPr>
        <w:rPr>
          <w:lang w:val="ru-BY"/>
        </w:rPr>
      </w:pPr>
    </w:p>
    <w:sectPr w:rsidR="00BE7E44" w:rsidRPr="00BE7E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4A1271"/>
    <w:multiLevelType w:val="hybridMultilevel"/>
    <w:tmpl w:val="6C1E22B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46D"/>
    <w:rsid w:val="002677FC"/>
    <w:rsid w:val="002C38E4"/>
    <w:rsid w:val="00320276"/>
    <w:rsid w:val="0046093B"/>
    <w:rsid w:val="005E746D"/>
    <w:rsid w:val="0062085E"/>
    <w:rsid w:val="00866B00"/>
    <w:rsid w:val="00BE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4A68C"/>
  <w15:chartTrackingRefBased/>
  <w15:docId w15:val="{06E15C0D-0D77-49D3-B16D-C33FA14FE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77FC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677FC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77F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77FC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2677FC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paragraph" w:styleId="a3">
    <w:name w:val="List Paragraph"/>
    <w:basedOn w:val="a"/>
    <w:uiPriority w:val="34"/>
    <w:qFormat/>
    <w:rsid w:val="002677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Bloodni [^._.^]ﾉ彡</dc:creator>
  <cp:keywords/>
  <dc:description/>
  <cp:lastModifiedBy>Bloodni [^._.^]ﾉ彡</cp:lastModifiedBy>
  <cp:revision>3</cp:revision>
  <dcterms:created xsi:type="dcterms:W3CDTF">2023-06-26T09:41:00Z</dcterms:created>
  <dcterms:modified xsi:type="dcterms:W3CDTF">2023-06-26T10:20:00Z</dcterms:modified>
</cp:coreProperties>
</file>