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Predictive Modeling of LinkedIn Post Engagement: A Machine Learning Approach to Social Media Analytics</w:t>
      </w:r>
    </w:p>
    <w:p>
      <w:pPr>
        <w:pStyle w:val="Heading2"/>
      </w:pPr>
      <w:r>
        <w:t>TrendPilot: LinkedIn Edition - Academic Research Report</w:t>
      </w:r>
    </w:p>
    <w:p>
      <w:r>
        <w:rPr>
          <w:b/>
        </w:rPr>
        <w:t>Authors:</w:t>
      </w:r>
      <w:r>
        <w:t xml:space="preserve"> Rakib, Joyati, Biraj, Faaiz</w:t>
        <w:br/>
        <w:t xml:space="preserve"> </w:t>
      </w:r>
      <w:r>
        <w:rPr>
          <w:b/>
        </w:rPr>
        <w:t>Institution:</w:t>
      </w:r>
      <w:r>
        <w:t xml:space="preserve"> Academic Capstone Project</w:t>
        <w:br/>
        <w:t xml:space="preserve"> </w:t>
      </w:r>
      <w:r>
        <w:rPr>
          <w:b/>
        </w:rPr>
        <w:t>Date:</w:t>
      </w:r>
      <w:r>
        <w:t xml:space="preserve"> February 9, 2026</w:t>
        <w:br/>
        <w:t xml:space="preserve"> </w:t>
      </w:r>
      <w:r>
        <w:rPr>
          <w:b/>
        </w:rPr>
        <w:t>Version:</w:t>
      </w:r>
      <w:r>
        <w:t xml:space="preserve"> 2.0 (Production-Ready Models)</w:t>
      </w:r>
    </w:p>
    <w:p>
      <w:pPr>
        <w:pStyle w:val="Heading2"/>
      </w:pPr>
      <w:r>
        <w:t>Abstract</w:t>
      </w:r>
    </w:p>
    <w:p>
      <w:r>
        <w:t>This research presents a comprehensive machine learning approach to predicting engagement metrics (reactions and comments) for LinkedIn posts. Working with a dataset of 31,996 posts from 69 verified LinkedIn influencers, we developed and validated predictive models achieving R² scores of 0.5903 for reactions and 0.5280 for comments. The study encompasses data cleaning, extensive feature engineering (85 features across 9 categories), multi-algorithm evaluation, and rigorous validation to ensure production readiness. Critical findings include the dominance of influencer historical metrics as predictors (explaining 68% of reactions variance), the importance of data leakage prevention in model development, and distinct engagement drivers for reactions versus comments. These models enable content creators to optimize their LinkedIn strategy by predicting engagement before publication.</w:t>
      </w:r>
    </w:p>
    <w:p>
      <w:r>
        <w:rPr>
          <w:b/>
        </w:rPr>
        <w:t>Keywords:</w:t>
      </w:r>
      <w:r>
        <w:t xml:space="preserve"> Social Media Analytics, Engagement Prediction, Machine Learning, Natural Language Processing, Feature Engineering, LinkedIn, Content Optimization</w:t>
      </w:r>
    </w:p>
    <w:p>
      <w:pPr>
        <w:pStyle w:val="Heading2"/>
      </w:pPr>
      <w:r>
        <w:t>1. Introduction</w:t>
      </w:r>
    </w:p>
    <w:p>
      <w:r>
        <w:t>This report documents the end-to-end development of LinkedIn engagement prediction models for reactions and comments. It emphasizes data quality, analytical decisions, and validation results, while presenting visual evidence from exploratory analysis and model evaluation. The focus is on what was tested, what was learned, and why methodological choices were made.</w:t>
      </w:r>
    </w:p>
    <w:p>
      <w:pPr>
        <w:pStyle w:val="Heading2"/>
      </w:pPr>
      <w:r>
        <w:t>2. Methodology</w:t>
      </w:r>
    </w:p>
    <w:p>
      <w:pPr>
        <w:pStyle w:val="Heading3"/>
      </w:pPr>
      <w:r>
        <w:t>2.1 Data Collection and Description</w:t>
      </w:r>
    </w:p>
    <w:p>
      <w:pPr>
        <w:pStyle w:val="Heading4"/>
      </w:pPr>
      <w:r>
        <w:t>2.1.1 Dataset Characteristics</w:t>
      </w:r>
    </w:p>
    <w:p>
      <w:r>
        <w:t>The dataset comprises LinkedIn posts from 69 verified influencers collected through web scraping of public profiles. Initial collection yielded 34,012 posts with 19 features including:</w:t>
      </w:r>
    </w:p>
    <w:p>
      <w:pPr>
        <w:pStyle w:val="ListBullet"/>
      </w:pPr>
      <w:r>
        <w:rPr>
          <w:b/>
        </w:rPr>
        <w:t>Author Metadata:</w:t>
      </w:r>
      <w:r>
        <w:t xml:space="preserve"> Name, headline, location, follower count, connection count, biographical information</w:t>
      </w:r>
    </w:p>
    <w:p>
      <w:pPr>
        <w:pStyle w:val="ListBullet"/>
      </w:pPr>
      <w:r>
        <w:rPr>
          <w:b/>
        </w:rPr>
        <w:t>Content Data:</w:t>
      </w:r>
      <w:r>
        <w:t xml:space="preserve"> Post text, embedded URLs, media type and URLs, hashtags</w:t>
      </w:r>
    </w:p>
    <w:p>
      <w:pPr>
        <w:pStyle w:val="ListBullet"/>
      </w:pPr>
      <w:r>
        <w:rPr>
          <w:b/>
        </w:rPr>
        <w:t>Engagement Metrics:</w:t>
      </w:r>
      <w:r>
        <w:t xml:space="preserve"> Reactions (likes), comments, views, votes (for polls)</w:t>
      </w:r>
    </w:p>
    <w:p>
      <w:pPr>
        <w:pStyle w:val="ListBullet"/>
      </w:pPr>
      <w:r>
        <w:rPr>
          <w:b/>
        </w:rPr>
        <w:t>Temporal Information:</w:t>
      </w:r>
      <w:r>
        <w:t xml:space="preserve"> Relative post age (time since publication)</w:t>
      </w:r>
    </w:p>
    <w:p>
      <w:r>
        <w:rPr>
          <w:b/>
        </w:rPr>
        <w:t>Dataset Provenance:</w:t>
      </w:r>
      <w:r>
        <w:t xml:space="preserve"> Posts represent organic content published over an extended period, capturing diverse topics, formats, and engagement levels characteristic of LinkedIn's professional ecosystem.</w:t>
      </w:r>
    </w:p>
    <w:p>
      <w:pPr>
        <w:pStyle w:val="Heading4"/>
      </w:pPr>
      <w:r>
        <w:t>2.1.2 Data Quality Assessment</w:t>
      </w:r>
    </w:p>
    <w:p>
      <w:r>
        <w:t>Initial quality analysis revealed several challenges typical of real-world social media data:</w:t>
      </w:r>
    </w:p>
    <w:p>
      <w:pPr>
        <w:pStyle w:val="ListNumber"/>
      </w:pPr>
      <w:r>
        <w:rPr>
          <w:b/>
        </w:rPr>
        <w:t>Missing Content:</w:t>
      </w:r>
      <w:r>
        <w:t xml:space="preserve"> 2,016 posts (5.93%) lacked text content</w:t>
      </w:r>
    </w:p>
    <w:p>
      <w:pPr>
        <w:pStyle w:val="ListNumber"/>
      </w:pPr>
      <w:r>
        <w:rPr>
          <w:b/>
        </w:rPr>
        <w:t>Missing Views:</w:t>
      </w:r>
      <w:r>
        <w:t xml:space="preserve"> 100% missing (excluded from analysis)</w:t>
      </w:r>
    </w:p>
    <w:p>
      <w:pPr>
        <w:pStyle w:val="ListNumber"/>
      </w:pPr>
      <w:r>
        <w:rPr>
          <w:b/>
        </w:rPr>
        <w:t>Extreme Outliers:</w:t>
      </w:r>
      <w:r>
        <w:t xml:space="preserve"> Maximum reactions of 391,498 (vs. median of 38) indicated viral outliers</w:t>
      </w:r>
    </w:p>
    <w:p>
      <w:pPr>
        <w:pStyle w:val="ListNumber"/>
      </w:pPr>
      <w:r>
        <w:rPr>
          <w:b/>
        </w:rPr>
        <w:t>Type Inconsistencies:</w:t>
      </w:r>
      <w:r>
        <w:t xml:space="preserve"> 42 influencer profiles (0.13%) had non-numeric follower counts</w:t>
      </w:r>
    </w:p>
    <w:p>
      <w:pPr>
        <w:pStyle w:val="ListNumber"/>
      </w:pPr>
      <w:r>
        <w:rPr>
          <w:b/>
        </w:rPr>
        <w:t>Duplicate Content:</w:t>
      </w:r>
      <w:r>
        <w:t xml:space="preserve"> 757 posts (2.2%) contained identical text across different authors</w:t>
      </w:r>
    </w:p>
    <w:p>
      <w:pPr>
        <w:pStyle w:val="Heading3"/>
      </w:pPr>
      <w:r>
        <w:t>2.2 Data Cleaning and Preprocessing</w:t>
      </w:r>
    </w:p>
    <w:p>
      <w:pPr>
        <w:pStyle w:val="Heading4"/>
      </w:pPr>
      <w:r>
        <w:t>2.2.1 Missing Data Treatment</w:t>
      </w:r>
    </w:p>
    <w:p>
      <w:r>
        <w:rPr>
          <w:b/>
        </w:rPr>
        <w:t>Missing Content Handling:</w:t>
      </w:r>
      <w:r>
        <w:t xml:space="preserve"> Posts without text content were removed entirely (2,016 posts) rather than imputed. This decision reflects the fundamental importance of content to our prediction task—text serves as the primary feature source for natural language processing, sentiment analysis, and readability metrics. Imputing synthetic text would introduce noise and spurious patterns, while the 5.93% data loss remained within acceptable limits (&lt;10% threshold for complete case analysis).</w:t>
      </w:r>
    </w:p>
    <w:p>
      <w:r>
        <w:rPr>
          <w:b/>
        </w:rPr>
        <w:t>Missing Target Variables:</w:t>
      </w:r>
      <w:r>
        <w:t xml:space="preserve"> Zero missing values were found for reactions and comments, eliminating the need for target imputation. This exceptional data quality enabled supervised learning without complications from undefined labels.</w:t>
      </w:r>
    </w:p>
    <w:p>
      <w:r>
        <w:rPr>
          <w:b/>
        </w:rPr>
        <w:t>Missing Follower Counts:</w:t>
      </w:r>
      <w:r>
        <w:t xml:space="preserve"> The 42 instances (0.13%) of missing follower data were imputed using the median rather than mean. This choice provides robustness against the heavily right-skewed follower distribution where mega-influencers (50,000+ followers) would distort mean estimates. Median imputation preserves the "typical influencer" profile without introducing bias from outliers.</w:t>
      </w:r>
    </w:p>
    <w:p>
      <w:pPr>
        <w:pStyle w:val="Heading4"/>
      </w:pPr>
      <w:r>
        <w:t>2.2.2 Outlier Management</w:t>
      </w:r>
    </w:p>
    <w:p>
      <w:r>
        <w:t>Statistical analysis identified extreme outliers in target variables:</w:t>
      </w:r>
    </w:p>
    <w:p>
      <w:pPr>
        <w:pStyle w:val="ListBullet"/>
      </w:pPr>
      <w:r>
        <w:rPr>
          <w:b/>
        </w:rPr>
        <w:t>Reactions:</w:t>
      </w:r>
      <w:r>
        <w:t xml:space="preserve"> 320 posts (1.0%) exceeded the 99th percentile of 7,832, with a maximum of 391,498</w:t>
      </w:r>
    </w:p>
    <w:p>
      <w:pPr>
        <w:pStyle w:val="ListBullet"/>
      </w:pPr>
      <w:r>
        <w:rPr>
          <w:b/>
        </w:rPr>
        <w:t>Comments:</w:t>
      </w:r>
      <w:r>
        <w:t xml:space="preserve"> 319 posts (1.0%) exceeded the 99th percentile of 379, with a maximum of 32,907</w:t>
      </w:r>
    </w:p>
    <w:p>
      <w:r>
        <w:rPr>
          <w:b/>
        </w:rPr>
        <w:t>Treatment Strategy: Winsorization at 99th Percentile</w:t>
      </w:r>
    </w:p>
    <w:p>
      <w:r>
        <w:t>Rather than removing outliers entirely, we applied Winsorization—capping extreme values at the 99th percentile threshold. This strategy offers several advantages:</w:t>
      </w:r>
    </w:p>
    <w:p>
      <w:pPr>
        <w:pStyle w:val="ListNumber"/>
      </w:pPr>
      <w:r>
        <w:rPr>
          <w:b/>
        </w:rPr>
        <w:t>Preserves Sample Size:</w:t>
      </w:r>
      <w:r>
        <w:t xml:space="preserve"> Retains all 31,996 posts for model training</w:t>
      </w:r>
    </w:p>
    <w:p>
      <w:pPr>
        <w:pStyle w:val="ListNumber"/>
      </w:pPr>
      <w:r>
        <w:rPr>
          <w:b/>
        </w:rPr>
        <w:t>Prevents Model Distortion:</w:t>
      </w:r>
      <w:r>
        <w:t xml:space="preserve"> Extreme outliers create high-leverage points that dominate loss function optimization, causing models to overfit to rare viral posts at the expense of typical content</w:t>
      </w:r>
    </w:p>
    <w:p>
      <w:pPr>
        <w:pStyle w:val="ListNumber"/>
      </w:pPr>
      <w:r>
        <w:rPr>
          <w:b/>
        </w:rPr>
        <w:t>Maintains Relative Ordering:</w:t>
      </w:r>
      <w:r>
        <w:t xml:space="preserve"> 99% of the engagement distribution remains unchanged; only extreme tail is compressed</w:t>
      </w:r>
    </w:p>
    <w:p>
      <w:pPr>
        <w:pStyle w:val="ListNumber"/>
      </w:pPr>
      <w:r>
        <w:rPr>
          <w:b/>
        </w:rPr>
        <w:t>Reflects Practical Reality:</w:t>
      </w:r>
      <w:r>
        <w:t xml:space="preserve"> Models targeting 99% of users need not optimize for unpredictable viral phenomena (top 1%)</w:t>
      </w:r>
    </w:p>
    <w:p>
      <w:r>
        <w:rPr>
          <w:b/>
        </w:rPr>
        <w:t>Statistical Justification:</w:t>
      </w:r>
      <w:r>
        <w:t xml:space="preserve"> Capping at the 99th percentile is an industry-standard approach balancing robustness (removing extreme influence) with information retention (preserving 99% of variance). Alternative approaches were rejected: - </w:t>
      </w:r>
      <w:r>
        <w:rPr>
          <w:b/>
        </w:rPr>
        <w:t>Complete removal</w:t>
      </w:r>
      <w:r>
        <w:t xml:space="preserve"> (too aggressive, loses 320 samples) - </w:t>
      </w:r>
      <w:r>
        <w:rPr>
          <w:b/>
        </w:rPr>
        <w:t>Log transformation only</w:t>
      </w:r>
      <w:r>
        <w:t xml:space="preserve"> (insufficient—extreme leverage remains even after log) - </w:t>
      </w:r>
      <w:r>
        <w:rPr>
          <w:b/>
        </w:rPr>
        <w:t>No treatment</w:t>
      </w:r>
      <w:r>
        <w:t xml:space="preserve"> (model performance degraded significantly due to outlier dominance)</w:t>
      </w:r>
    </w:p>
    <w:p>
      <w:pPr>
        <w:pStyle w:val="Heading4"/>
      </w:pPr>
      <w:r>
        <w:t>2.2.3 Duplicate Content Assessment</w:t>
      </w:r>
    </w:p>
    <w:p>
      <w:r>
        <w:t>Though 757 posts contained duplicate text, these were retained rather than removed. Unlike exact row duplicates (which indicate data collection errors), duplicate content across different authors represents legitimate business scenarios:</w:t>
      </w:r>
    </w:p>
    <w:p>
      <w:pPr>
        <w:pStyle w:val="ListBullet"/>
      </w:pPr>
      <w:r>
        <w:t>Influencers may share similar takes on trending topics</w:t>
      </w:r>
    </w:p>
    <w:p>
      <w:pPr>
        <w:pStyle w:val="ListBullet"/>
      </w:pPr>
      <w:r>
        <w:t>The same content generates different engagement depending on author reputation and audience</w:t>
      </w:r>
    </w:p>
    <w:p>
      <w:pPr>
        <w:pStyle w:val="ListBullet"/>
      </w:pPr>
      <w:r>
        <w:t>Different posting times and audience contexts yield varied responses</w:t>
      </w:r>
    </w:p>
    <w:p>
      <w:r>
        <w:rPr>
          <w:b/>
        </w:rPr>
        <w:t>Decision Rationale:</w:t>
      </w:r>
      <w:r>
        <w:t xml:space="preserve"> These duplicates provide valuable information about how identical content performs across different contexts—precisely the phenomenon our models aim to capture. Removing them would sacrifice data on engagement variance attributable to author effects rather than content quality alone.</w:t>
      </w:r>
    </w:p>
    <w:p>
      <w:pPr>
        <w:pStyle w:val="Heading4"/>
      </w:pPr>
      <w:r>
        <w:t>2.2.4 Text Preprocessing Pipeline</w:t>
      </w:r>
    </w:p>
    <w:p>
      <w:r>
        <w:t>Raw post content underwent multi-stage preprocessing to separate structural elements from semantic content:</w:t>
      </w:r>
    </w:p>
    <w:p>
      <w:r>
        <w:rPr>
          <w:b/>
        </w:rPr>
        <w:t>URL Extraction and Tokenization:</w:t>
      </w:r>
      <w:r>
        <w:t xml:space="preserve"> External links were extracted (present in 20.0% of posts, averaging 1.07 per post) and replaced with a </w:t>
      </w:r>
      <w:r>
        <w:rPr>
          <w:rFonts w:ascii="Mono" w:hAnsi="Mono"/>
        </w:rPr>
        <w:t>[URL]</w:t>
      </w:r>
      <w:r>
        <w:t xml:space="preserve"> placeholder token. This approach serves multiple purposes: - Preserves sentence structure for NLP parsing - Enables separate modeling of LinkedIn's algorithm penalty for external links - Removes non-semantic URL strings that pollute text features</w:t>
      </w:r>
    </w:p>
    <w:p>
      <w:r>
        <w:rPr>
          <w:b/>
        </w:rPr>
        <w:t>Mention Extraction:</w:t>
      </w:r>
      <w:r>
        <w:t xml:space="preserve"> User mentions (e.g., "@John Smith") were extracted and replaced with </w:t>
      </w:r>
      <w:r>
        <w:rPr>
          <w:rFonts w:ascii="Mono" w:hAnsi="Mono"/>
        </w:rPr>
        <w:t>[MENTION]</w:t>
      </w:r>
      <w:r>
        <w:t xml:space="preserve"> tokens. While uncommon (2.9% of posts), mentions represent structural tags rather than semantic content. Extraction enables quantitative analysis of collaboration patterns without injecting names into text analysis.</w:t>
      </w:r>
    </w:p>
    <w:p>
      <w:r>
        <w:rPr>
          <w:b/>
        </w:rPr>
        <w:t>Hashtag Treatment:</w:t>
      </w:r>
      <w:r>
        <w:t xml:space="preserve"> Hashtags were extracted for counting but preserved in cleaned text (50.9% of posts, averaging 4.83 hashtags when present). Unlike URLs, hashtags carry topical information (#AI, #Leadership) valuable for NLP models. This dual approach enables both quantitative analysis (hashtag count as a feature) and semantic analysis (hashtag text as input).</w:t>
      </w:r>
    </w:p>
    <w:p>
      <w:r>
        <w:rPr>
          <w:b/>
        </w:rPr>
        <w:t>Emoji Processing:</w:t>
      </w:r>
      <w:r>
        <w:t xml:space="preserve"> Emojis were extracted and counted (6.9% of posts) then removed from cleaned text. Emoji counts create discrete numerical features, but emoji characters themselves break NLP tokenization. Separate quantification captures emotional expression without polluting linguistic analysis.</w:t>
      </w:r>
    </w:p>
    <w:p>
      <w:r>
        <w:rPr>
          <w:b/>
        </w:rPr>
        <w:t>Normalization Operations:</w:t>
      </w:r>
      <w:r>
        <w:t xml:space="preserve"> - Lowercase conversion for consistency - Whitespace standardization - Special character retention (apostrophes, hyphens preserve word meaning)</w:t>
      </w:r>
    </w:p>
    <w:p>
      <w:r>
        <w:rPr>
          <w:b/>
        </w:rPr>
        <w:t>Final Output:</w:t>
      </w:r>
      <w:r>
        <w:t xml:space="preserve"> Two parallel representations emerged: 1. </w:t>
      </w:r>
      <w:r>
        <w:rPr>
          <w:b/>
        </w:rPr>
        <w:t>Original Content:</w:t>
      </w:r>
      <w:r>
        <w:t xml:space="preserve"> Retained for metadata and verification 2. </w:t>
      </w:r>
      <w:r>
        <w:rPr>
          <w:b/>
        </w:rPr>
        <w:t>Clean Content:</w:t>
      </w:r>
      <w:r>
        <w:t xml:space="preserve"> Normalized text ready for NLP feature extraction</w:t>
      </w:r>
    </w:p>
    <w:p>
      <w:r>
        <w:t>This preprocessing reduced average character count by 5.1% (327.8 → 311.0 characters) while extracting 14 new structural features.</w:t>
      </w:r>
    </w:p>
    <w:p>
      <w:r>
        <w:t>Figure 1. Text preprocessing distributions (URLs, mentions, emojis, word count, sentences, reduction rate).</w:t>
      </w:r>
    </w:p>
    <w:p>
      <w:r>
        <w:drawing>
          <wp:inline xmlns:a="http://schemas.openxmlformats.org/drawingml/2006/main" xmlns:pic="http://schemas.openxmlformats.org/drawingml/2006/picture">
            <wp:extent cx="5303520" cy="530352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t>Figure 2. Correlation of extracted preprocessing features with reactions and comments.</w:t>
      </w:r>
    </w:p>
    <w:p>
      <w:r>
        <w:drawing>
          <wp:inline xmlns:a="http://schemas.openxmlformats.org/drawingml/2006/main" xmlns:pic="http://schemas.openxmlformats.org/drawingml/2006/picture">
            <wp:extent cx="5303520" cy="5303520"/>
            <wp:docPr id="2" name="Picture 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pPr>
        <w:pStyle w:val="Heading3"/>
      </w:pPr>
      <w:r>
        <w:t>2.3 Feature Engineering</w:t>
      </w:r>
    </w:p>
    <w:p>
      <w:r>
        <w:t>Feature engineering represents the most critical phase of model development, transforming raw content into machine-learning-ready representations. We developed 85 features spanning 9 categories.</w:t>
      </w:r>
    </w:p>
    <w:p>
      <w:pPr>
        <w:pStyle w:val="Heading4"/>
      </w:pPr>
      <w:r>
        <w:t>2.3.1 Base Formula Features (15 features)</w:t>
      </w:r>
    </w:p>
    <w:p>
      <w:r>
        <w:t>This category implements a domain-expert engagement scoring algorithm as machine-learning features. The "base score" represents prior knowledge about viral content patterns, allowing models to learn when to trust or override these heuristics.</w:t>
      </w:r>
    </w:p>
    <w:p>
      <w:r>
        <w:rPr>
          <w:b/>
        </w:rPr>
        <w:t>Content Length Scoring:</w:t>
      </w:r>
      <w:r>
        <w:t xml:space="preserve"> Research on LinkedIn engagement suggests optimal post length between 100-200 words. We operationalized this through: - </w:t>
      </w:r>
      <w:r>
        <w:rPr>
          <w:b/>
        </w:rPr>
        <w:t>Length Score:</w:t>
      </w:r>
      <w:r>
        <w:t xml:space="preserve"> Algorithmic points (-15 to +8) based on word count bins - </w:t>
      </w:r>
      <w:r>
        <w:rPr>
          <w:b/>
        </w:rPr>
        <w:t>Length Category:</w:t>
      </w:r>
      <w:r>
        <w:t xml:space="preserve"> Classification (too_short, short, good, optimal, acceptable, too_long)</w:t>
      </w:r>
    </w:p>
    <w:p>
      <w:r>
        <w:t>Distribution analysis revealed that 64% of posts fall into the "too_short" category (&lt;50 words), suggesting widespread suboptimal content length. Only 11.9% achieved "optimal" length (100-200 words).</w:t>
      </w:r>
    </w:p>
    <w:p>
      <w:r>
        <w:rPr>
          <w:b/>
        </w:rPr>
        <w:t>Hook Pattern Detection:</w:t>
      </w:r>
      <w:r>
        <w:t xml:space="preserve"> The opening sentence strongly influences whether readers engage. We classified 9 hook types: - </w:t>
      </w:r>
      <w:r>
        <w:rPr>
          <w:b/>
        </w:rPr>
        <w:t>Question hooks</w:t>
      </w:r>
      <w:r>
        <w:t xml:space="preserve"> ("Have you ever wondered..."): Engage curiosity - </w:t>
      </w:r>
      <w:r>
        <w:rPr>
          <w:b/>
        </w:rPr>
        <w:t>Announcement hooks</w:t>
      </w:r>
      <w:r>
        <w:t xml:space="preserve"> ("Excited to share..."): Signal newsworthy content - </w:t>
      </w:r>
      <w:r>
        <w:rPr>
          <w:b/>
        </w:rPr>
        <w:t>Quote hooks</w:t>
      </w:r>
      <w:r>
        <w:t xml:space="preserve"> ("As Einstein said..."): Leverage authority - </w:t>
      </w:r>
      <w:r>
        <w:rPr>
          <w:b/>
        </w:rPr>
        <w:t>Story hooks</w:t>
      </w:r>
      <w:r>
        <w:t xml:space="preserve"> ("Last year I..."): Trigger narrative engagement - </w:t>
      </w:r>
      <w:r>
        <w:rPr>
          <w:b/>
        </w:rPr>
        <w:t>Never/unexpected hooks</w:t>
      </w:r>
      <w:r>
        <w:t xml:space="preserve"> ("Never do this..."): Create intrigue - </w:t>
      </w:r>
      <w:r>
        <w:rPr>
          <w:b/>
        </w:rPr>
        <w:t>Specific time hooks</w:t>
      </w:r>
      <w:r>
        <w:t xml:space="preserve"> ("In 3 months..."): Convey urgency - </w:t>
      </w:r>
      <w:r>
        <w:rPr>
          <w:b/>
        </w:rPr>
        <w:t>Bold claim hooks</w:t>
      </w:r>
      <w:r>
        <w:t xml:space="preserve"> ("This changed everything..."): Generate controversy - </w:t>
      </w:r>
      <w:r>
        <w:rPr>
          <w:b/>
        </w:rPr>
        <w:t>Contrarian hooks</w:t>
      </w:r>
      <w:r>
        <w:t xml:space="preserve"> ("Everyone's wrong about..."): Spark debate - </w:t>
      </w:r>
      <w:r>
        <w:rPr>
          <w:b/>
        </w:rPr>
        <w:t>Personal failure hooks</w:t>
      </w:r>
      <w:r>
        <w:t xml:space="preserve"> ("I failed but..."): Build authenticity</w:t>
      </w:r>
    </w:p>
    <w:p>
      <w:r>
        <w:t>Surprisingly, 93.3% of posts employed no recognized hook pattern, indicating substantial opportunity for content optimization. When used, announcement hooks (3%) and quote hooks (2%) were most common.</w:t>
      </w:r>
    </w:p>
    <w:p>
      <w:r>
        <w:rPr>
          <w:b/>
        </w:rPr>
        <w:t>Power Pattern Detection:</w:t>
      </w:r>
      <w:r>
        <w:t xml:space="preserve"> We identified 15 patterns associated with viral LinkedIn content: - Authority signals ("research shows," "studies prove") - Social proof ("thousands of people," "most successful") - Specificity ("increased by 47%," "in 3 weeks") - Transformation narratives ("from struggling to thriving") - Underdog stories ("started with nothing") - Scarcity ("limited time," "exclusive") - Controversy ("no one talks about," "harsh truth")</w:t>
      </w:r>
    </w:p>
    <w:p>
      <w:r>
        <w:t>Distribution: 44.4% of posts contained zero power patterns, with an average of 0.91 patterns per post. This suggests most LinkedIn content lacks deliberate engagement optimization.</w:t>
      </w:r>
    </w:p>
    <w:p>
      <w:r>
        <w:rPr>
          <w:b/>
        </w:rPr>
        <w:t>Media Features:</w:t>
      </w:r>
      <w:r>
        <w:t xml:space="preserve"> Visual content received scoring based on engagement research: - Videos: 10 points (highest engagement) - Carousels: 8 points (interactive multi-slide) - Static images: 5 points (basic visual enhancement) - No media: 0 points (text-only)</w:t>
      </w:r>
    </w:p>
    <w:p>
      <w:r>
        <w:t>Distribution: 64.4% of posts lacked media, 26.9% included images, 8.4% videos, and 0.4% carousels.</w:t>
      </w:r>
    </w:p>
    <w:p>
      <w:r>
        <w:rPr>
          <w:b/>
        </w:rPr>
        <w:t>Link Penalty:</w:t>
      </w:r>
      <w:r>
        <w:t xml:space="preserve"> LinkedIn's algorithm reportedly penalizes external links to keep users on-platform. We calculated penalty scores ranging from 0 (no links) to -18 (promotional link spam). Among the 20% of posts containing links, the average penalty was -3.59 points.</w:t>
      </w:r>
    </w:p>
    <w:p>
      <w:r>
        <w:rPr>
          <w:b/>
        </w:rPr>
        <w:t>Composite Base Score:</w:t>
      </w:r>
      <w:r>
        <w:t xml:space="preserve"> All sub-scores were aggregated into a </w:t>
      </w:r>
      <w:r>
        <w:rPr>
          <w:rFonts w:ascii="Mono" w:hAnsi="Mono"/>
        </w:rPr>
        <w:t>base_score_capped</w:t>
      </w:r>
      <w:r>
        <w:t xml:space="preserve"> feature (0-100 scale) representing overall algorithmic quality. The mean score of 36.8 (median 36.0) indicates most content rates as mediocre by viral content standards.</w:t>
      </w:r>
    </w:p>
    <w:p>
      <w:r>
        <w:rPr>
          <w:b/>
        </w:rPr>
        <w:t>Critical Finding:</w:t>
      </w:r>
      <w:r>
        <w:t xml:space="preserve"> Despite domain expertise informing the base score, its correlation with actual reactions was slightly negative (-0.060) and weakly positive with comments (0.074). This counterintuitive result suggests either (a) the base formula captures quality factors that don't drive organic engagement, or (b) content quality plays a surprisingly minor role compared to author reputation.</w:t>
      </w:r>
    </w:p>
    <w:p>
      <w:pPr>
        <w:pStyle w:val="Heading4"/>
      </w:pPr>
      <w:r>
        <w:t>2.3.2 Natural Language Processing Features (43 features)</w:t>
      </w:r>
    </w:p>
    <w:p>
      <w:r>
        <w:rPr>
          <w:b/>
        </w:rPr>
        <w:t>Sentiment Analysis (5 features):</w:t>
      </w:r>
      <w:r>
        <w:t xml:space="preserve"> We employed VADER (Valence Aware Dictionary and sEntiment Reasoner), a lexicon-based sentiment analysis tool optimized for social media text. VADER provides four scores: - </w:t>
      </w:r>
      <w:r>
        <w:rPr>
          <w:b/>
        </w:rPr>
        <w:t>Positive</w:t>
      </w:r>
      <w:r>
        <w:t xml:space="preserve">: Proportion of positive sentiment (0-1) - </w:t>
      </w:r>
      <w:r>
        <w:rPr>
          <w:b/>
        </w:rPr>
        <w:t>Negative</w:t>
      </w:r>
      <w:r>
        <w:t xml:space="preserve">: Proportion of negative sentiment (0-1) - </w:t>
      </w:r>
      <w:r>
        <w:rPr>
          <w:b/>
        </w:rPr>
        <w:t>Neutral</w:t>
      </w:r>
      <w:r>
        <w:t xml:space="preserve">: Proportion of neutral sentiment (0-1) - </w:t>
      </w:r>
      <w:r>
        <w:rPr>
          <w:b/>
        </w:rPr>
        <w:t>Compound</w:t>
      </w:r>
      <w:r>
        <w:t>: Overall sentiment (-1 to +1, normalized aggregate)</w:t>
      </w:r>
    </w:p>
    <w:p>
      <w:r>
        <w:t>Distribution revealed strong positive skew: 68.5% positive sentiment, 16.5% neutral, 15.0% negative, with mean compound score of 0.395. This aligns with LinkedIn's professional context where negative sentiment may be perceived as unprofessional.</w:t>
      </w:r>
    </w:p>
    <w:p>
      <w:r>
        <w:rPr>
          <w:b/>
        </w:rPr>
        <w:t>Named Entity Recognition (12 features):</w:t>
      </w:r>
      <w:r>
        <w:t xml:space="preserve"> Using spaCy's pre-trained NER model, we extracted and counted entities by type: - </w:t>
      </w:r>
      <w:r>
        <w:rPr>
          <w:b/>
        </w:rPr>
        <w:t>PERSON</w:t>
      </w:r>
      <w:r>
        <w:t xml:space="preserve">: Individual names (average 1.2 per post) - </w:t>
      </w:r>
      <w:r>
        <w:rPr>
          <w:b/>
        </w:rPr>
        <w:t>ORG</w:t>
      </w:r>
      <w:r>
        <w:t xml:space="preserve">: Companies and institutions (average 0.8 per post) - </w:t>
      </w:r>
      <w:r>
        <w:rPr>
          <w:b/>
        </w:rPr>
        <w:t>GPE</w:t>
      </w:r>
      <w:r>
        <w:t xml:space="preserve">: Geopolitical entities—cities, countries (average 0.5 per post) - </w:t>
      </w:r>
      <w:r>
        <w:rPr>
          <w:b/>
        </w:rPr>
        <w:t>DATE/TIME</w:t>
      </w:r>
      <w:r>
        <w:t xml:space="preserve">: Temporal references (average 0.3 per post) - </w:t>
      </w:r>
      <w:r>
        <w:rPr>
          <w:b/>
        </w:rPr>
        <w:t>MONEY</w:t>
      </w:r>
      <w:r>
        <w:t xml:space="preserve">: Financial figures (average 0.1 per post) - </w:t>
      </w:r>
      <w:r>
        <w:rPr>
          <w:b/>
        </w:rPr>
        <w:t>PRODUCT</w:t>
      </w:r>
      <w:r>
        <w:t xml:space="preserve">: Commercial products (average 0.1 per post) - </w:t>
      </w:r>
      <w:r>
        <w:rPr>
          <w:b/>
        </w:rPr>
        <w:t>EVENT</w:t>
      </w:r>
      <w:r>
        <w:t>: Named events (average 0.05 per post)</w:t>
      </w:r>
    </w:p>
    <w:p>
      <w:r>
        <w:t>Total: 77% of posts contained at least one entity, averaging 2.88 entities per post. Entity-rich content may signal specificity, authority, and substantive information rather than vague platitudes.</w:t>
      </w:r>
    </w:p>
    <w:p>
      <w:r>
        <w:rPr>
          <w:b/>
        </w:rPr>
        <w:t>Readability Metrics (5 features):</w:t>
      </w:r>
      <w:r>
        <w:t xml:space="preserve"> We calculated five established readability indices:</w:t>
      </w:r>
    </w:p>
    <w:p>
      <w:pPr>
        <w:pStyle w:val="ListNumber"/>
      </w:pPr>
      <w:r>
        <w:rPr>
          <w:b/>
        </w:rPr>
        <w:t>Flesch Reading Ease</w:t>
      </w:r>
      <w:r>
        <w:t xml:space="preserve"> (0-100, higher = easier): Mean 53.2 (college level)</w:t>
      </w:r>
    </w:p>
    <w:p>
      <w:pPr>
        <w:pStyle w:val="ListNumber"/>
      </w:pPr>
      <w:r>
        <w:rPr>
          <w:b/>
        </w:rPr>
        <w:t>Flesch-Kincaid Grade Level</w:t>
      </w:r>
      <w:r>
        <w:t>: Mean 9.2 (9th grade)</w:t>
      </w:r>
    </w:p>
    <w:p>
      <w:pPr>
        <w:pStyle w:val="ListNumber"/>
      </w:pPr>
      <w:r>
        <w:rPr>
          <w:b/>
        </w:rPr>
        <w:t>SMOG Index</w:t>
      </w:r>
      <w:r>
        <w:t>: Mean 11.0 (high school junior)</w:t>
      </w:r>
    </w:p>
    <w:p>
      <w:pPr>
        <w:pStyle w:val="ListNumber"/>
      </w:pPr>
      <w:r>
        <w:rPr>
          <w:b/>
        </w:rPr>
        <w:t>Gunning Fog Index</w:t>
      </w:r>
      <w:r>
        <w:t>: Mean 11.6 (college freshman)</w:t>
      </w:r>
    </w:p>
    <w:p>
      <w:pPr>
        <w:pStyle w:val="ListNumber"/>
      </w:pPr>
      <w:r>
        <w:rPr>
          <w:b/>
        </w:rPr>
        <w:t>Automated Readability Index (ARI)</w:t>
      </w:r>
      <w:r>
        <w:t>: Mean 10.8 (10th grade)</w:t>
      </w:r>
    </w:p>
    <w:p>
      <w:r>
        <w:t>These metrics assess text complexity through factors like average sentence length, syllables per word, and polysyllabic word density. Mean values suggest LinkedIn content targets moderately educated audiences—appropriate for professional contexts but not overly academic.</w:t>
      </w:r>
    </w:p>
    <w:p>
      <w:r>
        <w:rPr>
          <w:b/>
        </w:rPr>
        <w:t>Text Statistics (8 features):</w:t>
      </w:r>
      <w:r>
        <w:t xml:space="preserve"> Descriptive linguistic metrics included: - </w:t>
      </w:r>
      <w:r>
        <w:rPr>
          <w:b/>
        </w:rPr>
        <w:t>Sentence Count</w:t>
      </w:r>
      <w:r>
        <w:t xml:space="preserve">: Mean 3.8 sentences per post - </w:t>
      </w:r>
      <w:r>
        <w:rPr>
          <w:b/>
        </w:rPr>
        <w:t>Average Sentence Length</w:t>
      </w:r>
      <w:r>
        <w:t xml:space="preserve">: Mean 13.6 words per sentence - </w:t>
      </w:r>
      <w:r>
        <w:rPr>
          <w:b/>
        </w:rPr>
        <w:t>Lexical Diversity</w:t>
      </w:r>
      <w:r>
        <w:t xml:space="preserve"> (unique words / total words): Mean 0.886 (high vocabulary variety) - </w:t>
      </w:r>
      <w:r>
        <w:rPr>
          <w:b/>
        </w:rPr>
        <w:t>Syllable Metrics</w:t>
      </w:r>
      <w:r>
        <w:t xml:space="preserve">: Mean 1.65 syllables per word - </w:t>
      </w:r>
      <w:r>
        <w:rPr>
          <w:b/>
        </w:rPr>
        <w:t>Difficult Words</w:t>
      </w:r>
      <w:r>
        <w:t>: Words requiring college-level vocabulary (mean count and ratio)</w:t>
      </w:r>
    </w:p>
    <w:p>
      <w:r>
        <w:t>High lexical diversity (0.886) indicates varied, non-repetitive vocabulary—a marker of thoughtful writing rather than formulaic content.</w:t>
      </w:r>
    </w:p>
    <w:p>
      <w:r>
        <w:rPr>
          <w:b/>
        </w:rPr>
        <w:t>Stylistic Features (13 features):</w:t>
      </w:r>
      <w:r>
        <w:t xml:space="preserve"> Structural and typographic elements included: - </w:t>
      </w:r>
      <w:r>
        <w:rPr>
          <w:b/>
        </w:rPr>
        <w:t>Question Marks</w:t>
      </w:r>
      <w:r>
        <w:t xml:space="preserve">: 24.4% of posts posed explicit questions - </w:t>
      </w:r>
      <w:r>
        <w:rPr>
          <w:b/>
        </w:rPr>
        <w:t>Exclamation Marks</w:t>
      </w:r>
      <w:r>
        <w:t xml:space="preserve">: 19.9% used emphatic punctuation - </w:t>
      </w:r>
      <w:r>
        <w:rPr>
          <w:b/>
        </w:rPr>
        <w:t>ALL CAPS Words</w:t>
      </w:r>
      <w:r>
        <w:t xml:space="preserve">: 25.4% included capitalized emphasis - </w:t>
      </w:r>
      <w:r>
        <w:rPr>
          <w:b/>
        </w:rPr>
        <w:t>Quotation Marks</w:t>
      </w:r>
      <w:r>
        <w:t xml:space="preserve">: 20.7% incorporated quotes - </w:t>
      </w:r>
      <w:r>
        <w:rPr>
          <w:b/>
        </w:rPr>
        <w:t>Numbers</w:t>
      </w:r>
      <w:r>
        <w:t xml:space="preserve">: Frequency of numeric specificity - </w:t>
      </w:r>
      <w:r>
        <w:rPr>
          <w:b/>
        </w:rPr>
        <w:t>Bullet Points/Lists</w:t>
      </w:r>
      <w:r>
        <w:t xml:space="preserve">: Presence of structured formatting - </w:t>
      </w:r>
      <w:r>
        <w:rPr>
          <w:b/>
        </w:rPr>
        <w:t>Parentheses</w:t>
      </w:r>
      <w:r>
        <w:t xml:space="preserve">: Use of asides and clarifications - </w:t>
      </w:r>
      <w:r>
        <w:rPr>
          <w:b/>
        </w:rPr>
        <w:t>Emojis</w:t>
      </w:r>
      <w:r>
        <w:t>: Previously extracted, count integrated here</w:t>
      </w:r>
    </w:p>
    <w:p>
      <w:r>
        <w:t>These features capture engagement tactics—questions invite responses, exclamations convey energy, quotes leverage authority, and lists improve scanability.</w:t>
      </w:r>
    </w:p>
    <w:p>
      <w:pPr>
        <w:pStyle w:val="Heading4"/>
      </w:pPr>
      <w:r>
        <w:t>2.3.3 Topic Classification Features (7 features)</w:t>
      </w:r>
    </w:p>
    <w:p>
      <w:r>
        <w:t>We implemented rule-based topic classification as a placeholder for more sophisticated unsupervised methods (LDA, BERTopic). Binary indicators for six topics:</w:t>
      </w:r>
    </w:p>
    <w:p>
      <w:pPr>
        <w:pStyle w:val="ListBullet"/>
      </w:pPr>
      <w:r>
        <w:rPr>
          <w:b/>
        </w:rPr>
        <w:t>Technology/AI</w:t>
      </w:r>
      <w:r>
        <w:t>: Keywords like "AI," "machine learning," "software" (16.8% of posts)</w:t>
      </w:r>
    </w:p>
    <w:p>
      <w:pPr>
        <w:pStyle w:val="ListBullet"/>
      </w:pPr>
      <w:r>
        <w:rPr>
          <w:b/>
        </w:rPr>
        <w:t>Business</w:t>
      </w:r>
      <w:r>
        <w:t>: Terms like "strategy," "market," "revenue" (16.4%)</w:t>
      </w:r>
    </w:p>
    <w:p>
      <w:pPr>
        <w:pStyle w:val="ListBullet"/>
      </w:pPr>
      <w:r>
        <w:rPr>
          <w:b/>
        </w:rPr>
        <w:t>Career Development</w:t>
      </w:r>
      <w:r>
        <w:t>: "interview," "job search," "resume" (8.4%)</w:t>
      </w:r>
    </w:p>
    <w:p>
      <w:pPr>
        <w:pStyle w:val="ListBullet"/>
      </w:pPr>
      <w:r>
        <w:rPr>
          <w:b/>
        </w:rPr>
        <w:t>Leadership</w:t>
      </w:r>
      <w:r>
        <w:t>: "management," "team," "culture" (10.9%)</w:t>
      </w:r>
    </w:p>
    <w:p>
      <w:pPr>
        <w:pStyle w:val="ListBullet"/>
      </w:pPr>
      <w:r>
        <w:rPr>
          <w:b/>
        </w:rPr>
        <w:t>Personal Development</w:t>
      </w:r>
      <w:r>
        <w:t>: "growth," "mindset," "habits" (5.9%)</w:t>
      </w:r>
    </w:p>
    <w:p>
      <w:pPr>
        <w:pStyle w:val="ListBullet"/>
      </w:pPr>
      <w:r>
        <w:rPr>
          <w:b/>
        </w:rPr>
        <w:t>Finance</w:t>
      </w:r>
      <w:r>
        <w:t>: "investment," "portfolio," "stocks" (6.4%)</w:t>
      </w:r>
    </w:p>
    <w:p>
      <w:r>
        <w:t xml:space="preserve">Additional composite feature: </w:t>
      </w:r>
      <w:r>
        <w:rPr>
          <w:rFonts w:ascii="Mono" w:hAnsi="Mono"/>
        </w:rPr>
        <w:t>topic_count</w:t>
      </w:r>
      <w:r>
        <w:t xml:space="preserve"> (number of topics per post) and </w:t>
      </w:r>
      <w:r>
        <w:rPr>
          <w:rFonts w:ascii="Mono" w:hAnsi="Mono"/>
        </w:rPr>
        <w:t>is_multi_topic</w:t>
      </w:r>
      <w:r>
        <w:t xml:space="preserve"> (binary flag for posts spanning multiple topics, 15.1%).</w:t>
      </w:r>
    </w:p>
    <w:p>
      <w:r>
        <w:rPr>
          <w:b/>
        </w:rPr>
        <w:t>Methodological Note:</w:t>
      </w:r>
      <w:r>
        <w:t xml:space="preserve"> Future refinements should replace keyword-based classification with unsupervised topic modeling (LDA) or transformer-based embeddings (BERTopic) to discover latent themes without manual keyword selection bias.</w:t>
      </w:r>
    </w:p>
    <w:p>
      <w:pPr>
        <w:pStyle w:val="Heading4"/>
      </w:pPr>
      <w:r>
        <w:t>2.3.4 Influencer Profile Features (12 features)</w:t>
      </w:r>
    </w:p>
    <w:p>
      <w:r>
        <w:t>Author characteristics represent critical context for engagement prediction. For each influencer, we aggregated historical performance statistics:</w:t>
      </w:r>
    </w:p>
    <w:p>
      <w:r>
        <w:rPr>
          <w:b/>
        </w:rPr>
        <w:t>Central Tendency Metrics:</w:t>
      </w:r>
      <w:r>
        <w:t xml:space="preserve"> - </w:t>
      </w:r>
      <w:r>
        <w:rPr>
          <w:b/>
        </w:rPr>
        <w:t>Average/Median Reactions</w:t>
      </w:r>
      <w:r>
        <w:t xml:space="preserve">: Typical performance per post - </w:t>
      </w:r>
      <w:r>
        <w:rPr>
          <w:b/>
        </w:rPr>
        <w:t>Average/Median Comments</w:t>
      </w:r>
      <w:r>
        <w:t xml:space="preserve">: Expected comment activity - </w:t>
      </w:r>
      <w:r>
        <w:rPr>
          <w:b/>
        </w:rPr>
        <w:t>Average Total Engagement</w:t>
      </w:r>
      <w:r>
        <w:t xml:space="preserve">: Reactions + comments composite - </w:t>
      </w:r>
      <w:r>
        <w:rPr>
          <w:b/>
        </w:rPr>
        <w:t>Average Base Score</w:t>
      </w:r>
      <w:r>
        <w:t xml:space="preserve">: Content quality baseline - </w:t>
      </w:r>
      <w:r>
        <w:rPr>
          <w:b/>
        </w:rPr>
        <w:t>Average Sentiment</w:t>
      </w:r>
      <w:r>
        <w:t>: Typical emotional tone</w:t>
      </w:r>
    </w:p>
    <w:p>
      <w:r>
        <w:rPr>
          <w:b/>
        </w:rPr>
        <w:t>Variability Metrics:</w:t>
      </w:r>
      <w:r>
        <w:t xml:space="preserve"> - </w:t>
      </w:r>
      <w:r>
        <w:rPr>
          <w:b/>
        </w:rPr>
        <w:t>Standard Deviation</w:t>
      </w:r>
      <w:r>
        <w:t xml:space="preserve">: Reactions and comments variance across posts - </w:t>
      </w:r>
      <w:r>
        <w:rPr>
          <w:b/>
        </w:rPr>
        <w:t>Consistency Score</w:t>
      </w:r>
      <w:r>
        <w:t xml:space="preserve"> (Coefficient of Variation): Std dev / mean, measuring reliability</w:t>
      </w:r>
    </w:p>
    <w:p>
      <w:r>
        <w:rPr>
          <w:b/>
        </w:rPr>
        <w:t>Volume Metrics:</w:t>
      </w:r>
      <w:r>
        <w:t xml:space="preserve"> - </w:t>
      </w:r>
      <w:r>
        <w:rPr>
          <w:b/>
        </w:rPr>
        <w:t>Post Count</w:t>
      </w:r>
      <w:r>
        <w:t xml:space="preserve">: Total posts in dataset (average 975 per influencer) - </w:t>
      </w:r>
      <w:r>
        <w:rPr>
          <w:b/>
        </w:rPr>
        <w:t>Total Cumulative Engagement</w:t>
      </w:r>
      <w:r>
        <w:t>: Lifetime engagement sum</w:t>
      </w:r>
    </w:p>
    <w:p>
      <w:r>
        <w:rPr>
          <w:b/>
        </w:rPr>
        <w:t>Rationale:</w:t>
      </w:r>
      <w:r>
        <w:t xml:space="preserve"> Historical performance serves as a proxy for audience quality, niche authority, and follower engagement propensity. An influencer averaging 500 reactions per post likely has an engaged, relevant audience—predicting their next post will also achieve strong engagement regardless of content quality. These features capture the "who posts it" factor distinct from "what was posted."</w:t>
      </w:r>
    </w:p>
    <w:p>
      <w:pPr>
        <w:pStyle w:val="Heading4"/>
      </w:pPr>
      <w:r>
        <w:t>2.3.5 Derived and Interaction Features (13 features)</w:t>
      </w:r>
    </w:p>
    <w:p>
      <w:r>
        <w:t>Complex relationships between features often hold more predictive power than individual features alone. We engineered interaction terms:</w:t>
      </w:r>
    </w:p>
    <w:p>
      <w:r>
        <w:rPr>
          <w:b/>
        </w:rPr>
        <w:t>Engagement Ratios:</w:t>
      </w:r>
      <w:r>
        <w:t xml:space="preserve"> - </w:t>
      </w:r>
      <w:r>
        <w:rPr>
          <w:b/>
        </w:rPr>
        <w:t>Reactions per Follower</w:t>
      </w:r>
      <w:r>
        <w:t xml:space="preserve">: Engagement rate normalizing for audience size - </w:t>
      </w:r>
      <w:r>
        <w:rPr>
          <w:b/>
        </w:rPr>
        <w:t>Comments per Follower</w:t>
      </w:r>
      <w:r>
        <w:t xml:space="preserve">: Discussion rate relative to reach - </w:t>
      </w:r>
      <w:r>
        <w:rPr>
          <w:b/>
        </w:rPr>
        <w:t>Comment-to-Reaction Ratio</w:t>
      </w:r>
      <w:r>
        <w:t>: Active vs. passive engagement balance</w:t>
      </w:r>
    </w:p>
    <w:p>
      <w:r>
        <w:rPr>
          <w:b/>
        </w:rPr>
        <w:t>Density Metrics:</w:t>
      </w:r>
      <w:r>
        <w:t xml:space="preserve"> - </w:t>
      </w:r>
      <w:r>
        <w:rPr>
          <w:b/>
        </w:rPr>
        <w:t>Words per Sentence</w:t>
      </w:r>
      <w:r>
        <w:t xml:space="preserve">: Writing style compactness - </w:t>
      </w:r>
      <w:r>
        <w:rPr>
          <w:b/>
        </w:rPr>
        <w:t>Hashtags per Word</w:t>
      </w:r>
      <w:r>
        <w:t xml:space="preserve">: Topic density - </w:t>
      </w:r>
      <w:r>
        <w:rPr>
          <w:b/>
        </w:rPr>
        <w:t>Entities per Sentence</w:t>
      </w:r>
      <w:r>
        <w:t xml:space="preserve">: Information density - </w:t>
      </w:r>
      <w:r>
        <w:rPr>
          <w:b/>
        </w:rPr>
        <w:t>Pattern Density</w:t>
      </w:r>
      <w:r>
        <w:t>: Engagement elements per unit length</w:t>
      </w:r>
    </w:p>
    <w:p>
      <w:r>
        <w:rPr>
          <w:b/>
        </w:rPr>
        <w:t>Combined Effects:</w:t>
      </w:r>
      <w:r>
        <w:t xml:space="preserve"> - </w:t>
      </w:r>
      <w:r>
        <w:rPr>
          <w:b/>
        </w:rPr>
        <w:t>Sentiment × Readability</w:t>
      </w:r>
      <w:r>
        <w:t xml:space="preserve">: Emotional clarity interaction - </w:t>
      </w:r>
      <w:r>
        <w:rPr>
          <w:b/>
        </w:rPr>
        <w:t>Readability × Length</w:t>
      </w:r>
      <w:r>
        <w:t xml:space="preserve">: Complexity-appropriateness interaction - </w:t>
      </w:r>
      <w:r>
        <w:rPr>
          <w:b/>
        </w:rPr>
        <w:t>Media × Sentiment</w:t>
      </w:r>
      <w:r>
        <w:t>: Visual-emotional synergy</w:t>
      </w:r>
    </w:p>
    <w:p>
      <w:r>
        <w:rPr>
          <w:b/>
        </w:rPr>
        <w:t>Warning on Data Leakage:</w:t>
      </w:r>
      <w:r>
        <w:t xml:space="preserve"> During initial model development (Version 1), we discovered that 6 derived features contained target information: - </w:t>
      </w:r>
      <w:r>
        <w:rPr>
          <w:rFonts w:ascii="Mono" w:hAnsi="Mono"/>
        </w:rPr>
        <w:t>reactions_per_sentiment</w:t>
      </w:r>
      <w:r>
        <w:t xml:space="preserve"> (calculated using reactions count) - </w:t>
      </w:r>
      <w:r>
        <w:rPr>
          <w:rFonts w:ascii="Mono" w:hAnsi="Mono"/>
        </w:rPr>
        <w:t>reactions_per_word</w:t>
      </w:r>
      <w:r>
        <w:t xml:space="preserve"> (directly uses reactions in numerator) - </w:t>
      </w:r>
      <w:r>
        <w:rPr>
          <w:rFonts w:ascii="Mono" w:hAnsi="Mono"/>
        </w:rPr>
        <w:t>comments_per_word</w:t>
      </w:r>
      <w:r>
        <w:t xml:space="preserve"> (directly uses comments in numerator) - </w:t>
      </w:r>
      <w:r>
        <w:rPr>
          <w:rFonts w:ascii="Mono" w:hAnsi="Mono"/>
        </w:rPr>
        <w:t>reactions_vs_influencer_avg</w:t>
      </w:r>
      <w:r>
        <w:t xml:space="preserve"> (compares actual to historical—known only after posting) - </w:t>
      </w:r>
      <w:r>
        <w:rPr>
          <w:rFonts w:ascii="Mono" w:hAnsi="Mono"/>
        </w:rPr>
        <w:t>comments_vs_influencer_avg</w:t>
      </w:r>
      <w:r>
        <w:t xml:space="preserve"> (similar leakage) - </w:t>
      </w:r>
      <w:r>
        <w:rPr>
          <w:rFonts w:ascii="Mono" w:hAnsi="Mono"/>
        </w:rPr>
        <w:t>comment_to_reaction_ratio</w:t>
      </w:r>
      <w:r>
        <w:t xml:space="preserve"> (ratio of targets themselves)</w:t>
      </w:r>
    </w:p>
    <w:p>
      <w:r>
        <w:t xml:space="preserve">These features inflated performance artificially (R² &gt; 0.99) but would fail in production where target values are unavailable at prediction time. </w:t>
      </w:r>
      <w:r>
        <w:rPr>
          <w:b/>
        </w:rPr>
        <w:t>All six were removed in Version 2</w:t>
      </w:r>
      <w:r>
        <w:t>, reducing feature count from 91 to 85 and decreasing R² to realistic levels (0.59 reactions, 0.53 comments).</w:t>
      </w:r>
    </w:p>
    <w:p>
      <w:r>
        <w:rPr>
          <w:b/>
        </w:rPr>
        <w:t>Critical Lesson:</w:t>
      </w:r>
      <w:r>
        <w:t xml:space="preserve"> Feature engineering requires vigilance against data leakage. Any feature computable only </w:t>
      </w:r>
      <w:r>
        <w:rPr>
          <w:i/>
        </w:rPr>
        <w:t>after</w:t>
      </w:r>
      <w:r>
        <w:t xml:space="preserve"> observing the target must be excluded, even if mathematically valid in historical analysis. This mistake is common in social media prediction research but rarely acknowledged in published studies.</w:t>
      </w:r>
    </w:p>
    <w:p>
      <w:pPr>
        <w:pStyle w:val="Heading3"/>
      </w:pPr>
      <w:r>
        <w:t>2.4 Feature Selection</w:t>
      </w:r>
    </w:p>
    <w:p>
      <w:r>
        <w:t>Starting with 85 candidate features (after leakage removal), we applied multi-stage selection to optimize the feature set:</w:t>
      </w:r>
    </w:p>
    <w:p>
      <w:pPr>
        <w:pStyle w:val="Heading4"/>
      </w:pPr>
      <w:r>
        <w:t>2.4.1 Correlation-Based Filtering</w:t>
      </w:r>
    </w:p>
    <w:p>
      <w:r>
        <w:rPr>
          <w:b/>
        </w:rPr>
        <w:t>Objective:</w:t>
      </w:r>
      <w:r>
        <w:t xml:space="preserve"> Remove redundant features with near-perfect correlation (r &gt; 0.9)</w:t>
      </w:r>
    </w:p>
    <w:p>
      <w:r>
        <w:rPr>
          <w:b/>
        </w:rPr>
        <w:t>Method:</w:t>
      </w:r>
      <w:r>
        <w:t xml:space="preserve"> For each pair of highly correlated features, we: 1. Calculated correlation with both target variables (reactions and comments) 2. Retained the feature with higher average target correlation 3. Removed the redundant feature</w:t>
      </w:r>
    </w:p>
    <w:p>
      <w:r>
        <w:rPr>
          <w:b/>
        </w:rPr>
        <w:t>Identified Collinear Pairs:</w:t>
      </w:r>
      <w:r>
        <w:t xml:space="preserve"> - </w:t>
      </w:r>
      <w:r>
        <w:rPr>
          <w:rFonts w:ascii="Mono" w:hAnsi="Mono"/>
        </w:rPr>
        <w:t>influencer_avg_reactions</w:t>
      </w:r>
      <w:r>
        <w:t xml:space="preserve"> ↔ </w:t>
      </w:r>
      <w:r>
        <w:rPr>
          <w:rFonts w:ascii="Mono" w:hAnsi="Mono"/>
        </w:rPr>
        <w:t>influencer_total_engagement</w:t>
      </w:r>
      <w:r>
        <w:t xml:space="preserve"> (r = 0.98)</w:t>
        <w:br/>
        <w:t xml:space="preserve"> → Kept </w:t>
      </w:r>
      <w:r>
        <w:rPr>
          <w:rFonts w:ascii="Mono" w:hAnsi="Mono"/>
        </w:rPr>
        <w:t>influencer_avg_reactions</w:t>
      </w:r>
      <w:r>
        <w:t xml:space="preserve"> (higher target correlation) - </w:t>
      </w:r>
      <w:r>
        <w:rPr>
          <w:rFonts w:ascii="Mono" w:hAnsi="Mono"/>
        </w:rPr>
        <w:t>text_word_count</w:t>
      </w:r>
      <w:r>
        <w:t xml:space="preserve"> ↔ </w:t>
      </w:r>
      <w:r>
        <w:rPr>
          <w:rFonts w:ascii="Mono" w:hAnsi="Mono"/>
        </w:rPr>
        <w:t>text_syllable_count</w:t>
      </w:r>
      <w:r>
        <w:t xml:space="preserve"> (r = 0.96)</w:t>
        <w:br/>
        <w:t xml:space="preserve"> → Kept </w:t>
      </w:r>
      <w:r>
        <w:rPr>
          <w:rFonts w:ascii="Mono" w:hAnsi="Mono"/>
        </w:rPr>
        <w:t>text_word_count</w:t>
      </w:r>
      <w:r>
        <w:t xml:space="preserve"> (more interpretable) - </w:t>
      </w:r>
      <w:r>
        <w:rPr>
          <w:rFonts w:ascii="Mono" w:hAnsi="Mono"/>
        </w:rPr>
        <w:t>sentiment_positive</w:t>
      </w:r>
      <w:r>
        <w:t xml:space="preserve"> ↔ </w:t>
      </w:r>
      <w:r>
        <w:rPr>
          <w:rFonts w:ascii="Mono" w:hAnsi="Mono"/>
        </w:rPr>
        <w:t>sentiment_compound</w:t>
      </w:r>
      <w:r>
        <w:t xml:space="preserve"> (r = 0.92)</w:t>
        <w:br/>
        <w:t xml:space="preserve"> → Kept </w:t>
      </w:r>
      <w:r>
        <w:rPr>
          <w:rFonts w:ascii="Mono" w:hAnsi="Mono"/>
        </w:rPr>
        <w:t>sentiment_compound</w:t>
      </w:r>
      <w:r>
        <w:t xml:space="preserve"> (composite captures positive, negative, neutral)</w:t>
      </w:r>
    </w:p>
    <w:p>
      <w:r>
        <w:rPr>
          <w:b/>
        </w:rPr>
        <w:t>Result:</w:t>
      </w:r>
      <w:r>
        <w:t xml:space="preserve"> Removed ~10-12 features, reducing multicollinearity</w:t>
      </w:r>
    </w:p>
    <w:p>
      <w:r>
        <w:rPr>
          <w:b/>
        </w:rPr>
        <w:t>Justification:</w:t>
      </w:r>
      <w:r>
        <w:t xml:space="preserve"> Highly correlated features (r &gt; 0.9) provide redundant information, causing: - Numerical instability in coefficient estimation - Inflated feature importance scores - Model interpretation difficulties (which feature truly matters?) - Increased overfitting risk</w:t>
      </w:r>
    </w:p>
    <w:p>
      <w:pPr>
        <w:pStyle w:val="Heading4"/>
      </w:pPr>
      <w:r>
        <w:t>2.4.2 Variance-Based Filtering</w:t>
      </w:r>
    </w:p>
    <w:p>
      <w:r>
        <w:rPr>
          <w:b/>
        </w:rPr>
        <w:t>Objective:</w:t>
      </w:r>
      <w:r>
        <w:t xml:space="preserve"> Remove near-constant features with minimal information</w:t>
      </w:r>
    </w:p>
    <w:p>
      <w:r>
        <w:rPr>
          <w:b/>
        </w:rPr>
        <w:t>Method:</w:t>
      </w:r>
      <w:r>
        <w:t xml:space="preserve"> Features with variance &lt; 0.01 were identified as near-constant. For example, a binary feature appearing in &lt;1% of posts provides negligible predictive signal.</w:t>
      </w:r>
    </w:p>
    <w:p>
      <w:r>
        <w:rPr>
          <w:b/>
        </w:rPr>
        <w:t>Result:</w:t>
      </w:r>
      <w:r>
        <w:t xml:space="preserve"> Removed ~8-10 low-variance features, primarily rare binary flags</w:t>
      </w:r>
    </w:p>
    <w:p>
      <w:r>
        <w:rPr>
          <w:b/>
        </w:rPr>
        <w:t>Justification:</w:t>
      </w:r>
      <w:r>
        <w:t xml:space="preserve"> Near-zero variance features: - Waste computational resources - Create numerical instability during scaling - Rarely improve model performance (almost all samples have the same value)</w:t>
      </w:r>
    </w:p>
    <w:p>
      <w:pPr>
        <w:pStyle w:val="Heading4"/>
      </w:pPr>
      <w:r>
        <w:t>2.4.3 Importance-Based Selection</w:t>
      </w:r>
    </w:p>
    <w:p>
      <w:r>
        <w:t>After correlation and variance filtering (~105-115 features remaining), we trained Random Forest models to assess predictive importance:</w:t>
      </w:r>
    </w:p>
    <w:p>
      <w:r>
        <w:rPr>
          <w:b/>
        </w:rPr>
        <w:t>Procedure:</w:t>
      </w:r>
      <w:r>
        <w:t xml:space="preserve"> 1. Train Random Forest Regressor (100 trees, max_depth=10) for reactions prediction 2. Train separate Random Forest for comments prediction 3. Extract Gini importance scores from both models 4. Calculate average importance across both targets 5. Rank features by average importance 6. Select top 85 features</w:t>
      </w:r>
    </w:p>
    <w:p>
      <w:r>
        <w:rPr>
          <w:b/>
        </w:rPr>
        <w:t>Random Forest Justification:</w:t>
      </w:r>
      <w:r>
        <w:t xml:space="preserve"> - Non-parametric: Captures non-linear relationships - Built-in importance: Gini impurity reduction quantifies predictive contribution - Robust: Handles mixed feature types and outliers - Unbiased: Averages importance across both targets</w:t>
      </w:r>
    </w:p>
    <w:p>
      <w:r>
        <w:rPr>
          <w:b/>
        </w:rPr>
        <w:t>Selection Threshold:</w:t>
      </w:r>
      <w:r>
        <w:t xml:space="preserve"> The top 85 features were retained, representing approximately 70-80% of the original candidate set. This threshold balances: - Information retention (sufficient features for complex patterns) - Dimensionality reduction (~30% reduction prevents overfitting) - Computational efficiency (faster training and inference)</w:t>
      </w:r>
    </w:p>
    <w:p>
      <w:r>
        <w:rPr>
          <w:b/>
        </w:rPr>
        <w:t>Final Feature Set:</w:t>
      </w:r>
      <w:r>
        <w:t xml:space="preserve"> 85 features spanning all 9 categories, with representation from: - Influencer profiles: 10 features - Base formula: 15 features</w:t>
        <w:br/>
        <w:t xml:space="preserve"> - NLP: 35 features - Topics: 7 features - Derived: 13 features - Metadata: 5 features</w:t>
      </w:r>
    </w:p>
    <w:p>
      <w:pPr>
        <w:pStyle w:val="Heading3"/>
      </w:pPr>
      <w:r>
        <w:t>2.5 Model Training and Selection</w:t>
      </w:r>
    </w:p>
    <w:p>
      <w:pPr>
        <w:pStyle w:val="Heading4"/>
      </w:pPr>
      <w:r>
        <w:t>2.5.1 Data Partitioning</w:t>
      </w:r>
    </w:p>
    <w:p>
      <w:r>
        <w:rPr>
          <w:b/>
        </w:rPr>
        <w:t>Train-Test Split:</w:t>
      </w:r>
      <w:r>
        <w:t xml:space="preserve"> 80-20 random split without stratification: - Training set: 25,596 posts (80%) - Test set: 6,400 posts (20%) - Random seed: 42 (reproducibility)</w:t>
      </w:r>
    </w:p>
    <w:p>
      <w:r>
        <w:rPr>
          <w:b/>
        </w:rPr>
        <w:t>Justification:</w:t>
      </w:r>
      <w:r>
        <w:t xml:space="preserve"> - </w:t>
      </w:r>
      <w:r>
        <w:rPr>
          <w:b/>
        </w:rPr>
        <w:t>80-20 standard:</w:t>
      </w:r>
      <w:r>
        <w:t xml:space="preserve"> Industry convention balancing training data volume with test set reliability - </w:t>
      </w:r>
      <w:r>
        <w:rPr>
          <w:b/>
        </w:rPr>
        <w:t>Random split:</w:t>
      </w:r>
      <w:r>
        <w:t xml:space="preserve"> No temporal information available for time-based splits; random split simulates diverse future posts - </w:t>
      </w:r>
      <w:r>
        <w:rPr>
          <w:b/>
        </w:rPr>
        <w:t>No stratification:</w:t>
      </w:r>
      <w:r>
        <w:t xml:space="preserve"> Targets are continuous (not classes), making stratification infeasible - </w:t>
      </w:r>
      <w:r>
        <w:rPr>
          <w:b/>
        </w:rPr>
        <w:t>Same split for both targets:</w:t>
      </w:r>
      <w:r>
        <w:t xml:space="preserve"> Ensures direct performance comparison between reactions and comments models</w:t>
      </w:r>
    </w:p>
    <w:p>
      <w:r>
        <w:rPr>
          <w:b/>
        </w:rPr>
        <w:t>Alternative Approaches Rejected:</w:t>
      </w:r>
      <w:r>
        <w:t xml:space="preserve"> - </w:t>
      </w:r>
      <w:r>
        <w:rPr>
          <w:b/>
        </w:rPr>
        <w:t>70-30 split:</w:t>
      </w:r>
      <w:r>
        <w:t xml:space="preserve"> Insufficient training data for complex models - </w:t>
      </w:r>
      <w:r>
        <w:rPr>
          <w:b/>
        </w:rPr>
        <w:t>Time-based split:</w:t>
      </w:r>
      <w:r>
        <w:t xml:space="preserve"> No absolute timestamps available (only relative "time_spent") - </w:t>
      </w:r>
      <w:r>
        <w:rPr>
          <w:b/>
        </w:rPr>
        <w:t>Influencer-based split:</w:t>
      </w:r>
      <w:r>
        <w:t xml:space="preserve"> Too few influencers (69) would create sparse test sets</w:t>
      </w:r>
    </w:p>
    <w:p>
      <w:pPr>
        <w:pStyle w:val="Heading4"/>
      </w:pPr>
      <w:r>
        <w:t>2.5.2 Feature Scaling</w:t>
      </w:r>
    </w:p>
    <w:p>
      <w:r>
        <w:t xml:space="preserve">All features were standardized using </w:t>
      </w:r>
      <w:r>
        <w:rPr>
          <w:rFonts w:ascii="Mono" w:hAnsi="Mono"/>
        </w:rPr>
        <w:t>StandardScaler</w:t>
      </w:r>
      <w:r>
        <w:t xml:space="preserve"> (mean = 0, standard deviation = 1) before model training.</w:t>
      </w:r>
    </w:p>
    <w:p>
      <w:r>
        <w:rPr>
          <w:b/>
        </w:rPr>
        <w:t>Justification:</w:t>
      </w:r>
      <w:r>
        <w:t xml:space="preserve"> - </w:t>
      </w:r>
      <w:r>
        <w:rPr>
          <w:b/>
        </w:rPr>
        <w:t>Mixed scales:</w:t>
      </w:r>
      <w:r>
        <w:t xml:space="preserve"> Features range from binary (0-1) to follower counts (500-100,000) - </w:t>
      </w:r>
      <w:r>
        <w:rPr>
          <w:b/>
        </w:rPr>
        <w:t>Algorithm requirements:</w:t>
      </w:r>
      <w:r>
        <w:t xml:space="preserve"> Linear models require scaling for coefficient interpretation; distance-based methods (KNN, SVM) need comparable scales - </w:t>
      </w:r>
      <w:r>
        <w:rPr>
          <w:b/>
        </w:rPr>
        <w:t>Tree models:</w:t>
      </w:r>
      <w:r>
        <w:t xml:space="preserve"> While scale-invariant, standardization enables potential linear model use without reprocessing - </w:t>
      </w:r>
      <w:r>
        <w:rPr>
          <w:b/>
        </w:rPr>
        <w:t>StandardScaler choice:</w:t>
      </w:r>
      <w:r>
        <w:t xml:space="preserve"> Industry standard for mixed feature types; unlike MinMaxScaler, robust to outliers with Winsorization already applied</w:t>
      </w:r>
    </w:p>
    <w:p>
      <w:pPr>
        <w:pStyle w:val="Heading4"/>
      </w:pPr>
      <w:r>
        <w:t>2.5.3 Algorithm Selection and Evaluation</w:t>
      </w:r>
    </w:p>
    <w:p>
      <w:r>
        <w:t>Five algorithm families were evaluated for both reactions and comments prediction:</w:t>
      </w:r>
    </w:p>
    <w:p>
      <w:r>
        <w:rPr>
          <w:b/>
        </w:rPr>
        <w:t>1. Linear Regression (Baseline)</w:t>
      </w:r>
      <w:r>
        <w:t xml:space="preserve"> - </w:t>
      </w:r>
      <w:r>
        <w:rPr>
          <w:b/>
        </w:rPr>
        <w:t>Purpose:</w:t>
      </w:r>
      <w:r>
        <w:t xml:space="preserve"> Establish interpretable baseline, test linearity assumption - </w:t>
      </w:r>
      <w:r>
        <w:rPr>
          <w:b/>
        </w:rPr>
        <w:t>Expected Performance:</w:t>
      </w:r>
      <w:r>
        <w:t xml:space="preserve"> Moderate (exploratory analysis showed non-linear patterns) - </w:t>
      </w:r>
      <w:r>
        <w:rPr>
          <w:b/>
        </w:rPr>
        <w:t>Advantages:</w:t>
      </w:r>
      <w:r>
        <w:t xml:space="preserve"> Fast, interpretable coefficients - </w:t>
      </w:r>
      <w:r>
        <w:rPr>
          <w:b/>
        </w:rPr>
        <w:t>Limitations:</w:t>
      </w:r>
      <w:r>
        <w:t xml:space="preserve"> Cannot capture feature interactions</w:t>
      </w:r>
    </w:p>
    <w:p>
      <w:r>
        <w:rPr>
          <w:b/>
        </w:rPr>
        <w:t>2. Ridge Regression (L2 Regularization)</w:t>
      </w:r>
      <w:r>
        <w:t xml:space="preserve"> - </w:t>
      </w:r>
      <w:r>
        <w:rPr>
          <w:b/>
        </w:rPr>
        <w:t>Purpose:</w:t>
      </w:r>
      <w:r>
        <w:t xml:space="preserve"> Improve upon linear regression through regularization - </w:t>
      </w:r>
      <w:r>
        <w:rPr>
          <w:b/>
        </w:rPr>
        <w:t>Expected Performance:</w:t>
      </w:r>
      <w:r>
        <w:t xml:space="preserve"> Similar to linear (prevents overfitting but doesn't add non-linearity) - </w:t>
      </w:r>
      <w:r>
        <w:rPr>
          <w:b/>
        </w:rPr>
        <w:t>Advantages:</w:t>
      </w:r>
      <w:r>
        <w:t xml:space="preserve"> Handles multicollinearity better than vanilla linear - </w:t>
      </w:r>
      <w:r>
        <w:rPr>
          <w:b/>
        </w:rPr>
        <w:t>Limitations:</w:t>
      </w:r>
      <w:r>
        <w:t xml:space="preserve"> Still assumes linear relationships</w:t>
      </w:r>
    </w:p>
    <w:p>
      <w:r>
        <w:rPr>
          <w:b/>
        </w:rPr>
        <w:t>3. Random Forest</w:t>
      </w:r>
      <w:r>
        <w:t xml:space="preserve"> - </w:t>
      </w:r>
      <w:r>
        <w:rPr>
          <w:b/>
        </w:rPr>
        <w:t>Purpose:</w:t>
      </w:r>
      <w:r>
        <w:t xml:space="preserve"> Capture non-linear relationships and feature interactions - </w:t>
      </w:r>
      <w:r>
        <w:rPr>
          <w:b/>
        </w:rPr>
        <w:t>Configuration:</w:t>
      </w:r>
      <w:r>
        <w:t xml:space="preserve"> 100 trees, max_depth=20, min_samples_split=10 - </w:t>
      </w:r>
      <w:r>
        <w:rPr>
          <w:b/>
        </w:rPr>
        <w:t>Expected Performance:</w:t>
      </w:r>
      <w:r>
        <w:t xml:space="preserve"> High (tree models recommended by EDA) - </w:t>
      </w:r>
      <w:r>
        <w:rPr>
          <w:b/>
        </w:rPr>
        <w:t>Advantages:</w:t>
      </w:r>
      <w:r>
        <w:t xml:space="preserve"> Non-parametric, handles interactions, provides feature importance - </w:t>
      </w:r>
      <w:r>
        <w:rPr>
          <w:b/>
        </w:rPr>
        <w:t>Limitations:</w:t>
      </w:r>
      <w:r>
        <w:t xml:space="preserve"> Computationally intensive, less interpretable than linear</w:t>
      </w:r>
    </w:p>
    <w:p>
      <w:r>
        <w:rPr>
          <w:b/>
        </w:rPr>
        <w:t>4. XGBoost (Extreme Gradient Boosting)</w:t>
      </w:r>
      <w:r>
        <w:t xml:space="preserve"> - </w:t>
      </w:r>
      <w:r>
        <w:rPr>
          <w:b/>
        </w:rPr>
        <w:t>Purpose:</w:t>
      </w:r>
      <w:r>
        <w:t xml:space="preserve"> State-of-the-art gradient boosting for maximum performance - </w:t>
      </w:r>
      <w:r>
        <w:rPr>
          <w:b/>
        </w:rPr>
        <w:t>Configuration:</w:t>
      </w:r>
      <w:r>
        <w:t xml:space="preserve"> Default hyperparameters (prevent overfitting) - </w:t>
      </w:r>
      <w:r>
        <w:rPr>
          <w:b/>
        </w:rPr>
        <w:t>Expected Performance:</w:t>
      </w:r>
      <w:r>
        <w:t xml:space="preserve"> Very high (Kaggle competition winner) - </w:t>
      </w:r>
      <w:r>
        <w:rPr>
          <w:b/>
        </w:rPr>
        <w:t>Advantages:</w:t>
      </w:r>
      <w:r>
        <w:t xml:space="preserve"> Regularization, fast training, handles missing values - </w:t>
      </w:r>
      <w:r>
        <w:rPr>
          <w:b/>
        </w:rPr>
        <w:t>Limitations:</w:t>
      </w:r>
      <w:r>
        <w:t xml:space="preserve"> Easy to overfit, less interpretable</w:t>
      </w:r>
    </w:p>
    <w:p>
      <w:r>
        <w:rPr>
          <w:b/>
        </w:rPr>
        <w:t>5. LightGBM (Gradient Boosting Machine)</w:t>
      </w:r>
      <w:r>
        <w:t xml:space="preserve"> - </w:t>
      </w:r>
      <w:r>
        <w:rPr>
          <w:b/>
        </w:rPr>
        <w:t>Purpose:</w:t>
      </w:r>
      <w:r>
        <w:t xml:space="preserve"> Fast, efficient gradient boosting with strong performance - </w:t>
      </w:r>
      <w:r>
        <w:rPr>
          <w:b/>
        </w:rPr>
        <w:t>Configuration:</w:t>
      </w:r>
      <w:r>
        <w:t xml:space="preserve"> Default hyperparameters - </w:t>
      </w:r>
      <w:r>
        <w:rPr>
          <w:b/>
        </w:rPr>
        <w:t>Expected Performance:</w:t>
      </w:r>
      <w:r>
        <w:t xml:space="preserve"> Very high (comparable to XGBoost) - </w:t>
      </w:r>
      <w:r>
        <w:rPr>
          <w:b/>
        </w:rPr>
        <w:t>Advantages:</w:t>
      </w:r>
      <w:r>
        <w:t xml:space="preserve"> Faster than XGBoost, memory efficient, leaf-wise growth - </w:t>
      </w:r>
      <w:r>
        <w:rPr>
          <w:b/>
        </w:rPr>
        <w:t>Limitations:</w:t>
      </w:r>
      <w:r>
        <w:t xml:space="preserve"> Can overfit on small datasets</w:t>
      </w:r>
    </w:p>
    <w:p>
      <w:r>
        <w:rPr>
          <w:b/>
        </w:rPr>
        <w:t>Evaluation Metrics:</w:t>
      </w:r>
    </w:p>
    <w:p>
      <w:r>
        <w:t>Four complementary metrics assessed model performance:</w:t>
      </w:r>
    </w:p>
    <w:p>
      <w:pPr>
        <w:pStyle w:val="ListNumber"/>
      </w:pPr>
      <w:r>
        <w:rPr>
          <w:b/>
        </w:rPr>
        <w:t>R² Score</w:t>
      </w:r>
      <w:r>
        <w:t xml:space="preserve"> (Coefficient of Determination): Proportion of variance explained (primary metric)</w:t>
      </w:r>
    </w:p>
    <w:p>
      <w:pPr>
        <w:pStyle w:val="ListNumber"/>
      </w:pPr>
      <w:r>
        <w:rPr>
          <w:b/>
        </w:rPr>
        <w:t>MAE</w:t>
      </w:r>
      <w:r>
        <w:t xml:space="preserve"> (Mean Absolute Error): Average prediction error in original units (interpretability)</w:t>
      </w:r>
    </w:p>
    <w:p>
      <w:pPr>
        <w:pStyle w:val="ListNumber"/>
      </w:pPr>
      <w:r>
        <w:rPr>
          <w:b/>
        </w:rPr>
        <w:t>RMSE</w:t>
      </w:r>
      <w:r>
        <w:t xml:space="preserve"> (Root Mean Squared Error): Penalizes large errors more than MAE</w:t>
      </w:r>
    </w:p>
    <w:p>
      <w:pPr>
        <w:pStyle w:val="ListNumber"/>
      </w:pPr>
      <w:r>
        <w:rPr>
          <w:b/>
        </w:rPr>
        <w:t>sMAPE</w:t>
      </w:r>
      <w:r>
        <w:t xml:space="preserve"> (Symmetric Mean Absolute Percentage Error): Percentage error handling zeros</w:t>
      </w:r>
    </w:p>
    <w:p>
      <w:r>
        <w:rPr>
          <w:b/>
        </w:rPr>
        <w:t>sMAPE Formula:</w:t>
      </w:r>
      <w:r>
        <w:t xml:space="preserve"> sMAPE = (100% / n) × Σ |predicted - actual| / (|predicted| + |actual|)</w:t>
      </w:r>
    </w:p>
    <w:p>
      <w:r>
        <w:rPr>
          <w:b/>
        </w:rPr>
        <w:t>Why sMAPE instead of MAPE?</w:t>
      </w:r>
      <w:r>
        <w:t xml:space="preserve"> Traditional MAPE fails when actual = 0 (division by zero). With 30.4% of posts having zero comments, sMAPE's denominator (sum of absolute values) avoids this issue while maintaining interpretability as a percentage error.</w:t>
      </w:r>
    </w:p>
    <w:p>
      <w:pPr>
        <w:pStyle w:val="Heading3"/>
      </w:pPr>
      <w:r>
        <w:t>2.6 Model Performance Results</w:t>
      </w:r>
    </w:p>
    <w:p>
      <w:pPr>
        <w:pStyle w:val="Heading4"/>
      </w:pPr>
      <w:r>
        <w:t>2.6.1 Reactions Prediction Performance</w:t>
      </w:r>
    </w:p>
    <w:p>
      <w:r>
        <w:t>Table 1. Reactions model performance comparison.</w:t>
      </w:r>
    </w:p>
    <w:tbl>
      <w:tblPr>
        <w:tblW w:type="auto" w:w="0"/>
        <w:tblLook w:firstColumn="1" w:firstRow="1" w:lastColumn="0" w:lastRow="0" w:noHBand="0" w:noVBand="1" w:val="04A0"/>
      </w:tblPr>
      <w:tblGrid>
        <w:gridCol w:w="1728"/>
        <w:gridCol w:w="1728"/>
        <w:gridCol w:w="1728"/>
        <w:gridCol w:w="1728"/>
        <w:gridCol w:w="1728"/>
      </w:tblGrid>
      <w:tr>
        <w:tc>
          <w:tcPr>
            <w:tcW w:type="dxa" w:w="0"/>
          </w:tcPr>
          <w:p>
            <w:r>
              <w:t>Model</w:t>
            </w:r>
          </w:p>
        </w:tc>
        <w:tc>
          <w:tcPr>
            <w:tcW w:type="dxa" w:w="0"/>
          </w:tcPr>
          <w:p>
            <w:r>
              <w:t>R² Score</w:t>
            </w:r>
          </w:p>
        </w:tc>
        <w:tc>
          <w:tcPr>
            <w:tcW w:type="dxa" w:w="0"/>
          </w:tcPr>
          <w:p>
            <w:r>
              <w:t>MAE</w:t>
            </w:r>
          </w:p>
        </w:tc>
        <w:tc>
          <w:tcPr>
            <w:tcW w:type="dxa" w:w="0"/>
          </w:tcPr>
          <w:p>
            <w:r>
              <w:t>RMSE</w:t>
            </w:r>
          </w:p>
        </w:tc>
        <w:tc>
          <w:tcPr>
            <w:tcW w:type="dxa" w:w="0"/>
          </w:tcPr>
          <w:p>
            <w:r>
              <w:t>sMAPE (%)</w:t>
            </w:r>
          </w:p>
        </w:tc>
      </w:tr>
      <w:tr>
        <w:tc>
          <w:tcPr>
            <w:tcW w:type="dxa" w:w="0"/>
          </w:tcPr>
          <w:p>
            <w:r>
              <w:rPr>
                <w:b/>
              </w:rPr>
              <w:t>Random Forest</w:t>
            </w:r>
          </w:p>
        </w:tc>
        <w:tc>
          <w:tcPr>
            <w:tcW w:type="dxa" w:w="0"/>
          </w:tcPr>
          <w:p>
            <w:r>
              <w:rPr>
                <w:b/>
              </w:rPr>
              <w:t>0.5903</w:t>
            </w:r>
          </w:p>
        </w:tc>
        <w:tc>
          <w:tcPr>
            <w:tcW w:type="dxa" w:w="0"/>
          </w:tcPr>
          <w:p>
            <w:r>
              <w:t>191.68</w:t>
            </w:r>
          </w:p>
        </w:tc>
        <w:tc>
          <w:tcPr>
            <w:tcW w:type="dxa" w:w="0"/>
          </w:tcPr>
          <w:p>
            <w:r>
              <w:t>601.68</w:t>
            </w:r>
          </w:p>
        </w:tc>
        <w:tc>
          <w:tcPr>
            <w:tcW w:type="dxa" w:w="0"/>
          </w:tcPr>
          <w:p>
            <w:r>
              <w:t>74.16</w:t>
            </w:r>
          </w:p>
        </w:tc>
      </w:tr>
      <w:tr>
        <w:tc>
          <w:tcPr>
            <w:tcW w:type="dxa" w:w="0"/>
          </w:tcPr>
          <w:p>
            <w:r>
              <w:t>LightGBM</w:t>
            </w:r>
          </w:p>
        </w:tc>
        <w:tc>
          <w:tcPr>
            <w:tcW w:type="dxa" w:w="0"/>
          </w:tcPr>
          <w:p>
            <w:r>
              <w:t>0.5816</w:t>
            </w:r>
          </w:p>
        </w:tc>
        <w:tc>
          <w:tcPr>
            <w:tcW w:type="dxa" w:w="0"/>
          </w:tcPr>
          <w:p>
            <w:r>
              <w:t>197.25</w:t>
            </w:r>
          </w:p>
        </w:tc>
        <w:tc>
          <w:tcPr>
            <w:tcW w:type="dxa" w:w="0"/>
          </w:tcPr>
          <w:p>
            <w:r>
              <w:t>608.12</w:t>
            </w:r>
          </w:p>
        </w:tc>
        <w:tc>
          <w:tcPr>
            <w:tcW w:type="dxa" w:w="0"/>
          </w:tcPr>
          <w:p>
            <w:r>
              <w:t>76.43</w:t>
            </w:r>
          </w:p>
        </w:tc>
      </w:tr>
      <w:tr>
        <w:tc>
          <w:tcPr>
            <w:tcW w:type="dxa" w:w="0"/>
          </w:tcPr>
          <w:p>
            <w:r>
              <w:t>XGBoost</w:t>
            </w:r>
          </w:p>
        </w:tc>
        <w:tc>
          <w:tcPr>
            <w:tcW w:type="dxa" w:w="0"/>
          </w:tcPr>
          <w:p>
            <w:r>
              <w:t>0.5718</w:t>
            </w:r>
          </w:p>
        </w:tc>
        <w:tc>
          <w:tcPr>
            <w:tcW w:type="dxa" w:w="0"/>
          </w:tcPr>
          <w:p>
            <w:r>
              <w:t>204.33</w:t>
            </w:r>
          </w:p>
        </w:tc>
        <w:tc>
          <w:tcPr>
            <w:tcW w:type="dxa" w:w="0"/>
          </w:tcPr>
          <w:p>
            <w:r>
              <w:t>615.27</w:t>
            </w:r>
          </w:p>
        </w:tc>
        <w:tc>
          <w:tcPr>
            <w:tcW w:type="dxa" w:w="0"/>
          </w:tcPr>
          <w:p>
            <w:r>
              <w:t>79.18</w:t>
            </w:r>
          </w:p>
        </w:tc>
      </w:tr>
      <w:tr>
        <w:tc>
          <w:tcPr>
            <w:tcW w:type="dxa" w:w="0"/>
          </w:tcPr>
          <w:p>
            <w:r>
              <w:t>Ridge</w:t>
            </w:r>
          </w:p>
        </w:tc>
        <w:tc>
          <w:tcPr>
            <w:tcW w:type="dxa" w:w="0"/>
          </w:tcPr>
          <w:p>
            <w:r>
              <w:t>0.5096</w:t>
            </w:r>
          </w:p>
        </w:tc>
        <w:tc>
          <w:tcPr>
            <w:tcW w:type="dxa" w:w="0"/>
          </w:tcPr>
          <w:p>
            <w:r>
              <w:t>242.56</w:t>
            </w:r>
          </w:p>
        </w:tc>
        <w:tc>
          <w:tcPr>
            <w:tcW w:type="dxa" w:w="0"/>
          </w:tcPr>
          <w:p>
            <w:r>
              <w:t>658.34</w:t>
            </w:r>
          </w:p>
        </w:tc>
        <w:tc>
          <w:tcPr>
            <w:tcW w:type="dxa" w:w="0"/>
          </w:tcPr>
          <w:p>
            <w:r>
              <w:t>88.92</w:t>
            </w:r>
          </w:p>
        </w:tc>
      </w:tr>
      <w:tr>
        <w:tc>
          <w:tcPr>
            <w:tcW w:type="dxa" w:w="0"/>
          </w:tcPr>
          <w:p>
            <w:r>
              <w:t>Linear Regression</w:t>
            </w:r>
          </w:p>
        </w:tc>
        <w:tc>
          <w:tcPr>
            <w:tcW w:type="dxa" w:w="0"/>
          </w:tcPr>
          <w:p>
            <w:r>
              <w:t>0.5095</w:t>
            </w:r>
          </w:p>
        </w:tc>
        <w:tc>
          <w:tcPr>
            <w:tcW w:type="dxa" w:w="0"/>
          </w:tcPr>
          <w:p>
            <w:r>
              <w:t>242.57</w:t>
            </w:r>
          </w:p>
        </w:tc>
        <w:tc>
          <w:tcPr>
            <w:tcW w:type="dxa" w:w="0"/>
          </w:tcPr>
          <w:p>
            <w:r>
              <w:t>658.35</w:t>
            </w:r>
          </w:p>
        </w:tc>
        <w:tc>
          <w:tcPr>
            <w:tcW w:type="dxa" w:w="0"/>
          </w:tcPr>
          <w:p>
            <w:r>
              <w:t>88.93</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Winner: Random Forest</w:t>
      </w:r>
    </w:p>
    <w:p>
      <w:r>
        <w:rPr>
          <w:b/>
        </w:rPr>
        <w:t>Performance Interpretation:</w:t>
      </w:r>
      <w:r>
        <w:t xml:space="preserve"> - </w:t>
      </w:r>
      <w:r>
        <w:rPr>
          <w:b/>
        </w:rPr>
        <w:t>R² = 0.5903</w:t>
      </w:r>
      <w:r>
        <w:t xml:space="preserve">: Explains 59.03% of variance in reactions—strong performance for social media prediction - </w:t>
      </w:r>
      <w:r>
        <w:rPr>
          <w:b/>
        </w:rPr>
        <w:t>MAE = 191.68</w:t>
      </w:r>
      <w:r>
        <w:t xml:space="preserve">: Average error of ±192 reactions - </w:t>
      </w:r>
      <w:r>
        <w:rPr>
          <w:b/>
        </w:rPr>
        <w:t>For a typical post (300 reactions)</w:t>
      </w:r>
      <w:r>
        <w:t xml:space="preserve">: Model predicts 108-492 range (±64%) - </w:t>
      </w:r>
      <w:r>
        <w:rPr>
          <w:b/>
        </w:rPr>
        <w:t>Meets Research Objective</w:t>
      </w:r>
      <w:r>
        <w:t>: Exceeds R² &gt; 0.50 target by 18%</w:t>
      </w:r>
    </w:p>
    <w:p>
      <w:r>
        <w:rPr>
          <w:b/>
        </w:rPr>
        <w:t>Why Random Forest Outperformed:</w:t>
      </w:r>
      <w:r>
        <w:t xml:space="preserve"> 1. </w:t>
      </w:r>
      <w:r>
        <w:rPr>
          <w:b/>
        </w:rPr>
        <w:t>Ensemble Strength</w:t>
      </w:r>
      <w:r>
        <w:t xml:space="preserve">: Averages 100 decision trees, reducing variance 2. </w:t>
      </w:r>
      <w:r>
        <w:rPr>
          <w:b/>
        </w:rPr>
        <w:t>Non-linearity</w:t>
      </w:r>
      <w:r>
        <w:t xml:space="preserve">: Captures complex interactions (e.g., "influencer × content quality") 3. </w:t>
      </w:r>
      <w:r>
        <w:rPr>
          <w:b/>
        </w:rPr>
        <w:t>Robustness</w:t>
      </w:r>
      <w:r>
        <w:t xml:space="preserve">: Resistant to outliers (even with Winsorization, some variance remains) 4. </w:t>
      </w:r>
      <w:r>
        <w:rPr>
          <w:b/>
        </w:rPr>
        <w:t>Feature Diversity</w:t>
      </w:r>
      <w:r>
        <w:t>: 85 features provide varied information each tree can exploit</w:t>
      </w:r>
    </w:p>
    <w:p>
      <w:r>
        <w:rPr>
          <w:b/>
        </w:rPr>
        <w:t>Linear Models Underperformed (-16% R²):</w:t>
      </w:r>
      <w:r>
        <w:t xml:space="preserve"> The 16-point gap between Random Forest (0.5903) and linear models (0.5095) confirms non-linear relationships drive engagement. Reactions likely depend on multiplicative interactions (e.g., strong content from established influencers yields exponentially higher engagement) rather than additive effects.</w:t>
      </w:r>
    </w:p>
    <w:p>
      <w:pPr>
        <w:pStyle w:val="Heading4"/>
      </w:pPr>
      <w:r>
        <w:t>2.6.2 Comments Prediction Performance</w:t>
      </w:r>
    </w:p>
    <w:p>
      <w:r>
        <w:t>Table 2. Comments model performance comparison.</w:t>
      </w:r>
    </w:p>
    <w:tbl>
      <w:tblPr>
        <w:tblW w:type="auto" w:w="0"/>
        <w:tblLook w:firstColumn="1" w:firstRow="1" w:lastColumn="0" w:lastRow="0" w:noHBand="0" w:noVBand="1" w:val="04A0"/>
      </w:tblPr>
      <w:tblGrid>
        <w:gridCol w:w="1728"/>
        <w:gridCol w:w="1728"/>
        <w:gridCol w:w="1728"/>
        <w:gridCol w:w="1728"/>
        <w:gridCol w:w="1728"/>
      </w:tblGrid>
      <w:tr>
        <w:tc>
          <w:tcPr>
            <w:tcW w:type="dxa" w:w="0"/>
          </w:tcPr>
          <w:p>
            <w:r>
              <w:t>Model</w:t>
            </w:r>
          </w:p>
        </w:tc>
        <w:tc>
          <w:tcPr>
            <w:tcW w:type="dxa" w:w="0"/>
          </w:tcPr>
          <w:p>
            <w:r>
              <w:t>R² Score</w:t>
            </w:r>
          </w:p>
        </w:tc>
        <w:tc>
          <w:tcPr>
            <w:tcW w:type="dxa" w:w="0"/>
          </w:tcPr>
          <w:p>
            <w:r>
              <w:t>MAE</w:t>
            </w:r>
          </w:p>
        </w:tc>
        <w:tc>
          <w:tcPr>
            <w:tcW w:type="dxa" w:w="0"/>
          </w:tcPr>
          <w:p>
            <w:r>
              <w:t>RMSE</w:t>
            </w:r>
          </w:p>
        </w:tc>
        <w:tc>
          <w:tcPr>
            <w:tcW w:type="dxa" w:w="0"/>
          </w:tcPr>
          <w:p>
            <w:r>
              <w:t>sMAPE (%)</w:t>
            </w:r>
          </w:p>
        </w:tc>
      </w:tr>
      <w:tr>
        <w:tc>
          <w:tcPr>
            <w:tcW w:type="dxa" w:w="0"/>
          </w:tcPr>
          <w:p>
            <w:r>
              <w:rPr>
                <w:b/>
              </w:rPr>
              <w:t>LightGBM</w:t>
            </w:r>
          </w:p>
        </w:tc>
        <w:tc>
          <w:tcPr>
            <w:tcW w:type="dxa" w:w="0"/>
          </w:tcPr>
          <w:p>
            <w:r>
              <w:rPr>
                <w:b/>
              </w:rPr>
              <w:t>0.5280</w:t>
            </w:r>
          </w:p>
        </w:tc>
        <w:tc>
          <w:tcPr>
            <w:tcW w:type="dxa" w:w="0"/>
          </w:tcPr>
          <w:p>
            <w:r>
              <w:rPr>
                <w:b/>
              </w:rPr>
              <w:t>15.26</w:t>
            </w:r>
          </w:p>
        </w:tc>
        <w:tc>
          <w:tcPr>
            <w:tcW w:type="dxa" w:w="0"/>
          </w:tcPr>
          <w:p>
            <w:r>
              <w:rPr>
                <w:b/>
              </w:rPr>
              <w:t>36.36</w:t>
            </w:r>
          </w:p>
        </w:tc>
        <w:tc>
          <w:tcPr>
            <w:tcW w:type="dxa" w:w="0"/>
          </w:tcPr>
          <w:p>
            <w:r>
              <w:rPr>
                <w:b/>
              </w:rPr>
              <w:t>117.08</w:t>
            </w:r>
          </w:p>
        </w:tc>
      </w:tr>
      <w:tr>
        <w:tc>
          <w:tcPr>
            <w:tcW w:type="dxa" w:w="0"/>
          </w:tcPr>
          <w:p>
            <w:r>
              <w:t>Random Forest</w:t>
            </w:r>
          </w:p>
        </w:tc>
        <w:tc>
          <w:tcPr>
            <w:tcW w:type="dxa" w:w="0"/>
          </w:tcPr>
          <w:p>
            <w:r>
              <w:t>0.5250</w:t>
            </w:r>
          </w:p>
        </w:tc>
        <w:tc>
          <w:tcPr>
            <w:tcW w:type="dxa" w:w="0"/>
          </w:tcPr>
          <w:p>
            <w:r>
              <w:t>15.00</w:t>
            </w:r>
          </w:p>
        </w:tc>
        <w:tc>
          <w:tcPr>
            <w:tcW w:type="dxa" w:w="0"/>
          </w:tcPr>
          <w:p>
            <w:r>
              <w:t>36.48</w:t>
            </w:r>
          </w:p>
        </w:tc>
        <w:tc>
          <w:tcPr>
            <w:tcW w:type="dxa" w:w="0"/>
          </w:tcPr>
          <w:p>
            <w:r>
              <w:t>109.90</w:t>
            </w:r>
          </w:p>
        </w:tc>
      </w:tr>
      <w:tr>
        <w:tc>
          <w:tcPr>
            <w:tcW w:type="dxa" w:w="0"/>
          </w:tcPr>
          <w:p>
            <w:r>
              <w:t>XGBoost</w:t>
            </w:r>
          </w:p>
        </w:tc>
        <w:tc>
          <w:tcPr>
            <w:tcW w:type="dxa" w:w="0"/>
          </w:tcPr>
          <w:p>
            <w:r>
              <w:t>0.5200</w:t>
            </w:r>
          </w:p>
        </w:tc>
        <w:tc>
          <w:tcPr>
            <w:tcW w:type="dxa" w:w="0"/>
          </w:tcPr>
          <w:p>
            <w:r>
              <w:t>15.22</w:t>
            </w:r>
          </w:p>
        </w:tc>
        <w:tc>
          <w:tcPr>
            <w:tcW w:type="dxa" w:w="0"/>
          </w:tcPr>
          <w:p>
            <w:r>
              <w:t>36.67</w:t>
            </w:r>
          </w:p>
        </w:tc>
        <w:tc>
          <w:tcPr>
            <w:tcW w:type="dxa" w:w="0"/>
          </w:tcPr>
          <w:p>
            <w:r>
              <w:t>114.46</w:t>
            </w:r>
          </w:p>
        </w:tc>
      </w:tr>
      <w:tr>
        <w:tc>
          <w:tcPr>
            <w:tcW w:type="dxa" w:w="0"/>
          </w:tcPr>
          <w:p>
            <w:r>
              <w:t>Ridge</w:t>
            </w:r>
          </w:p>
        </w:tc>
        <w:tc>
          <w:tcPr>
            <w:tcW w:type="dxa" w:w="0"/>
          </w:tcPr>
          <w:p>
            <w:r>
              <w:t>0.4077</w:t>
            </w:r>
          </w:p>
        </w:tc>
        <w:tc>
          <w:tcPr>
            <w:tcW w:type="dxa" w:w="0"/>
          </w:tcPr>
          <w:p>
            <w:r>
              <w:t>19.44</w:t>
            </w:r>
          </w:p>
        </w:tc>
        <w:tc>
          <w:tcPr>
            <w:tcW w:type="dxa" w:w="0"/>
          </w:tcPr>
          <w:p>
            <w:r>
              <w:t>40.73</w:t>
            </w:r>
          </w:p>
        </w:tc>
        <w:tc>
          <w:tcPr>
            <w:tcW w:type="dxa" w:w="0"/>
          </w:tcPr>
          <w:p>
            <w:r>
              <w:t>129.71</w:t>
            </w:r>
          </w:p>
        </w:tc>
      </w:tr>
      <w:tr>
        <w:tc>
          <w:tcPr>
            <w:tcW w:type="dxa" w:w="0"/>
          </w:tcPr>
          <w:p>
            <w:r>
              <w:t>Linear Regression</w:t>
            </w:r>
          </w:p>
        </w:tc>
        <w:tc>
          <w:tcPr>
            <w:tcW w:type="dxa" w:w="0"/>
          </w:tcPr>
          <w:p>
            <w:r>
              <w:t>0.4076</w:t>
            </w:r>
          </w:p>
        </w:tc>
        <w:tc>
          <w:tcPr>
            <w:tcW w:type="dxa" w:w="0"/>
          </w:tcPr>
          <w:p>
            <w:r>
              <w:t>19.44</w:t>
            </w:r>
          </w:p>
        </w:tc>
        <w:tc>
          <w:tcPr>
            <w:tcW w:type="dxa" w:w="0"/>
          </w:tcPr>
          <w:p>
            <w:r>
              <w:t>40.74</w:t>
            </w:r>
          </w:p>
        </w:tc>
        <w:tc>
          <w:tcPr>
            <w:tcW w:type="dxa" w:w="0"/>
          </w:tcPr>
          <w:p>
            <w:r>
              <w:t>129.72</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Winner: LightGBM</w:t>
      </w:r>
    </w:p>
    <w:p>
      <w:r>
        <w:rPr>
          <w:b/>
        </w:rPr>
        <w:t>Performance Interpretation:</w:t>
      </w:r>
      <w:r>
        <w:t xml:space="preserve"> - </w:t>
      </w:r>
      <w:r>
        <w:rPr>
          <w:b/>
        </w:rPr>
        <w:t>R² = 0.5280</w:t>
      </w:r>
      <w:r>
        <w:t xml:space="preserve">: Explains 52.80% of variance in comments—strong given comment unpredictability - </w:t>
      </w:r>
      <w:r>
        <w:rPr>
          <w:b/>
        </w:rPr>
        <w:t>MAE = 15.26</w:t>
      </w:r>
      <w:r>
        <w:t xml:space="preserve">: Average error of ±15 comments - </w:t>
      </w:r>
      <w:r>
        <w:rPr>
          <w:b/>
        </w:rPr>
        <w:t>For a typical post (20 comments)</w:t>
      </w:r>
      <w:r>
        <w:t xml:space="preserve">: Model predicts 5-35 range (±75%) - </w:t>
      </w:r>
      <w:r>
        <w:rPr>
          <w:b/>
        </w:rPr>
        <w:t>Meets Research Objective</w:t>
      </w:r>
      <w:r>
        <w:t>: Exceeds R² &gt; 0.40 target by 32%</w:t>
      </w:r>
    </w:p>
    <w:p>
      <w:r>
        <w:rPr>
          <w:b/>
        </w:rPr>
        <w:t>Why LightGBM Outperformed:</w:t>
      </w:r>
      <w:r>
        <w:t xml:space="preserve"> 1. </w:t>
      </w:r>
      <w:r>
        <w:rPr>
          <w:b/>
        </w:rPr>
        <w:t>Leaf-Wise Growth</w:t>
      </w:r>
      <w:r>
        <w:t xml:space="preserve">: Splits leaves giving maximum information gain (vs. level-wise in RF/XGBoost) 2. </w:t>
      </w:r>
      <w:r>
        <w:rPr>
          <w:b/>
        </w:rPr>
        <w:t>Handles Zeros Well</w:t>
      </w:r>
      <w:r>
        <w:t xml:space="preserve">: 30.4% zero-comment posts create classification-like challenge; LightGBM's binning handles this effectively 3. </w:t>
      </w:r>
      <w:r>
        <w:rPr>
          <w:b/>
        </w:rPr>
        <w:t>Speed-Accuracy Balance</w:t>
      </w:r>
      <w:r>
        <w:t>: Slightly better R² than Random Forest while maintaining fast inference</w:t>
      </w:r>
    </w:p>
    <w:p>
      <w:r>
        <w:rPr>
          <w:b/>
        </w:rPr>
        <w:t>Why Not Random Forest Despite Lower MAE?</w:t>
      </w:r>
      <w:r>
        <w:t xml:space="preserve"> Random Forest achieved MAE = 15.00 (vs. LightGBM's 15.26), a marginal 1.7% improvement. However, </w:t>
      </w:r>
      <w:r>
        <w:rPr>
          <w:b/>
        </w:rPr>
        <w:t>R² is the primary metric</w:t>
      </w:r>
      <w:r>
        <w:t xml:space="preserve"> as it measures explained variance—more critical for model quality than average error magnitude. LightGBM'</w:t>
        <w:br/>
        <w:t>s 0.5280 R² indicates better overall fit than RF's 0.5250.</w:t>
      </w:r>
    </w:p>
    <w:p>
      <w:r>
        <w:rPr>
          <w:b/>
        </w:rPr>
        <w:t>Linear Models Underperformed (-29% R²):</w:t>
      </w:r>
      <w:r>
        <w:t xml:space="preserve"> Even larger performance gap for comments (29% deficit) confirms comments depend more on complex interactions than reactions. This aligns with theoretical expectations: commenting requires active engagement and depends on confluence of factors (readability + interest + time availability), not simple additive effects.</w:t>
      </w:r>
    </w:p>
    <w:p>
      <w:r>
        <w:t>Figure 3. Model comparison for V2 (clean, no leakage).</w:t>
      </w:r>
    </w:p>
    <w:p>
      <w:r>
        <w:drawing>
          <wp:inline xmlns:a="http://schemas.openxmlformats.org/drawingml/2006/main" xmlns:pic="http://schemas.openxmlformats.org/drawingml/2006/picture">
            <wp:extent cx="5303520" cy="5303520"/>
            <wp:docPr id="3" name="Picture 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pPr>
        <w:pStyle w:val="Heading4"/>
      </w:pPr>
      <w:r>
        <w:t>2.6.3 Cross-Validation Results</w:t>
      </w:r>
    </w:p>
    <w:p>
      <w:r>
        <w:t>To verify generalization, we performed 5-fold cross-validation on training data:</w:t>
      </w:r>
    </w:p>
    <w:p>
      <w:r>
        <w:rPr>
          <w:b/>
        </w:rPr>
        <w:t>Reactions Model (Random Forest):</w:t>
      </w:r>
      <w:r>
        <w:t xml:space="preserve"> - </w:t>
      </w:r>
      <w:r>
        <w:rPr>
          <w:b/>
        </w:rPr>
        <w:t>CV Scores:</w:t>
      </w:r>
      <w:r>
        <w:t xml:space="preserve"> [0.563, 0.597, 0.650, 0.632, 0.617] - </w:t>
      </w:r>
      <w:r>
        <w:rPr>
          <w:b/>
        </w:rPr>
        <w:t>Mean:</w:t>
      </w:r>
      <w:r>
        <w:t xml:space="preserve"> 0.6118 ± 0.0600 - </w:t>
      </w:r>
      <w:r>
        <w:rPr>
          <w:b/>
        </w:rPr>
        <w:t>Test Set R²:</w:t>
      </w:r>
      <w:r>
        <w:t xml:space="preserve"> 0.5903</w:t>
      </w:r>
    </w:p>
    <w:p>
      <w:r>
        <w:rPr>
          <w:b/>
        </w:rPr>
        <w:t>Interpretation:</w:t>
      </w:r>
      <w:r>
        <w:t xml:space="preserve"> - ✅ </w:t>
      </w:r>
      <w:r>
        <w:rPr>
          <w:b/>
        </w:rPr>
        <w:t>Consistent Performance</w:t>
      </w:r>
      <w:r>
        <w:t xml:space="preserve">: Standard deviation of only 6% indicates stability - ✅ </w:t>
      </w:r>
      <w:r>
        <w:rPr>
          <w:b/>
        </w:rPr>
        <w:t>No Overfitting</w:t>
      </w:r>
      <w:r>
        <w:t xml:space="preserve">: Mean CV score (0.6118) aligns with test performance (0.5903) - ✅ </w:t>
      </w:r>
      <w:r>
        <w:rPr>
          <w:b/>
        </w:rPr>
        <w:t>Generalization Confirmed</w:t>
      </w:r>
      <w:r>
        <w:t>: Model performs similarly across different data subsets</w:t>
      </w:r>
    </w:p>
    <w:p>
      <w:r>
        <w:rPr>
          <w:b/>
        </w:rPr>
        <w:t>Comments Model (LightGBM):</w:t>
      </w:r>
      <w:r>
        <w:t xml:space="preserve"> - </w:t>
      </w:r>
      <w:r>
        <w:rPr>
          <w:b/>
        </w:rPr>
        <w:t>CV Scores:</w:t>
      </w:r>
      <w:r>
        <w:t xml:space="preserve"> [0.493, 0.536, 0.576, 0.563, 0.580] - </w:t>
      </w:r>
      <w:r>
        <w:rPr>
          <w:b/>
        </w:rPr>
        <w:t>Mean:</w:t>
      </w:r>
      <w:r>
        <w:t xml:space="preserve"> 0.5496 ± 0.0643 - </w:t>
      </w:r>
      <w:r>
        <w:rPr>
          <w:b/>
        </w:rPr>
        <w:t>Test Set R²:</w:t>
      </w:r>
      <w:r>
        <w:t xml:space="preserve"> 0.5280</w:t>
      </w:r>
    </w:p>
    <w:p>
      <w:r>
        <w:rPr>
          <w:b/>
        </w:rPr>
        <w:t>Interpretation:</w:t>
      </w:r>
      <w:r>
        <w:t xml:space="preserve"> - ✅ </w:t>
      </w:r>
      <w:r>
        <w:rPr>
          <w:b/>
        </w:rPr>
        <w:t>Stable Performance</w:t>
      </w:r>
      <w:r>
        <w:t xml:space="preserve">: 6.4% standard deviation acceptable given comment unpredictability - ✅ </w:t>
      </w:r>
      <w:r>
        <w:rPr>
          <w:b/>
        </w:rPr>
        <w:t>No Overfitting</w:t>
      </w:r>
      <w:r>
        <w:t xml:space="preserve">: Mean CV (0.5496) close to test (0.5280) - ✅ </w:t>
      </w:r>
      <w:r>
        <w:rPr>
          <w:b/>
        </w:rPr>
        <w:t>Reliable Predictions</w:t>
      </w:r>
      <w:r>
        <w:t>: Model generalizes to unseen influencers and content</w:t>
      </w:r>
    </w:p>
    <w:p>
      <w:r>
        <w:rPr>
          <w:b/>
        </w:rPr>
        <w:t>Statistical Significance:</w:t>
      </w:r>
      <w:r>
        <w:t xml:space="preserve"> Low standard deviations (&lt;7%) across folds indicate high confidence that performance estimates represent true model capability rather than random variation or lucky data splits.</w:t>
      </w:r>
    </w:p>
    <w:p>
      <w:pPr>
        <w:pStyle w:val="Heading3"/>
      </w:pPr>
      <w:r>
        <w:t>2.7 Feature Importance Analysis</w:t>
      </w:r>
    </w:p>
    <w:p>
      <w:pPr>
        <w:pStyle w:val="Heading4"/>
      </w:pPr>
      <w:r>
        <w:t>2.7.1 Top Predictors of Reactions</w:t>
      </w:r>
    </w:p>
    <w:p>
      <w:r>
        <w:t>Table 3. Top predictors of reactions.</w:t>
      </w:r>
    </w:p>
    <w:tbl>
      <w:tblPr>
        <w:tblW w:type="auto" w:w="0"/>
        <w:tblLook w:firstColumn="1" w:firstRow="1" w:lastColumn="0" w:lastRow="0" w:noHBand="0" w:noVBand="1" w:val="04A0"/>
      </w:tblPr>
      <w:tblGrid>
        <w:gridCol w:w="1728"/>
        <w:gridCol w:w="1728"/>
        <w:gridCol w:w="1728"/>
        <w:gridCol w:w="1728"/>
        <w:gridCol w:w="1728"/>
      </w:tblGrid>
      <w:tr>
        <w:tc>
          <w:tcPr>
            <w:tcW w:type="dxa" w:w="0"/>
          </w:tcPr>
          <w:p>
            <w:r>
              <w:t>Rank</w:t>
            </w:r>
          </w:p>
        </w:tc>
        <w:tc>
          <w:tcPr>
            <w:tcW w:type="dxa" w:w="0"/>
          </w:tcPr>
          <w:p>
            <w:r>
              <w:t>Feature</w:t>
            </w:r>
          </w:p>
        </w:tc>
        <w:tc>
          <w:tcPr>
            <w:tcW w:type="dxa" w:w="0"/>
          </w:tcPr>
          <w:p>
            <w:r>
              <w:t>Importance</w:t>
            </w:r>
          </w:p>
        </w:tc>
        <w:tc>
          <w:tcPr>
            <w:tcW w:type="dxa" w:w="0"/>
          </w:tcPr>
          <w:p>
            <w:r>
              <w:t>Category</w:t>
            </w:r>
          </w:p>
        </w:tc>
        <w:tc>
          <w:tcPr>
            <w:tcW w:type="dxa" w:w="0"/>
          </w:tcPr>
          <w:p>
            <w:r>
              <w:t>Interpretation</w:t>
            </w:r>
          </w:p>
        </w:tc>
      </w:tr>
      <w:tr>
        <w:tc>
          <w:tcPr>
            <w:tcW w:type="dxa" w:w="0"/>
          </w:tcPr>
          <w:p>
            <w:r>
              <w:t>1</w:t>
            </w:r>
          </w:p>
        </w:tc>
        <w:tc>
          <w:tcPr>
            <w:tcW w:type="dxa" w:w="0"/>
          </w:tcPr>
          <w:p>
            <w:r>
              <w:rPr>
                <w:rFonts w:ascii="Mono" w:hAnsi="Mono"/>
              </w:rPr>
              <w:t>influencer_avg_engagement</w:t>
            </w:r>
          </w:p>
        </w:tc>
        <w:tc>
          <w:tcPr>
            <w:tcW w:type="dxa" w:w="0"/>
          </w:tcPr>
          <w:p>
            <w:r>
              <w:t>36.2%</w:t>
            </w:r>
          </w:p>
        </w:tc>
        <w:tc>
          <w:tcPr>
            <w:tcW w:type="dxa" w:w="0"/>
          </w:tcPr>
          <w:p>
            <w:r>
              <w:t>Influencer</w:t>
            </w:r>
          </w:p>
        </w:tc>
        <w:tc>
          <w:tcPr>
            <w:tcW w:type="dxa" w:w="0"/>
          </w:tcPr>
          <w:p>
            <w:r>
              <w:t>Past performance predicts future</w:t>
            </w:r>
          </w:p>
        </w:tc>
      </w:tr>
      <w:tr>
        <w:tc>
          <w:tcPr>
            <w:tcW w:type="dxa" w:w="0"/>
          </w:tcPr>
          <w:p>
            <w:r>
              <w:t>2</w:t>
            </w:r>
          </w:p>
        </w:tc>
        <w:tc>
          <w:tcPr>
            <w:tcW w:type="dxa" w:w="0"/>
          </w:tcPr>
          <w:p>
            <w:r>
              <w:rPr>
                <w:rFonts w:ascii="Mono" w:hAnsi="Mono"/>
              </w:rPr>
              <w:t>influencer_total_engagement</w:t>
            </w:r>
          </w:p>
        </w:tc>
        <w:tc>
          <w:tcPr>
            <w:tcW w:type="dxa" w:w="0"/>
          </w:tcPr>
          <w:p>
            <w:r>
              <w:t>29.6%</w:t>
            </w:r>
          </w:p>
        </w:tc>
        <w:tc>
          <w:tcPr>
            <w:tcW w:type="dxa" w:w="0"/>
          </w:tcPr>
          <w:p>
            <w:r>
              <w:t>Influencer</w:t>
            </w:r>
          </w:p>
        </w:tc>
        <w:tc>
          <w:tcPr>
            <w:tcW w:type="dxa" w:w="0"/>
          </w:tcPr>
          <w:p>
            <w:r>
              <w:t>Cumulative audience quality</w:t>
            </w:r>
          </w:p>
        </w:tc>
      </w:tr>
      <w:tr>
        <w:tc>
          <w:tcPr>
            <w:tcW w:type="dxa" w:w="0"/>
          </w:tcPr>
          <w:p>
            <w:r>
              <w:t>3</w:t>
            </w:r>
          </w:p>
        </w:tc>
        <w:tc>
          <w:tcPr>
            <w:tcW w:type="dxa" w:w="0"/>
          </w:tcPr>
          <w:p>
            <w:r>
              <w:rPr>
                <w:rFonts w:ascii="Mono" w:hAnsi="Mono"/>
              </w:rPr>
              <w:t>text_difficult_words_ratio</w:t>
            </w:r>
          </w:p>
        </w:tc>
        <w:tc>
          <w:tcPr>
            <w:tcW w:type="dxa" w:w="0"/>
          </w:tcPr>
          <w:p>
            <w:r>
              <w:t>3.5%</w:t>
            </w:r>
          </w:p>
        </w:tc>
        <w:tc>
          <w:tcPr>
            <w:tcW w:type="dxa" w:w="0"/>
          </w:tcPr>
          <w:p>
            <w:r>
              <w:t>NLP</w:t>
            </w:r>
          </w:p>
        </w:tc>
        <w:tc>
          <w:tcPr>
            <w:tcW w:type="dxa" w:w="0"/>
          </w:tcPr>
          <w:p>
            <w:r>
              <w:t>Readability affects engagement</w:t>
            </w:r>
          </w:p>
        </w:tc>
      </w:tr>
      <w:tr>
        <w:tc>
          <w:tcPr>
            <w:tcW w:type="dxa" w:w="0"/>
          </w:tcPr>
          <w:p>
            <w:r>
              <w:t>4</w:t>
            </w:r>
          </w:p>
        </w:tc>
        <w:tc>
          <w:tcPr>
            <w:tcW w:type="dxa" w:w="0"/>
          </w:tcPr>
          <w:p>
            <w:r>
              <w:rPr>
                <w:rFonts w:ascii="Mono" w:hAnsi="Mono"/>
              </w:rPr>
              <w:t>influencer_post_count</w:t>
            </w:r>
          </w:p>
        </w:tc>
        <w:tc>
          <w:tcPr>
            <w:tcW w:type="dxa" w:w="0"/>
          </w:tcPr>
          <w:p>
            <w:r>
              <w:t>2.9%</w:t>
            </w:r>
          </w:p>
        </w:tc>
        <w:tc>
          <w:tcPr>
            <w:tcW w:type="dxa" w:w="0"/>
          </w:tcPr>
          <w:p>
            <w:r>
              <w:t>Influencer</w:t>
            </w:r>
          </w:p>
        </w:tc>
        <w:tc>
          <w:tcPr>
            <w:tcW w:type="dxa" w:w="0"/>
          </w:tcPr>
          <w:p>
            <w:r>
              <w:t>Posting consistency signals credibility</w:t>
            </w:r>
          </w:p>
        </w:tc>
      </w:tr>
      <w:tr>
        <w:tc>
          <w:tcPr>
            <w:tcW w:type="dxa" w:w="0"/>
          </w:tcPr>
          <w:p>
            <w:r>
              <w:t>5</w:t>
            </w:r>
          </w:p>
        </w:tc>
        <w:tc>
          <w:tcPr>
            <w:tcW w:type="dxa" w:w="0"/>
          </w:tcPr>
          <w:p>
            <w:r>
              <w:rPr>
                <w:rFonts w:ascii="Mono" w:hAnsi="Mono"/>
              </w:rPr>
              <w:t>influencer_consistency_reactions</w:t>
            </w:r>
          </w:p>
        </w:tc>
        <w:tc>
          <w:tcPr>
            <w:tcW w:type="dxa" w:w="0"/>
          </w:tcPr>
          <w:p>
            <w:r>
              <w:t>2.4%</w:t>
            </w:r>
          </w:p>
        </w:tc>
        <w:tc>
          <w:tcPr>
            <w:tcW w:type="dxa" w:w="0"/>
          </w:tcPr>
          <w:p>
            <w:r>
              <w:t>Influencer</w:t>
            </w:r>
          </w:p>
        </w:tc>
        <w:tc>
          <w:tcPr>
            <w:tcW w:type="dxa" w:w="0"/>
          </w:tcPr>
          <w:p>
            <w:r>
              <w:t>Stable engagement = reliable audience</w:t>
            </w:r>
          </w:p>
        </w:tc>
      </w:tr>
      <w:tr>
        <w:tc>
          <w:tcPr>
            <w:tcW w:type="dxa" w:w="0"/>
          </w:tcPr>
          <w:p>
            <w:r>
              <w:t>6</w:t>
            </w:r>
          </w:p>
        </w:tc>
        <w:tc>
          <w:tcPr>
            <w:tcW w:type="dxa" w:w="0"/>
          </w:tcPr>
          <w:p>
            <w:r>
              <w:rPr>
                <w:rFonts w:ascii="Mono" w:hAnsi="Mono"/>
              </w:rPr>
              <w:t>word_count_original</w:t>
            </w:r>
          </w:p>
        </w:tc>
        <w:tc>
          <w:tcPr>
            <w:tcW w:type="dxa" w:w="0"/>
          </w:tcPr>
          <w:p>
            <w:r>
              <w:t>2.3%</w:t>
            </w:r>
          </w:p>
        </w:tc>
        <w:tc>
          <w:tcPr>
            <w:tcW w:type="dxa" w:w="0"/>
          </w:tcPr>
          <w:p>
            <w:r>
              <w:t>Metadata</w:t>
            </w:r>
          </w:p>
        </w:tc>
        <w:tc>
          <w:tcPr>
            <w:tcW w:type="dxa" w:w="0"/>
          </w:tcPr>
          <w:p>
            <w:r>
              <w:t>Length matters (optimal ~150 words)</w:t>
            </w:r>
          </w:p>
        </w:tc>
      </w:tr>
      <w:tr>
        <w:tc>
          <w:tcPr>
            <w:tcW w:type="dxa" w:w="0"/>
          </w:tcPr>
          <w:p>
            <w:r>
              <w:t>7</w:t>
            </w:r>
          </w:p>
        </w:tc>
        <w:tc>
          <w:tcPr>
            <w:tcW w:type="dxa" w:w="0"/>
          </w:tcPr>
          <w:p>
            <w:r>
              <w:rPr>
                <w:rFonts w:ascii="Mono" w:hAnsi="Mono"/>
              </w:rPr>
              <w:t>has_image</w:t>
            </w:r>
          </w:p>
        </w:tc>
        <w:tc>
          <w:tcPr>
            <w:tcW w:type="dxa" w:w="0"/>
          </w:tcPr>
          <w:p>
            <w:r>
              <w:t>1.7%</w:t>
            </w:r>
          </w:p>
        </w:tc>
        <w:tc>
          <w:tcPr>
            <w:tcW w:type="dxa" w:w="0"/>
          </w:tcPr>
          <w:p>
            <w:r>
              <w:t>Base Formula</w:t>
            </w:r>
          </w:p>
        </w:tc>
        <w:tc>
          <w:tcPr>
            <w:tcW w:type="dxa" w:w="0"/>
          </w:tcPr>
          <w:p>
            <w:r>
              <w:t>Visual content boosts reactions</w:t>
            </w:r>
          </w:p>
        </w:tc>
      </w:tr>
      <w:tr>
        <w:tc>
          <w:tcPr>
            <w:tcW w:type="dxa" w:w="0"/>
          </w:tcPr>
          <w:p>
            <w:r>
              <w:t>8</w:t>
            </w:r>
          </w:p>
        </w:tc>
        <w:tc>
          <w:tcPr>
            <w:tcW w:type="dxa" w:w="0"/>
          </w:tcPr>
          <w:p>
            <w:r>
              <w:rPr>
                <w:rFonts w:ascii="Mono" w:hAnsi="Mono"/>
              </w:rPr>
              <w:t>ner_total_entities</w:t>
            </w:r>
          </w:p>
        </w:tc>
        <w:tc>
          <w:tcPr>
            <w:tcW w:type="dxa" w:w="0"/>
          </w:tcPr>
          <w:p>
            <w:r>
              <w:t>1.5%</w:t>
            </w:r>
          </w:p>
        </w:tc>
        <w:tc>
          <w:tcPr>
            <w:tcW w:type="dxa" w:w="0"/>
          </w:tcPr>
          <w:p>
            <w:r>
              <w:t>NLP</w:t>
            </w:r>
          </w:p>
        </w:tc>
        <w:tc>
          <w:tcPr>
            <w:tcW w:type="dxa" w:w="0"/>
          </w:tcPr>
          <w:p>
            <w:r>
              <w:t>Name-dropping increases interest</w:t>
            </w:r>
          </w:p>
        </w:tc>
      </w:tr>
      <w:tr>
        <w:tc>
          <w:tcPr>
            <w:tcW w:type="dxa" w:w="0"/>
          </w:tcPr>
          <w:p>
            <w:r>
              <w:t>9</w:t>
            </w:r>
          </w:p>
        </w:tc>
        <w:tc>
          <w:tcPr>
            <w:tcW w:type="dxa" w:w="0"/>
          </w:tcPr>
          <w:p>
            <w:r>
              <w:rPr>
                <w:rFonts w:ascii="Mono" w:hAnsi="Mono"/>
              </w:rPr>
              <w:t>feature_density</w:t>
            </w:r>
          </w:p>
        </w:tc>
        <w:tc>
          <w:tcPr>
            <w:tcW w:type="dxa" w:w="0"/>
          </w:tcPr>
          <w:p>
            <w:r>
              <w:t>1.5%</w:t>
            </w:r>
          </w:p>
        </w:tc>
        <w:tc>
          <w:tcPr>
            <w:tcW w:type="dxa" w:w="0"/>
          </w:tcPr>
          <w:p>
            <w:r>
              <w:t>Derived</w:t>
            </w:r>
          </w:p>
        </w:tc>
        <w:tc>
          <w:tcPr>
            <w:tcW w:type="dxa" w:w="0"/>
          </w:tcPr>
          <w:p>
            <w:r>
              <w:t>Rich content performs better</w:t>
            </w:r>
          </w:p>
        </w:tc>
      </w:tr>
      <w:tr>
        <w:tc>
          <w:tcPr>
            <w:tcW w:type="dxa" w:w="0"/>
          </w:tcPr>
          <w:p>
            <w:r>
              <w:t>10</w:t>
            </w:r>
          </w:p>
        </w:tc>
        <w:tc>
          <w:tcPr>
            <w:tcW w:type="dxa" w:w="0"/>
          </w:tcPr>
          <w:p>
            <w:r>
              <w:rPr>
                <w:rFonts w:ascii="Mono" w:hAnsi="Mono"/>
              </w:rPr>
              <w:t>media_score</w:t>
            </w:r>
          </w:p>
        </w:tc>
        <w:tc>
          <w:tcPr>
            <w:tcW w:type="dxa" w:w="0"/>
          </w:tcPr>
          <w:p>
            <w:r>
              <w:t>1.4%</w:t>
            </w:r>
          </w:p>
        </w:tc>
        <w:tc>
          <w:tcPr>
            <w:tcW w:type="dxa" w:w="0"/>
          </w:tcPr>
          <w:p>
            <w:r>
              <w:t>Base Formula</w:t>
            </w:r>
          </w:p>
        </w:tc>
        <w:tc>
          <w:tcPr>
            <w:tcW w:type="dxa" w:w="0"/>
          </w:tcPr>
          <w:p>
            <w:r>
              <w:t>Media quality hierarchy</w:t>
            </w:r>
          </w:p>
        </w:tc>
      </w:tr>
      <w:tr>
        <w:tc>
          <w:tcPr>
            <w:tcW w:type="dxa" w:w="0"/>
          </w:tcPr>
          <w:p>
            <w:r>
              <w:t>...</w:t>
            </w:r>
          </w:p>
        </w:tc>
        <w:tc>
          <w:tcPr>
            <w:tcW w:type="dxa" w:w="0"/>
          </w:tcPr>
          <w:p>
            <w:r>
              <w:t>Remaining 75 features</w:t>
            </w:r>
          </w:p>
        </w:tc>
        <w:tc>
          <w:tcPr>
            <w:tcW w:type="dxa" w:w="0"/>
          </w:tcPr>
          <w:p>
            <w:r>
              <w:t>18.0%</w:t>
            </w:r>
          </w:p>
        </w:tc>
        <w:tc>
          <w:tcPr>
            <w:tcW w:type="dxa" w:w="0"/>
          </w:tcPr>
          <w:p>
            <w:r>
              <w:t>Mixed</w:t>
            </w:r>
          </w:p>
        </w:tc>
        <w:tc>
          <w:tcPr>
            <w:tcW w:type="dxa" w:w="0"/>
          </w:tcPr>
          <w:p>
            <w:r>
              <w:t>Collectively important</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Critical Finding: Influencer Dominance</w:t>
      </w:r>
    </w:p>
    <w:p>
      <w:r>
        <w:t xml:space="preserve">The top 5 features (all influencer-related) account for </w:t>
      </w:r>
      <w:r>
        <w:rPr>
          <w:b/>
        </w:rPr>
        <w:t>74.6% of total predictive power</w:t>
      </w:r>
      <w:r>
        <w:t xml:space="preserve">. This overwhelming dominance reveals that </w:t>
      </w:r>
      <w:r>
        <w:rPr>
          <w:b/>
        </w:rPr>
        <w:t>reactions are primarily determined by WHO posts content rather than WHAT content is posted</w:t>
      </w:r>
      <w:r>
        <w:t>.</w:t>
      </w:r>
    </w:p>
    <w:p>
      <w:r>
        <w:rPr>
          <w:b/>
        </w:rPr>
        <w:t>Implications:</w:t>
      </w:r>
      <w:r>
        <w:t xml:space="preserve"> 1. </w:t>
      </w:r>
      <w:r>
        <w:rPr>
          <w:b/>
        </w:rPr>
        <w:t>Established Influencers</w:t>
      </w:r>
      <w:r>
        <w:t xml:space="preserve">: Highly predictable engagement regardless of content quality 2. </w:t>
      </w:r>
      <w:r>
        <w:rPr>
          <w:b/>
        </w:rPr>
        <w:t>New Creators</w:t>
      </w:r>
      <w:r>
        <w:t xml:space="preserve">: Models less accurate without historical data (cold start problem) 3. </w:t>
      </w:r>
      <w:r>
        <w:rPr>
          <w:b/>
        </w:rPr>
        <w:t>Content Optimization</w:t>
      </w:r>
      <w:r>
        <w:t xml:space="preserve">: While important, yields marginal gains compared to audience building 4. </w:t>
      </w:r>
      <w:r>
        <w:rPr>
          <w:b/>
        </w:rPr>
        <w:t>Platform Dynamics</w:t>
      </w:r>
      <w:r>
        <w:t>: LinkedIn heavily favors established voices (rich-get-richer effect)</w:t>
      </w:r>
    </w:p>
    <w:p>
      <w:r>
        <w:rPr>
          <w:b/>
        </w:rPr>
        <w:t>Content Features Secondary:</w:t>
      </w:r>
      <w:r>
        <w:t xml:space="preserve"> Content quality features (text, media, sentiment) collectively contribute ~18%, suggesting optimization can improve engagement by 15-25% but cannot overcome weak audience foundation.</w:t>
      </w:r>
    </w:p>
    <w:p>
      <w:pPr>
        <w:pStyle w:val="Heading4"/>
      </w:pPr>
      <w:r>
        <w:t>2.7.2 Top Predictors of Comments</w:t>
      </w:r>
    </w:p>
    <w:p>
      <w:r>
        <w:t>Table 4. Top predictors of comments.</w:t>
      </w:r>
    </w:p>
    <w:tbl>
      <w:tblPr>
        <w:tblW w:type="auto" w:w="0"/>
        <w:tblLook w:firstColumn="1" w:firstRow="1" w:lastColumn="0" w:lastRow="0" w:noHBand="0" w:noVBand="1" w:val="04A0"/>
      </w:tblPr>
      <w:tblGrid>
        <w:gridCol w:w="1728"/>
        <w:gridCol w:w="1728"/>
        <w:gridCol w:w="1728"/>
        <w:gridCol w:w="1728"/>
        <w:gridCol w:w="1728"/>
      </w:tblGrid>
      <w:tr>
        <w:tc>
          <w:tcPr>
            <w:tcW w:type="dxa" w:w="0"/>
          </w:tcPr>
          <w:p>
            <w:r>
              <w:t>Rank</w:t>
            </w:r>
          </w:p>
        </w:tc>
        <w:tc>
          <w:tcPr>
            <w:tcW w:type="dxa" w:w="0"/>
          </w:tcPr>
          <w:p>
            <w:r>
              <w:t>Feature</w:t>
            </w:r>
          </w:p>
        </w:tc>
        <w:tc>
          <w:tcPr>
            <w:tcW w:type="dxa" w:w="0"/>
          </w:tcPr>
          <w:p>
            <w:r>
              <w:t>Importance</w:t>
            </w:r>
          </w:p>
        </w:tc>
        <w:tc>
          <w:tcPr>
            <w:tcW w:type="dxa" w:w="0"/>
          </w:tcPr>
          <w:p>
            <w:r>
              <w:t>Category</w:t>
            </w:r>
          </w:p>
        </w:tc>
        <w:tc>
          <w:tcPr>
            <w:tcW w:type="dxa" w:w="0"/>
          </w:tcPr>
          <w:p>
            <w:r>
              <w:t>Interpretation</w:t>
            </w:r>
          </w:p>
        </w:tc>
      </w:tr>
      <w:tr>
        <w:tc>
          <w:tcPr>
            <w:tcW w:type="dxa" w:w="0"/>
          </w:tcPr>
          <w:p>
            <w:r>
              <w:t>1</w:t>
            </w:r>
          </w:p>
        </w:tc>
        <w:tc>
          <w:tcPr>
            <w:tcW w:type="dxa" w:w="0"/>
          </w:tcPr>
          <w:p>
            <w:r>
              <w:rPr>
                <w:rFonts w:ascii="Mono" w:hAnsi="Mono"/>
              </w:rPr>
              <w:t>influencer_avg_engagement</w:t>
            </w:r>
          </w:p>
        </w:tc>
        <w:tc>
          <w:tcPr>
            <w:tcW w:type="dxa" w:w="0"/>
          </w:tcPr>
          <w:p>
            <w:r>
              <w:t>32.1%</w:t>
            </w:r>
          </w:p>
        </w:tc>
        <w:tc>
          <w:tcPr>
            <w:tcW w:type="dxa" w:w="0"/>
          </w:tcPr>
          <w:p>
            <w:r>
              <w:t>Influencer</w:t>
            </w:r>
          </w:p>
        </w:tc>
        <w:tc>
          <w:tcPr>
            <w:tcW w:type="dxa" w:w="0"/>
          </w:tcPr>
          <w:p>
            <w:r>
              <w:t>Historical engagement patterns</w:t>
            </w:r>
          </w:p>
        </w:tc>
      </w:tr>
      <w:tr>
        <w:tc>
          <w:tcPr>
            <w:tcW w:type="dxa" w:w="0"/>
          </w:tcPr>
          <w:p>
            <w:r>
              <w:t>2</w:t>
            </w:r>
          </w:p>
        </w:tc>
        <w:tc>
          <w:tcPr>
            <w:tcW w:type="dxa" w:w="0"/>
          </w:tcPr>
          <w:p>
            <w:r>
              <w:rPr>
                <w:rFonts w:ascii="Mono" w:hAnsi="Mono"/>
              </w:rPr>
              <w:t>text_difficult_words_ratio</w:t>
            </w:r>
          </w:p>
        </w:tc>
        <w:tc>
          <w:tcPr>
            <w:tcW w:type="dxa" w:w="0"/>
          </w:tcPr>
          <w:p>
            <w:r>
              <w:t>14.4%</w:t>
            </w:r>
          </w:p>
        </w:tc>
        <w:tc>
          <w:tcPr>
            <w:tcW w:type="dxa" w:w="0"/>
          </w:tcPr>
          <w:p>
            <w:r>
              <w:t>NLP</w:t>
            </w:r>
          </w:p>
        </w:tc>
        <w:tc>
          <w:tcPr>
            <w:tcW w:type="dxa" w:w="0"/>
          </w:tcPr>
          <w:p>
            <w:r>
              <w:t>Complex content sparks discussion</w:t>
            </w:r>
          </w:p>
        </w:tc>
      </w:tr>
      <w:tr>
        <w:tc>
          <w:tcPr>
            <w:tcW w:type="dxa" w:w="0"/>
          </w:tcPr>
          <w:p>
            <w:r>
              <w:t>3</w:t>
            </w:r>
          </w:p>
        </w:tc>
        <w:tc>
          <w:tcPr>
            <w:tcW w:type="dxa" w:w="0"/>
          </w:tcPr>
          <w:p>
            <w:r>
              <w:rPr>
                <w:rFonts w:ascii="Mono" w:hAnsi="Mono"/>
              </w:rPr>
              <w:t>influencer_total_engagement</w:t>
            </w:r>
          </w:p>
        </w:tc>
        <w:tc>
          <w:tcPr>
            <w:tcW w:type="dxa" w:w="0"/>
          </w:tcPr>
          <w:p>
            <w:r>
              <w:t>13.6%</w:t>
            </w:r>
          </w:p>
        </w:tc>
        <w:tc>
          <w:tcPr>
            <w:tcW w:type="dxa" w:w="0"/>
          </w:tcPr>
          <w:p>
            <w:r>
              <w:t>Influencer</w:t>
            </w:r>
          </w:p>
        </w:tc>
        <w:tc>
          <w:tcPr>
            <w:tcW w:type="dxa" w:w="0"/>
          </w:tcPr>
          <w:p>
            <w:r>
              <w:t>Audience size and quality</w:t>
            </w:r>
          </w:p>
        </w:tc>
      </w:tr>
      <w:tr>
        <w:tc>
          <w:tcPr>
            <w:tcW w:type="dxa" w:w="0"/>
          </w:tcPr>
          <w:p>
            <w:r>
              <w:t>4</w:t>
            </w:r>
          </w:p>
        </w:tc>
        <w:tc>
          <w:tcPr>
            <w:tcW w:type="dxa" w:w="0"/>
          </w:tcPr>
          <w:p>
            <w:r>
              <w:rPr>
                <w:rFonts w:ascii="Mono" w:hAnsi="Mono"/>
              </w:rPr>
              <w:t>readability_ari</w:t>
            </w:r>
          </w:p>
        </w:tc>
        <w:tc>
          <w:tcPr>
            <w:tcW w:type="dxa" w:w="0"/>
          </w:tcPr>
          <w:p>
            <w:r>
              <w:t>13.5%</w:t>
            </w:r>
          </w:p>
        </w:tc>
        <w:tc>
          <w:tcPr>
            <w:tcW w:type="dxa" w:w="0"/>
          </w:tcPr>
          <w:p>
            <w:r>
              <w:t>NLP</w:t>
            </w:r>
          </w:p>
        </w:tc>
        <w:tc>
          <w:tcPr>
            <w:tcW w:type="dxa" w:w="0"/>
          </w:tcPr>
          <w:p>
            <w:r>
              <w:t>Readable posts invite comments</w:t>
            </w:r>
          </w:p>
        </w:tc>
      </w:tr>
      <w:tr>
        <w:tc>
          <w:tcPr>
            <w:tcW w:type="dxa" w:w="0"/>
          </w:tcPr>
          <w:p>
            <w:r>
              <w:t>5</w:t>
            </w:r>
          </w:p>
        </w:tc>
        <w:tc>
          <w:tcPr>
            <w:tcW w:type="dxa" w:w="0"/>
          </w:tcPr>
          <w:p>
            <w:r>
              <w:rPr>
                <w:rFonts w:ascii="Mono" w:hAnsi="Mono"/>
              </w:rPr>
              <w:t>text_avg_sentence_length</w:t>
            </w:r>
          </w:p>
        </w:tc>
        <w:tc>
          <w:tcPr>
            <w:tcW w:type="dxa" w:w="0"/>
          </w:tcPr>
          <w:p>
            <w:r>
              <w:t>13.2%</w:t>
            </w:r>
          </w:p>
        </w:tc>
        <w:tc>
          <w:tcPr>
            <w:tcW w:type="dxa" w:w="0"/>
          </w:tcPr>
          <w:p>
            <w:r>
              <w:t>NLP</w:t>
            </w:r>
          </w:p>
        </w:tc>
        <w:tc>
          <w:tcPr>
            <w:tcW w:type="dxa" w:w="0"/>
          </w:tcPr>
          <w:p>
            <w:r>
              <w:t>Longer sentences reduce interaction</w:t>
            </w:r>
          </w:p>
        </w:tc>
      </w:tr>
      <w:tr>
        <w:tc>
          <w:tcPr>
            <w:tcW w:type="dxa" w:w="0"/>
          </w:tcPr>
          <w:p>
            <w:r>
              <w:t>6</w:t>
            </w:r>
          </w:p>
        </w:tc>
        <w:tc>
          <w:tcPr>
            <w:tcW w:type="dxa" w:w="0"/>
          </w:tcPr>
          <w:p>
            <w:r>
              <w:rPr>
                <w:rFonts w:ascii="Mono" w:hAnsi="Mono"/>
              </w:rPr>
              <w:t>sentiment_x_readability</w:t>
            </w:r>
          </w:p>
        </w:tc>
        <w:tc>
          <w:tcPr>
            <w:tcW w:type="dxa" w:w="0"/>
          </w:tcPr>
          <w:p>
            <w:r>
              <w:t>12.5%</w:t>
            </w:r>
          </w:p>
        </w:tc>
        <w:tc>
          <w:tcPr>
            <w:tcW w:type="dxa" w:w="0"/>
          </w:tcPr>
          <w:p>
            <w:r>
              <w:t>Derived</w:t>
            </w:r>
          </w:p>
        </w:tc>
        <w:tc>
          <w:tcPr>
            <w:tcW w:type="dxa" w:w="0"/>
          </w:tcPr>
          <w:p>
            <w:r>
              <w:t>Combined emotional-clarity effect</w:t>
            </w:r>
          </w:p>
        </w:tc>
      </w:tr>
      <w:tr>
        <w:tc>
          <w:tcPr>
            <w:tcW w:type="dxa" w:w="0"/>
          </w:tcPr>
          <w:p>
            <w:r>
              <w:t>7</w:t>
            </w:r>
          </w:p>
        </w:tc>
        <w:tc>
          <w:tcPr>
            <w:tcW w:type="dxa" w:w="0"/>
          </w:tcPr>
          <w:p>
            <w:r>
              <w:rPr>
                <w:rFonts w:ascii="Mono" w:hAnsi="Mono"/>
              </w:rPr>
              <w:t>sentiment_compound</w:t>
            </w:r>
          </w:p>
        </w:tc>
        <w:tc>
          <w:tcPr>
            <w:tcW w:type="dxa" w:w="0"/>
          </w:tcPr>
          <w:p>
            <w:r>
              <w:t>12.3%</w:t>
            </w:r>
          </w:p>
        </w:tc>
        <w:tc>
          <w:tcPr>
            <w:tcW w:type="dxa" w:w="0"/>
          </w:tcPr>
          <w:p>
            <w:r>
              <w:t>NLP</w:t>
            </w:r>
          </w:p>
        </w:tc>
        <w:tc>
          <w:tcPr>
            <w:tcW w:type="dxa" w:w="0"/>
          </w:tcPr>
          <w:p>
            <w:r>
              <w:t>Strong sentiment drives comments</w:t>
            </w:r>
          </w:p>
        </w:tc>
      </w:tr>
      <w:tr>
        <w:tc>
          <w:tcPr>
            <w:tcW w:type="dxa" w:w="0"/>
          </w:tcPr>
          <w:p>
            <w:r>
              <w:t>8</w:t>
            </w:r>
          </w:p>
        </w:tc>
        <w:tc>
          <w:tcPr>
            <w:tcW w:type="dxa" w:w="0"/>
          </w:tcPr>
          <w:p>
            <w:r>
              <w:rPr>
                <w:rFonts w:ascii="Mono" w:hAnsi="Mono"/>
              </w:rPr>
              <w:t>base_score_capped</w:t>
            </w:r>
          </w:p>
        </w:tc>
        <w:tc>
          <w:tcPr>
            <w:tcW w:type="dxa" w:w="0"/>
          </w:tcPr>
          <w:p>
            <w:r>
              <w:t>11.9%</w:t>
            </w:r>
          </w:p>
        </w:tc>
        <w:tc>
          <w:tcPr>
            <w:tcW w:type="dxa" w:w="0"/>
          </w:tcPr>
          <w:p>
            <w:r>
              <w:t>Base Formula</w:t>
            </w:r>
          </w:p>
        </w:tc>
        <w:tc>
          <w:tcPr>
            <w:tcW w:type="dxa" w:w="0"/>
          </w:tcPr>
          <w:p>
            <w:r>
              <w:t>Algorithmic quality score</w:t>
            </w:r>
          </w:p>
        </w:tc>
      </w:tr>
      <w:tr>
        <w:tc>
          <w:tcPr>
            <w:tcW w:type="dxa" w:w="0"/>
          </w:tcPr>
          <w:p>
            <w:r>
              <w:t>9</w:t>
            </w:r>
          </w:p>
        </w:tc>
        <w:tc>
          <w:tcPr>
            <w:tcW w:type="dxa" w:w="0"/>
          </w:tcPr>
          <w:p>
            <w:r>
              <w:rPr>
                <w:rFonts w:ascii="Mono" w:hAnsi="Mono"/>
              </w:rPr>
              <w:t>text_lexical_diversity</w:t>
            </w:r>
          </w:p>
        </w:tc>
        <w:tc>
          <w:tcPr>
            <w:tcW w:type="dxa" w:w="0"/>
          </w:tcPr>
          <w:p>
            <w:r>
              <w:t>11.8%</w:t>
            </w:r>
          </w:p>
        </w:tc>
        <w:tc>
          <w:tcPr>
            <w:tcW w:type="dxa" w:w="0"/>
          </w:tcPr>
          <w:p>
            <w:r>
              <w:t>NLP</w:t>
            </w:r>
          </w:p>
        </w:tc>
        <w:tc>
          <w:tcPr>
            <w:tcW w:type="dxa" w:w="0"/>
          </w:tcPr>
          <w:p>
            <w:r>
              <w:t>Varied vocabulary = more discussion</w:t>
            </w:r>
          </w:p>
        </w:tc>
      </w:tr>
      <w:tr>
        <w:tc>
          <w:tcPr>
            <w:tcW w:type="dxa" w:w="0"/>
          </w:tcPr>
          <w:p>
            <w:r>
              <w:t>10</w:t>
            </w:r>
          </w:p>
        </w:tc>
        <w:tc>
          <w:tcPr>
            <w:tcW w:type="dxa" w:w="0"/>
          </w:tcPr>
          <w:p>
            <w:r>
              <w:rPr>
                <w:rFonts w:ascii="Mono" w:hAnsi="Mono"/>
              </w:rPr>
              <w:t>word_count_original</w:t>
            </w:r>
          </w:p>
        </w:tc>
        <w:tc>
          <w:tcPr>
            <w:tcW w:type="dxa" w:w="0"/>
          </w:tcPr>
          <w:p>
            <w:r>
              <w:t>11.4%</w:t>
            </w:r>
          </w:p>
        </w:tc>
        <w:tc>
          <w:tcPr>
            <w:tcW w:type="dxa" w:w="0"/>
          </w:tcPr>
          <w:p>
            <w:r>
              <w:t>Metadata</w:t>
            </w:r>
          </w:p>
        </w:tc>
        <w:tc>
          <w:tcPr>
            <w:tcW w:type="dxa" w:w="0"/>
          </w:tcPr>
          <w:p>
            <w:r>
              <w:t>Length provides more to discuss</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Critical Finding: Content Quality Matters More</w:t>
      </w:r>
    </w:p>
    <w:p>
      <w:r>
        <w:t xml:space="preserve">Unlike reactions (68% influencer dominance), comments show more balanced attribution: - </w:t>
      </w:r>
      <w:r>
        <w:rPr>
          <w:b/>
        </w:rPr>
        <w:t>Influencer features</w:t>
      </w:r>
      <w:r>
        <w:t xml:space="preserve">: 45.7% (still largest but not overwhelming) - </w:t>
      </w:r>
      <w:r>
        <w:rPr>
          <w:b/>
        </w:rPr>
        <w:t>NLP/Content features</w:t>
      </w:r>
      <w:r>
        <w:t>: 54.3% (majority contribution)</w:t>
      </w:r>
    </w:p>
    <w:p>
      <w:r>
        <w:rPr>
          <w:b/>
        </w:rPr>
        <w:t>This reversal is theoretically significant:</w:t>
      </w:r>
      <w:r>
        <w:t xml:space="preserve"> Reactions require minimal effort (one click), so audience loyalty dominates. Comments require thoughtful contribution, so </w:t>
      </w:r>
      <w:r>
        <w:rPr>
          <w:b/>
        </w:rPr>
        <w:t>content substance becomes decisive</w:t>
      </w:r>
      <w:r>
        <w:t>. Users must find material sufficiently interesting, clear, or provocative to invest effort in responding.</w:t>
      </w:r>
    </w:p>
    <w:p>
      <w:r>
        <w:rPr>
          <w:b/>
        </w:rPr>
        <w:t>Key Content Drivers for Comments:</w:t>
      </w:r>
      <w:r>
        <w:t xml:space="preserve"> 1. </w:t>
      </w:r>
      <w:r>
        <w:rPr>
          <w:b/>
        </w:rPr>
        <w:t>Readability</w:t>
      </w:r>
      <w:r>
        <w:t xml:space="preserve"> (ranks 4, 5, 6): Clear, accessible writing invites responses 2. </w:t>
      </w:r>
      <w:r>
        <w:rPr>
          <w:b/>
        </w:rPr>
        <w:t>Complexity</w:t>
      </w:r>
      <w:r>
        <w:t xml:space="preserve"> (rank 2): Thought-provoking content sparks discussion (not simple platitudes) 3. </w:t>
      </w:r>
      <w:r>
        <w:rPr>
          <w:b/>
        </w:rPr>
        <w:t>Sentiment</w:t>
      </w:r>
      <w:r>
        <w:t xml:space="preserve"> (rank 7): Emotional content triggers need to respond 4. </w:t>
      </w:r>
      <w:r>
        <w:rPr>
          <w:b/>
        </w:rPr>
        <w:t>Length</w:t>
      </w:r>
      <w:r>
        <w:t xml:space="preserve"> (rank 10): Longer posts provide more discussion fodder</w:t>
      </w:r>
    </w:p>
    <w:p>
      <w:r>
        <w:rPr>
          <w:b/>
        </w:rPr>
        <w:t>Strategic Implications:</w:t>
      </w:r>
      <w:r>
        <w:t xml:space="preserve"> - </w:t>
      </w:r>
      <w:r>
        <w:rPr>
          <w:b/>
        </w:rPr>
        <w:t>To increase reactions</w:t>
      </w:r>
      <w:r>
        <w:t xml:space="preserve">: Build audience first (influencer effect dominates) - </w:t>
      </w:r>
      <w:r>
        <w:rPr>
          <w:b/>
        </w:rPr>
        <w:t>To increase comments</w:t>
      </w:r>
      <w:r>
        <w:t xml:space="preserve">: Focus on content quality (readability, emotion, substance) - </w:t>
      </w:r>
      <w:r>
        <w:rPr>
          <w:b/>
        </w:rPr>
        <w:t>For new creators</w:t>
      </w:r>
      <w:r>
        <w:t>: Comments more achievable than reactions (less dependent on established reputation)</w:t>
      </w:r>
    </w:p>
    <w:p>
      <w:pPr>
        <w:pStyle w:val="Heading4"/>
      </w:pPr>
      <w:r>
        <w:t>2.7.3 Feature Category Comparison</w:t>
      </w:r>
    </w:p>
    <w:p>
      <w:r>
        <w:t>Table 5. Feature category importance comparison.</w:t>
      </w:r>
    </w:p>
    <w:tbl>
      <w:tblPr>
        <w:tblW w:type="auto" w:w="0"/>
        <w:tblLook w:firstColumn="1" w:firstRow="1" w:lastColumn="0" w:lastRow="0" w:noHBand="0" w:noVBand="1" w:val="04A0"/>
      </w:tblPr>
      <w:tblGrid>
        <w:gridCol w:w="2160"/>
        <w:gridCol w:w="2160"/>
        <w:gridCol w:w="2160"/>
        <w:gridCol w:w="2160"/>
      </w:tblGrid>
      <w:tr>
        <w:tc>
          <w:tcPr>
            <w:tcW w:type="dxa" w:w="0"/>
          </w:tcPr>
          <w:p>
            <w:r>
              <w:t>Category</w:t>
            </w:r>
          </w:p>
        </w:tc>
        <w:tc>
          <w:tcPr>
            <w:tcW w:type="dxa" w:w="0"/>
          </w:tcPr>
          <w:p>
            <w:r>
              <w:t>Reactions Importance</w:t>
            </w:r>
          </w:p>
        </w:tc>
        <w:tc>
          <w:tcPr>
            <w:tcW w:type="dxa" w:w="0"/>
          </w:tcPr>
          <w:p>
            <w:r>
              <w:t>Comments Importance</w:t>
            </w:r>
          </w:p>
        </w:tc>
        <w:tc>
          <w:tcPr>
            <w:tcW w:type="dxa" w:w="0"/>
          </w:tcPr>
          <w:p>
            <w:r>
              <w:t>Difference</w:t>
            </w:r>
          </w:p>
        </w:tc>
      </w:tr>
      <w:tr>
        <w:tc>
          <w:tcPr>
            <w:tcW w:type="dxa" w:w="0"/>
          </w:tcPr>
          <w:p>
            <w:r>
              <w:rPr>
                <w:b/>
              </w:rPr>
              <w:t>Influencer Profile</w:t>
            </w:r>
          </w:p>
        </w:tc>
        <w:tc>
          <w:tcPr>
            <w:tcW w:type="dxa" w:w="0"/>
          </w:tcPr>
          <w:p>
            <w:r>
              <w:t>74.6%</w:t>
            </w:r>
          </w:p>
        </w:tc>
        <w:tc>
          <w:tcPr>
            <w:tcW w:type="dxa" w:w="0"/>
          </w:tcPr>
          <w:p>
            <w:r>
              <w:t>45.7%</w:t>
            </w:r>
          </w:p>
        </w:tc>
        <w:tc>
          <w:tcPr>
            <w:tcW w:type="dxa" w:w="0"/>
          </w:tcPr>
          <w:p>
            <w:r>
              <w:t>+28.9% (Reactions)</w:t>
            </w:r>
          </w:p>
        </w:tc>
      </w:tr>
      <w:tr>
        <w:tc>
          <w:tcPr>
            <w:tcW w:type="dxa" w:w="0"/>
          </w:tcPr>
          <w:p>
            <w:r>
              <w:rPr>
                <w:b/>
              </w:rPr>
              <w:t>NLP/Text Quality</w:t>
            </w:r>
          </w:p>
        </w:tc>
        <w:tc>
          <w:tcPr>
            <w:tcW w:type="dxa" w:w="0"/>
          </w:tcPr>
          <w:p>
            <w:r>
              <w:t>8.3%</w:t>
            </w:r>
          </w:p>
        </w:tc>
        <w:tc>
          <w:tcPr>
            <w:tcW w:type="dxa" w:w="0"/>
          </w:tcPr>
          <w:p>
            <w:r>
              <w:t>38.1%</w:t>
            </w:r>
          </w:p>
        </w:tc>
        <w:tc>
          <w:tcPr>
            <w:tcW w:type="dxa" w:w="0"/>
          </w:tcPr>
          <w:p>
            <w:r>
              <w:t>+29.8% (Comments)</w:t>
            </w:r>
          </w:p>
        </w:tc>
      </w:tr>
      <w:tr>
        <w:tc>
          <w:tcPr>
            <w:tcW w:type="dxa" w:w="0"/>
          </w:tcPr>
          <w:p>
            <w:r>
              <w:rPr>
                <w:b/>
              </w:rPr>
              <w:t>Base Formula</w:t>
            </w:r>
          </w:p>
        </w:tc>
        <w:tc>
          <w:tcPr>
            <w:tcW w:type="dxa" w:w="0"/>
          </w:tcPr>
          <w:p>
            <w:r>
              <w:t>5.8%</w:t>
            </w:r>
          </w:p>
        </w:tc>
        <w:tc>
          <w:tcPr>
            <w:tcW w:type="dxa" w:w="0"/>
          </w:tcPr>
          <w:p>
            <w:r>
              <w:t>11.9%</w:t>
            </w:r>
          </w:p>
        </w:tc>
        <w:tc>
          <w:tcPr>
            <w:tcW w:type="dxa" w:w="0"/>
          </w:tcPr>
          <w:p>
            <w:r>
              <w:t>+6.1% (Comments)</w:t>
            </w:r>
          </w:p>
        </w:tc>
      </w:tr>
      <w:tr>
        <w:tc>
          <w:tcPr>
            <w:tcW w:type="dxa" w:w="0"/>
          </w:tcPr>
          <w:p>
            <w:r>
              <w:rPr>
                <w:b/>
              </w:rPr>
              <w:t>Sentiment</w:t>
            </w:r>
          </w:p>
        </w:tc>
        <w:tc>
          <w:tcPr>
            <w:tcW w:type="dxa" w:w="0"/>
          </w:tcPr>
          <w:p>
            <w:r>
              <w:t>2.1%</w:t>
            </w:r>
          </w:p>
        </w:tc>
        <w:tc>
          <w:tcPr>
            <w:tcW w:type="dxa" w:w="0"/>
          </w:tcPr>
          <w:p>
            <w:r>
              <w:t>12.3%</w:t>
            </w:r>
          </w:p>
        </w:tc>
        <w:tc>
          <w:tcPr>
            <w:tcW w:type="dxa" w:w="0"/>
          </w:tcPr>
          <w:p>
            <w:r>
              <w:t>+10.2% (Comments)</w:t>
            </w:r>
          </w:p>
        </w:tc>
      </w:tr>
      <w:tr>
        <w:tc>
          <w:tcPr>
            <w:tcW w:type="dxa" w:w="0"/>
          </w:tcPr>
          <w:p>
            <w:r>
              <w:rPr>
                <w:b/>
              </w:rPr>
              <w:t>Media/Visuals</w:t>
            </w:r>
          </w:p>
        </w:tc>
        <w:tc>
          <w:tcPr>
            <w:tcW w:type="dxa" w:w="0"/>
          </w:tcPr>
          <w:p>
            <w:r>
              <w:t>4.2%</w:t>
            </w:r>
          </w:p>
        </w:tc>
        <w:tc>
          <w:tcPr>
            <w:tcW w:type="dxa" w:w="0"/>
          </w:tcPr>
          <w:p>
            <w:r>
              <w:t>2.9%</w:t>
            </w:r>
          </w:p>
        </w:tc>
        <w:tc>
          <w:tcPr>
            <w:tcW w:type="dxa" w:w="0"/>
          </w:tcPr>
          <w:p>
            <w:r>
              <w:t>+1.3% (Reactions)</w:t>
            </w:r>
          </w:p>
        </w:tc>
      </w:tr>
      <w:tr>
        <w:tc>
          <w:tcPr>
            <w:tcW w:type="dxa" w:w="0"/>
          </w:tcPr>
          <w:p>
            <w:r>
              <w:rPr>
                <w:b/>
              </w:rPr>
              <w:t>Derived Features</w:t>
            </w:r>
          </w:p>
        </w:tc>
        <w:tc>
          <w:tcPr>
            <w:tcW w:type="dxa" w:w="0"/>
          </w:tcPr>
          <w:p>
            <w:r>
              <w:t>3.5%</w:t>
            </w:r>
          </w:p>
        </w:tc>
        <w:tc>
          <w:tcPr>
            <w:tcW w:type="dxa" w:w="0"/>
          </w:tcPr>
          <w:p>
            <w:r>
              <w:t>12.5%</w:t>
            </w:r>
          </w:p>
        </w:tc>
        <w:tc>
          <w:tcPr>
            <w:tcW w:type="dxa" w:w="0"/>
          </w:tcPr>
          <w:p>
            <w:r>
              <w:t>+9.0% (Comments)</w:t>
            </w:r>
          </w:p>
        </w:tc>
      </w:tr>
      <w:tr>
        <w:tc>
          <w:tcPr>
            <w:tcW w:type="dxa" w:w="0"/>
          </w:tcPr>
          <w:p>
            <w:r>
              <w:rPr>
                <w:b/>
              </w:rPr>
              <w:t>Topic</w:t>
            </w:r>
          </w:p>
        </w:tc>
        <w:tc>
          <w:tcPr>
            <w:tcW w:type="dxa" w:w="0"/>
          </w:tcPr>
          <w:p>
            <w:r>
              <w:t>1.5%</w:t>
            </w:r>
          </w:p>
        </w:tc>
        <w:tc>
          <w:tcPr>
            <w:tcW w:type="dxa" w:w="0"/>
          </w:tcPr>
          <w:p>
            <w:r>
              <w:t>1.3%</w:t>
            </w:r>
          </w:p>
        </w:tc>
        <w:tc>
          <w:tcPr>
            <w:tcW w:type="dxa" w:w="0"/>
          </w:tcPr>
          <w:p>
            <w:r>
              <w:t>Similar</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r>
        <w:rPr>
          <w:b/>
        </w:rPr>
        <w:t>Key Insights:</w:t>
      </w:r>
    </w:p>
    <w:p>
      <w:pPr>
        <w:pStyle w:val="ListNumber"/>
      </w:pPr>
      <w:r>
        <w:rPr>
          <w:b/>
        </w:rPr>
        <w:t>Opposite Dynamics</w:t>
      </w:r>
      <w:r>
        <w:t>: What drives reactions (influencer) differs from comments (content)</w:t>
      </w:r>
    </w:p>
    <w:p>
      <w:pPr>
        <w:pStyle w:val="ListNumber"/>
      </w:pPr>
      <w:r>
        <w:rPr>
          <w:b/>
        </w:rPr>
        <w:t>Separate Models Justified</w:t>
      </w:r>
      <w:r>
        <w:t>: 30-point category importance differences validate using distinct models</w:t>
      </w:r>
    </w:p>
    <w:p>
      <w:pPr>
        <w:pStyle w:val="ListNumber"/>
      </w:pPr>
      <w:r>
        <w:rPr>
          <w:b/>
        </w:rPr>
        <w:t>Content ROI Higher for Comments</w:t>
      </w:r>
      <w:r>
        <w:t>: Optimizing content yields 3-4x more impact on comments than reactions</w:t>
      </w:r>
    </w:p>
    <w:p>
      <w:pPr>
        <w:pStyle w:val="ListNumber"/>
      </w:pPr>
      <w:r>
        <w:rPr>
          <w:b/>
        </w:rPr>
        <w:t>Visual Content Slightly Favors Reactions</w:t>
      </w:r>
      <w:r>
        <w:t>: Images/videos trigger passive engagement more than active discussion</w:t>
      </w:r>
    </w:p>
    <w:p>
      <w:pPr>
        <w:pStyle w:val="Heading3"/>
      </w:pPr>
      <w:r>
        <w:t>2.8 Notebook Output Figures</w:t>
      </w:r>
    </w:p>
    <w:p>
      <w:r>
        <w:t>Figure 4. Feature engineering visualization (base score output).</w:t>
      </w:r>
    </w:p>
    <w:p>
      <w:r>
        <w:drawing>
          <wp:inline xmlns:a="http://schemas.openxmlformats.org/drawingml/2006/main" xmlns:pic="http://schemas.openxmlformats.org/drawingml/2006/picture">
            <wp:extent cx="5303520" cy="5303520"/>
            <wp:docPr id="4" name="Picture 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t>Figure 5. Feature correlation heatmap (selection stage).</w:t>
      </w:r>
    </w:p>
    <w:p>
      <w:r>
        <w:drawing>
          <wp:inline xmlns:a="http://schemas.openxmlformats.org/drawingml/2006/main" xmlns:pic="http://schemas.openxmlformats.org/drawingml/2006/picture">
            <wp:extent cx="5303520" cy="5303520"/>
            <wp:docPr id="5" name="Picture 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t>Figure 6. Feature variance distribution (selection stage).</w:t>
      </w:r>
    </w:p>
    <w:p>
      <w:r>
        <w:drawing>
          <wp:inline xmlns:a="http://schemas.openxmlformats.org/drawingml/2006/main" xmlns:pic="http://schemas.openxmlformats.org/drawingml/2006/picture">
            <wp:extent cx="5303520" cy="5303520"/>
            <wp:docPr id="6" name="Picture 6"/>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t>Figure 7. Feature importance ranking (selection stage).</w:t>
      </w:r>
    </w:p>
    <w:p>
      <w:r>
        <w:drawing>
          <wp:inline xmlns:a="http://schemas.openxmlformats.org/drawingml/2006/main" xmlns:pic="http://schemas.openxmlformats.org/drawingml/2006/picture">
            <wp:extent cx="5303520" cy="5303520"/>
            <wp:docPr id="7" name="Picture 7"/>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t>Figure 8. Selected feature categories distribution.</w:t>
      </w:r>
    </w:p>
    <w:p>
      <w:r>
        <w:drawing>
          <wp:inline xmlns:a="http://schemas.openxmlformats.org/drawingml/2006/main" xmlns:pic="http://schemas.openxmlformats.org/drawingml/2006/picture">
            <wp:extent cx="5303520" cy="5303520"/>
            <wp:docPr id="8" name="Picture 8"/>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t>Figure 9. Target variable distribution summary.</w:t>
      </w:r>
    </w:p>
    <w:p>
      <w:r>
        <w:drawing>
          <wp:inline xmlns:a="http://schemas.openxmlformats.org/drawingml/2006/main" xmlns:pic="http://schemas.openxmlformats.org/drawingml/2006/picture">
            <wp:extent cx="5303520" cy="5303520"/>
            <wp:docPr id="9" name="Picture 9"/>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t>Figure 10. Feature-target correlation overview.</w:t>
      </w:r>
    </w:p>
    <w:p>
      <w:r>
        <w:drawing>
          <wp:inline xmlns:a="http://schemas.openxmlformats.org/drawingml/2006/main" xmlns:pic="http://schemas.openxmlformats.org/drawingml/2006/picture">
            <wp:extent cx="5303520" cy="5303520"/>
            <wp:docPr id="10" name="Picture 10"/>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t>Figure 11. Model comparison (training V2).</w:t>
      </w:r>
    </w:p>
    <w:p>
      <w:r>
        <w:drawing>
          <wp:inline xmlns:a="http://schemas.openxmlformats.org/drawingml/2006/main" xmlns:pic="http://schemas.openxmlformats.org/drawingml/2006/picture">
            <wp:extent cx="5303520" cy="5303520"/>
            <wp:docPr id="11" name="Picture 1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t>Figure 12. Model comparison detail (training V2).</w:t>
      </w:r>
    </w:p>
    <w:p>
      <w:r>
        <w:drawing>
          <wp:inline xmlns:a="http://schemas.openxmlformats.org/drawingml/2006/main" xmlns:pic="http://schemas.openxmlformats.org/drawingml/2006/picture">
            <wp:extent cx="5303520" cy="5303520"/>
            <wp:docPr id="12" name="Picture 12"/>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t>Figure 13. Predicted vs actual performance (best models).</w:t>
      </w:r>
    </w:p>
    <w:p>
      <w:r>
        <w:drawing>
          <wp:inline xmlns:a="http://schemas.openxmlformats.org/drawingml/2006/main" xmlns:pic="http://schemas.openxmlformats.org/drawingml/2006/picture">
            <wp:extent cx="5303520" cy="5303520"/>
            <wp:docPr id="13" name="Picture 13"/>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t>Figure 14. Feature importance from best tree-based models.</w:t>
      </w:r>
    </w:p>
    <w:p>
      <w:r>
        <w:drawing>
          <wp:inline xmlns:a="http://schemas.openxmlformats.org/drawingml/2006/main" xmlns:pic="http://schemas.openxmlformats.org/drawingml/2006/picture">
            <wp:extent cx="5303520" cy="5303520"/>
            <wp:docPr id="14" name="Picture 14"/>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r>
        <w:t>Figure 15. Model testing visualization output.</w:t>
      </w:r>
    </w:p>
    <w:p>
      <w:r>
        <w:drawing>
          <wp:inline xmlns:a="http://schemas.openxmlformats.org/drawingml/2006/main" xmlns:pic="http://schemas.openxmlformats.org/drawingml/2006/picture">
            <wp:extent cx="5303520" cy="5303520"/>
            <wp:docPr id="15" name="Picture 15"/>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303520" cy="5303520"/>
                    </a:xfrm>
                    <a:prstGeom prst="rect"/>
                  </pic:spPr>
                </pic:pic>
              </a:graphicData>
            </a:graphic>
          </wp:inline>
        </w:drawing>
      </w:r>
    </w:p>
    <w:p>
      <w:pPr>
        <w:pStyle w:val="Heading2"/>
      </w:pPr>
      <w:r>
        <w:t>3. Results and Discussion</w:t>
      </w:r>
    </w:p>
    <w:p>
      <w:pPr>
        <w:pStyle w:val="Heading3"/>
      </w:pPr>
      <w:r>
        <w:t>3.1 Key Findings</w:t>
      </w:r>
    </w:p>
    <w:p>
      <w:pPr>
        <w:pStyle w:val="Heading4"/>
      </w:pPr>
      <w:r>
        <w:t>Finding 1: Strongest predictors of LinkedIn post engagement</w:t>
      </w:r>
    </w:p>
    <w:p>
      <w:r>
        <w:rPr>
          <w:b/>
        </w:rPr>
        <w:t>Answer:</w:t>
      </w:r>
      <w:r>
        <w:t xml:space="preserve"> Influencer historical metrics dominate predictions, with </w:t>
      </w:r>
      <w:r>
        <w:rPr>
          <w:rFonts w:ascii="Mono" w:hAnsi="Mono"/>
        </w:rPr>
        <w:t>influencer_avg_engagement</w:t>
      </w:r>
      <w:r>
        <w:t xml:space="preserve"> accounting for 36% of reactions variance and 32% of comments variance. The top 5 predictors are all influencer-related for reactions, while comments show more balanced attribution between author reputation and content quality.</w:t>
      </w:r>
    </w:p>
    <w:p>
      <w:r>
        <w:rPr>
          <w:b/>
        </w:rPr>
        <w:t>Ranking of Predictor Categories:</w:t>
      </w:r>
    </w:p>
    <w:p>
      <w:r>
        <w:rPr>
          <w:b/>
        </w:rPr>
        <w:t>For Reactions:</w:t>
      </w:r>
      <w:r>
        <w:t xml:space="preserve"> 1. Influencer historical performance (75%) 2. Text quality and readability (8%) 3. Media and visual content (4%) 4. Sentiment and emotion (2%) 5. Topic and thematic content (2%)</w:t>
      </w:r>
    </w:p>
    <w:p>
      <w:r>
        <w:rPr>
          <w:b/>
        </w:rPr>
        <w:t>For Comments:</w:t>
      </w:r>
      <w:r>
        <w:t xml:space="preserve"> 1. Influencer historical performance (46%) 2. Text quality and readability (38%) 3. Sentiment and emotion (12%) 4. Media and visual content (3%) 5. Topic and thematic content (1%)</w:t>
      </w:r>
    </w:p>
    <w:p>
      <w:r>
        <w:rPr>
          <w:b/>
        </w:rPr>
        <w:t>Practical Implications:</w:t>
      </w:r>
      <w:r>
        <w:t xml:space="preserve"> New content creators on LinkedIn face significant challenges achieving engagement due to the platform's strong influencer bias. However, </w:t>
      </w:r>
      <w:r>
        <w:rPr>
          <w:b/>
        </w:rPr>
        <w:t>content optimization can partially compensate</w:t>
      </w:r>
      <w:r>
        <w:t>, particularly for comments (where 54% of variance is content-driven) rather than reactions (where 75% is author-driven).</w:t>
      </w:r>
    </w:p>
    <w:p>
      <w:pPr>
        <w:pStyle w:val="Heading4"/>
      </w:pPr>
      <w:r>
        <w:t>Finding 2: Reactions and comments have different drivers</w:t>
      </w:r>
    </w:p>
    <w:p>
      <w:r>
        <w:rPr>
          <w:b/>
        </w:rPr>
        <w:t>Answer:</w:t>
      </w:r>
      <w:r>
        <w:t xml:space="preserve"> Yes, definitively. </w:t>
      </w:r>
      <w:r>
        <w:rPr>
          <w:b/>
        </w:rPr>
        <w:t>Reactions are author-driven; comments are content-driven</w:t>
      </w:r>
      <w:r>
        <w:t>. This finding has strong theoretical support:</w:t>
      </w:r>
    </w:p>
    <w:p>
      <w:r>
        <w:rPr>
          <w:b/>
        </w:rPr>
        <w:t>Theoretical Explanation:</w:t>
      </w:r>
      <w:r>
        <w:t xml:space="preserve"> - </w:t>
      </w:r>
      <w:r>
        <w:rPr>
          <w:b/>
        </w:rPr>
        <w:t>Reactions</w:t>
      </w:r>
      <w:r>
        <w:t xml:space="preserve"> require minimal cognitive and temporal investment (one click), so users react based primarily on trust in the author rather than careful evaluation of content substance - </w:t>
      </w:r>
      <w:r>
        <w:rPr>
          <w:b/>
        </w:rPr>
        <w:t>Comments</w:t>
      </w:r>
      <w:r>
        <w:t xml:space="preserve"> require thoughtful contribution (typing effort, social visibility), so users must find content sufficiently compelling—clear, provocative, or substantive—to justify engagement</w:t>
      </w:r>
    </w:p>
    <w:p>
      <w:r>
        <w:rPr>
          <w:b/>
        </w:rPr>
        <w:t>Empirical Evidence:</w:t>
      </w:r>
      <w:r>
        <w:t xml:space="preserve"> 1. </w:t>
      </w:r>
      <w:r>
        <w:rPr>
          <w:b/>
        </w:rPr>
        <w:t>Feature importance divergence</w:t>
      </w:r>
      <w:r>
        <w:t xml:space="preserve">: 30-point category differences between models 2. </w:t>
      </w:r>
      <w:r>
        <w:rPr>
          <w:b/>
        </w:rPr>
        <w:t>Separate optimal algorithms</w:t>
      </w:r>
      <w:r>
        <w:t xml:space="preserve">: Random Forest (reactions) vs. LightGBM (comments) 3. </w:t>
      </w:r>
      <w:r>
        <w:rPr>
          <w:b/>
        </w:rPr>
        <w:t>Content features 4x more important for comments</w:t>
      </w:r>
      <w:r>
        <w:t xml:space="preserve">: 38% vs. 8% for text quality 4. </w:t>
      </w:r>
      <w:r>
        <w:rPr>
          <w:b/>
        </w:rPr>
        <w:t>Questions matter for comments, not reactions</w:t>
      </w:r>
      <w:r>
        <w:t xml:space="preserve">: </w:t>
      </w:r>
      <w:r>
        <w:rPr>
          <w:rFonts w:ascii="Mono" w:hAnsi="Mono"/>
        </w:rPr>
        <w:t>style_question_marks</w:t>
      </w:r>
      <w:r>
        <w:t xml:space="preserve"> ranked #10 for comments, absent from top 15 for reactions</w:t>
      </w:r>
    </w:p>
    <w:p>
      <w:r>
        <w:rPr>
          <w:b/>
        </w:rPr>
        <w:t>Business Implications:</w:t>
      </w:r>
      <w:r>
        <w:t xml:space="preserve"> - Content creators should </w:t>
      </w:r>
      <w:r>
        <w:rPr>
          <w:b/>
        </w:rPr>
        <w:t>optimize content for comments</w:t>
      </w:r>
      <w:r>
        <w:t xml:space="preserve"> (where effort yields returns) but </w:t>
      </w:r>
      <w:r>
        <w:rPr>
          <w:b/>
        </w:rPr>
        <w:t>build audience for reactions</w:t>
      </w:r>
      <w:r>
        <w:t xml:space="preserve"> (where brand matters most) - Platforms should measure "quality engagement" (comments) separately from "passive engagement" (reactions) when assessing creator success</w:t>
      </w:r>
    </w:p>
    <w:p>
      <w:pPr>
        <w:pStyle w:val="Heading4"/>
      </w:pPr>
      <w:r>
        <w:t>Finding 3: Predictive accuracy is sufficient for decision support</w:t>
      </w:r>
    </w:p>
    <w:p>
      <w:r>
        <w:rPr>
          <w:b/>
        </w:rPr>
        <w:t>Answer:</w:t>
      </w:r>
      <w:r>
        <w:t xml:space="preserve"> Yes, with careful feature engineering and data leakage prevention: - </w:t>
      </w:r>
      <w:r>
        <w:rPr>
          <w:b/>
        </w:rPr>
        <w:t>Reactions</w:t>
      </w:r>
      <w:r>
        <w:t xml:space="preserve">: R² = 0.5903 ✅ (exceeds target by 18%) - </w:t>
      </w:r>
      <w:r>
        <w:rPr>
          <w:b/>
        </w:rPr>
        <w:t>Comments</w:t>
      </w:r>
      <w:r>
        <w:t>: R² = 0.5280 ✅ (exceeds target by 32%)</w:t>
      </w:r>
    </w:p>
    <w:p>
      <w:r>
        <w:rPr>
          <w:b/>
        </w:rPr>
        <w:t>Practical Utility Assessment:</w:t>
      </w:r>
    </w:p>
    <w:p>
      <w:r>
        <w:rPr>
          <w:b/>
        </w:rPr>
        <w:t>For Reactions (MAE = 192, typical post = 300):</w:t>
      </w:r>
      <w:r>
        <w:t xml:space="preserve"> - Prediction range: 108-492 (±64%) - </w:t>
      </w:r>
      <w:r>
        <w:rPr>
          <w:b/>
        </w:rPr>
        <w:t>Use cases:</w:t>
      </w:r>
      <w:r>
        <w:t xml:space="preserve"> - Comparing multiple draft posts (relative ranking reliable) - Identifying likely underperformers (&lt;100 predicted reactions) - Estimating engagement band (low/medium/high) rather than exact count - </w:t>
      </w:r>
      <w:r>
        <w:rPr>
          <w:b/>
        </w:rPr>
        <w:t>Limitations:</w:t>
      </w:r>
      <w:r>
        <w:t xml:space="preserve"> - Exact count prediction insufficient for precise budgeting - High-engagement outliers (&gt;3000) consistently underpredicted</w:t>
      </w:r>
    </w:p>
    <w:p>
      <w:r>
        <w:rPr>
          <w:b/>
        </w:rPr>
        <w:t>For Comments (MAE = 15, typical post = 20):</w:t>
      </w:r>
      <w:r>
        <w:t xml:space="preserve"> - Prediction range: 5-35 (±75%) - </w:t>
      </w:r>
      <w:r>
        <w:rPr>
          <w:b/>
        </w:rPr>
        <w:t>Use cases:</w:t>
      </w:r>
      <w:r>
        <w:t xml:space="preserve"> - Identifying highly discussable content (&gt;50 predicted comments) - Distinguishing engagement levels (no discussion vs. active conversation) - A/B testing content variations (detect 30%+ improvements) - </w:t>
      </w:r>
      <w:r>
        <w:rPr>
          <w:b/>
        </w:rPr>
        <w:t>Limitations:</w:t>
      </w:r>
      <w:r>
        <w:t xml:space="preserve"> - Cannot reliably distinguish 0 vs. 1-5 comments (30% zero-inflation) - Variance high relative to mean (comments inherently unpredictable)</w:t>
      </w:r>
    </w:p>
    <w:p>
      <w:r>
        <w:rPr>
          <w:b/>
        </w:rPr>
        <w:t>Comparison to Prior Work:</w:t>
      </w:r>
      <w:r>
        <w:t xml:space="preserve"> While direct comparisons are difficult due to platform differences, our R² scores align with or exceed published social media engagement prediction studies: - Twitter retweet prediction: R² ~ 0.40-0.55 (Suh et al., 2010) - Facebook engagement: R² ~ 0.35-0.50 (De Vries et al., 2012) - Instagram likes: R² ~ 0.45-0.60 (Chua &amp; Banerjee, 2015)</w:t>
      </w:r>
    </w:p>
    <w:p>
      <w:r>
        <w:rPr>
          <w:b/>
        </w:rPr>
        <w:t>Conclusion:</w:t>
      </w:r>
      <w:r>
        <w:t xml:space="preserve"> While not perfect, models achieve </w:t>
      </w:r>
      <w:r>
        <w:rPr>
          <w:b/>
        </w:rPr>
        <w:t>sufficient accuracy for decision support</w:t>
      </w:r>
      <w:r>
        <w:t>—helping creators prioritize high-potential content and avoid predictable failures.</w:t>
      </w:r>
    </w:p>
    <w:p>
      <w:pPr>
        <w:pStyle w:val="Heading4"/>
      </w:pPr>
      <w:r>
        <w:t>Finding 4: Author reputation dominates reactions, content drives comments</w:t>
      </w:r>
    </w:p>
    <w:p>
      <w:r>
        <w:rPr>
          <w:b/>
        </w:rPr>
        <w:t>Answer:</w:t>
      </w:r>
      <w:r>
        <w:t xml:space="preserve"> Author reputation dominates for reactions (75%) but content quality matters substantially for comments (54%). This asymmetry has profound implications:</w:t>
      </w:r>
    </w:p>
    <w:p>
      <w:r>
        <w:rPr>
          <w:b/>
        </w:rPr>
        <w:t>The "Influencer Paradox":</w:t>
      </w:r>
      <w:r>
        <w:t xml:space="preserve"> - Established influencers can post mediocre content and still achieve strong reactions (audience loyalty effect) - New creators can post excellent content and struggle for reactions (visibility limited by algorithmic suppression of small accounts) - </w:t>
      </w:r>
      <w:r>
        <w:rPr>
          <w:b/>
        </w:rPr>
        <w:t>However</w:t>
      </w:r>
      <w:r>
        <w:t>, excellent content from new creators can generate disproportionate comments (quality breaks through when users do engage)</w:t>
      </w:r>
    </w:p>
    <w:p>
      <w:r>
        <w:rPr>
          <w:b/>
        </w:rPr>
        <w:t>Mechanisms:</w:t>
      </w:r>
    </w:p>
    <w:p>
      <w:pPr>
        <w:pStyle w:val="ListNumber"/>
      </w:pPr>
      <w:r>
        <w:rPr>
          <w:b/>
        </w:rPr>
        <w:t>Reactions (Passive Engagement):</w:t>
      </w:r>
      <w:r>
        <w:t xml:space="preserve"> - Users scrolling feeds react quickly based on source trust - Limited time invested in reading → author brand acts as quality heuristic - Network effects: early reactions trigger social proof, amplifying engagement</w:t>
      </w:r>
    </w:p>
    <w:p>
      <w:pPr>
        <w:pStyle w:val="ListNumber"/>
      </w:pPr>
      <w:r>
        <w:rPr>
          <w:b/>
        </w:rPr>
        <w:t>Comments (Active Engagement):</w:t>
      </w:r>
      <w:r>
        <w:t xml:space="preserve"> - Users must invest time reading and formulating response - Content substance becomes primary decision factor - Questions, complexity, and emotional resonance trigger need to respond</w:t>
      </w:r>
    </w:p>
    <w:p>
      <w:r>
        <w:rPr>
          <w:b/>
        </w:rPr>
        <w:t>Implications for Platform Equity:</w:t>
      </w:r>
      <w:r>
        <w:t xml:space="preserve"> - LinkedIn's reaction-focused UI (one-click interactions) inadvertently favors established voices over quality content - A </w:t>
      </w:r>
      <w:r>
        <w:rPr>
          <w:b/>
        </w:rPr>
        <w:t>comment-weighted engagement metric</w:t>
      </w:r>
      <w:r>
        <w:t xml:space="preserve"> might better surface high-quality content from emerging creators - Algorithmic transparency reports should separate influencer-driven vs. content-driven engagement</w:t>
      </w:r>
    </w:p>
    <w:p>
      <w:pPr>
        <w:pStyle w:val="Heading3"/>
      </w:pPr>
      <w:r>
        <w:t>3.2 Model Validation and Robustness</w:t>
      </w:r>
    </w:p>
    <w:p>
      <w:pPr>
        <w:pStyle w:val="Heading4"/>
      </w:pPr>
      <w:r>
        <w:t>3.2.1 Residual Analysis</w:t>
      </w:r>
    </w:p>
    <w:p>
      <w:r>
        <w:t>Residual plots revealed several important patterns:</w:t>
      </w:r>
    </w:p>
    <w:p>
      <w:r>
        <w:rPr>
          <w:b/>
        </w:rPr>
        <w:t>Reactions Model:</w:t>
      </w:r>
      <w:r>
        <w:t xml:space="preserve"> - </w:t>
      </w:r>
      <w:r>
        <w:rPr>
          <w:b/>
        </w:rPr>
        <w:t>Overall</w:t>
      </w:r>
      <w:r>
        <w:t xml:space="preserve">: Residuals approximately normally distributed, centered at zero (unbiased predictions) - </w:t>
      </w:r>
      <w:r>
        <w:rPr>
          <w:b/>
        </w:rPr>
        <w:t>Homoscedasticity</w:t>
      </w:r>
      <w:r>
        <w:t xml:space="preserve">: No systematic pattern in residual variance across predicted values (meeting regression assumptions) - </w:t>
      </w:r>
      <w:r>
        <w:rPr>
          <w:b/>
        </w:rPr>
        <w:t>Systematic Bias</w:t>
      </w:r>
      <w:r>
        <w:t xml:space="preserve">: Model </w:t>
      </w:r>
      <w:r>
        <w:rPr>
          <w:b/>
        </w:rPr>
        <w:t>underpredicts high-engagement posts</w:t>
      </w:r>
      <w:r>
        <w:t xml:space="preserve"> (&gt;3000 reactions)</w:t>
      </w:r>
    </w:p>
    <w:p>
      <w:r>
        <w:rPr>
          <w:b/>
        </w:rPr>
        <w:t>Why Underprediction Occurs:</w:t>
      </w:r>
      <w:r>
        <w:t xml:space="preserve"> - Viral posts (top 1%) driven by unpredictable factors (trending topics, platform featuring, share cascades) - Models trained predominantly on typical posts (50-500 reactions) lack sufficient viral examples - </w:t>
      </w:r>
      <w:r>
        <w:rPr>
          <w:b/>
        </w:rPr>
        <w:t>Trade-off</w:t>
      </w:r>
      <w:r>
        <w:t>: Accuracy on 99% of posts vs. rare viral cases</w:t>
      </w:r>
    </w:p>
    <w:p>
      <w:r>
        <w:rPr>
          <w:b/>
        </w:rPr>
        <w:t>Practical Impact:</w:t>
      </w:r>
      <w:r>
        <w:t xml:space="preserve"> Underprediction of viral posts is acceptable because: 1. Virality is inherently unpredictable (even models with more data struggle) 2. Content creators primarily need guidance on typical posts (planning normal weeks, not hoping for virality) 3. Conservative estimates prevent overinflated expectations</w:t>
      </w:r>
    </w:p>
    <w:p>
      <w:r>
        <w:rPr>
          <w:b/>
        </w:rPr>
        <w:t>Comments Model:</w:t>
      </w:r>
      <w:r>
        <w:t xml:space="preserve"> - </w:t>
      </w:r>
      <w:r>
        <w:rPr>
          <w:b/>
        </w:rPr>
        <w:t>Zero-inflation challenge</w:t>
      </w:r>
      <w:r>
        <w:t xml:space="preserve">: 30% of posts have zero comments, creating quasi-classification problem - Residuals show slight positive skew (model struggles to predict zeros, often predicts 2-5) - </w:t>
      </w:r>
      <w:r>
        <w:rPr>
          <w:b/>
        </w:rPr>
        <w:t>Heteroscedasticity</w:t>
      </w:r>
      <w:r>
        <w:t>: Slightly higher variance for posts with many comments</w:t>
      </w:r>
    </w:p>
    <w:p>
      <w:r>
        <w:rPr>
          <w:b/>
        </w:rPr>
        <w:t>Mitigations Attempted:</w:t>
      </w:r>
      <w:r>
        <w:t xml:space="preserve"> - Separate binary classifier (zero vs. nonzero comments) + regression → No improvement (added complexity without accuracy gains) - Zero-inflated Poisson (ZIP) models → Incompatible with non-count features (sentiment scores, ratios) - </w:t>
      </w:r>
      <w:r>
        <w:rPr>
          <w:b/>
        </w:rPr>
        <w:t>Accepted limitation</w:t>
      </w:r>
      <w:r>
        <w:t>: Comment prediction inherently noisier than reactions</w:t>
      </w:r>
    </w:p>
    <w:p>
      <w:pPr>
        <w:pStyle w:val="Heading4"/>
      </w:pPr>
      <w:r>
        <w:t>3.2.2 Edge Case Testing</w:t>
      </w:r>
    </w:p>
    <w:p>
      <w:r>
        <w:t>Production readiness required testing 34 edge cases:</w:t>
      </w:r>
    </w:p>
    <w:p>
      <w:r>
        <w:rPr>
          <w:b/>
        </w:rPr>
        <w:t>Edge Cases Validated:</w:t>
      </w:r>
    </w:p>
    <w:p>
      <w:pPr>
        <w:pStyle w:val="ListNumber"/>
      </w:pPr>
      <w:r>
        <w:rPr>
          <w:b/>
        </w:rPr>
        <w:t>Zero Engagement Posts</w:t>
      </w:r>
      <w:r>
        <w:t>: Model handles without errors, predicts low values (2-10 reactions)</w:t>
      </w:r>
    </w:p>
    <w:p>
      <w:pPr>
        <w:pStyle w:val="ListNumber"/>
      </w:pPr>
      <w:r>
        <w:rPr>
          <w:b/>
        </w:rPr>
        <w:t>Missing Features</w:t>
      </w:r>
      <w:r>
        <w:t>: Median imputation handles missing follower counts appropriately</w:t>
      </w:r>
    </w:p>
    <w:p>
      <w:pPr>
        <w:pStyle w:val="ListNumber"/>
      </w:pPr>
      <w:r>
        <w:rPr>
          <w:b/>
        </w:rPr>
        <w:t>Extreme Feature Values</w:t>
      </w:r>
      <w:r>
        <w:t>: Very high word counts, many hashtags handled without numeric overflow</w:t>
      </w:r>
    </w:p>
    <w:p>
      <w:pPr>
        <w:pStyle w:val="ListNumber"/>
      </w:pPr>
      <w:r>
        <w:rPr>
          <w:b/>
        </w:rPr>
        <w:t>Outlier Influencers</w:t>
      </w:r>
      <w:r>
        <w:t>: Mega-influencers (50,000+ followers) predictions remain sensible (higher than average but not infinite)</w:t>
      </w:r>
    </w:p>
    <w:p>
      <w:pPr>
        <w:pStyle w:val="ListNumber"/>
      </w:pPr>
      <w:r>
        <w:rPr>
          <w:b/>
        </w:rPr>
        <w:t>Empty Content Edge Cases</w:t>
      </w:r>
      <w:r>
        <w:t>: While excluded from training, validation dataset confirms all posts have content &gt;10 words</w:t>
      </w:r>
    </w:p>
    <w:p>
      <w:pPr>
        <w:pStyle w:val="ListNumber"/>
      </w:pPr>
      <w:r>
        <w:rPr>
          <w:b/>
        </w:rPr>
        <w:t>Media-Free Posts</w:t>
      </w:r>
      <w:r>
        <w:t>: Text-only content receives appropriate predictions (slightly lower than media-rich)</w:t>
      </w:r>
    </w:p>
    <w:p>
      <w:pPr>
        <w:pStyle w:val="ListNumber"/>
      </w:pPr>
      <w:r>
        <w:rPr>
          <w:b/>
        </w:rPr>
        <w:t>Negative Sentiment Posts</w:t>
      </w:r>
      <w:r>
        <w:t>: Handled correctly (model doesn't assume only positive content exists)</w:t>
      </w:r>
    </w:p>
    <w:p>
      <w:r>
        <w:rPr>
          <w:b/>
        </w:rPr>
        <w:t>All 34 Test Cases Passed</w:t>
      </w:r>
      <w:r>
        <w:t xml:space="preserve"> ✅</w:t>
      </w:r>
    </w:p>
    <w:p>
      <w:pPr>
        <w:pStyle w:val="Heading4"/>
      </w:pPr>
      <w:r>
        <w:t>3.2.3 Latency and Performance Metrics</w:t>
      </w:r>
    </w:p>
    <w:p>
      <w:r>
        <w:rPr>
          <w:b/>
        </w:rPr>
        <w:t>Inference Speed:</w:t>
      </w:r>
      <w:r>
        <w:t xml:space="preserve"> - </w:t>
      </w:r>
      <w:r>
        <w:rPr>
          <w:b/>
        </w:rPr>
        <w:t>Reactions Model</w:t>
      </w:r>
      <w:r>
        <w:t xml:space="preserve">: &lt;15ms per prediction (average 12ms) - </w:t>
      </w:r>
      <w:r>
        <w:rPr>
          <w:b/>
        </w:rPr>
        <w:t>Comments Model</w:t>
      </w:r>
      <w:r>
        <w:t xml:space="preserve">: &lt;20ms per prediction (average 18ms) - </w:t>
      </w:r>
      <w:r>
        <w:rPr>
          <w:b/>
        </w:rPr>
        <w:t>Feature Engineering</w:t>
      </w:r>
      <w:r>
        <w:t xml:space="preserve">: ~50ms per post (NLP operations dominate) - </w:t>
      </w:r>
      <w:r>
        <w:rPr>
          <w:b/>
        </w:rPr>
        <w:t>Total Latency</w:t>
      </w:r>
      <w:r>
        <w:t>: ~70ms end-to-end per post</w:t>
      </w:r>
    </w:p>
    <w:p>
      <w:r>
        <w:rPr>
          <w:b/>
        </w:rPr>
        <w:t>Memory Footprint:</w:t>
      </w:r>
      <w:r>
        <w:t xml:space="preserve"> - Model artifacts: 24.3 MB (reactions) + 18.7 MB (comments) = 43 MB total - Feature matrix (1000 posts): ~2.5 MB - </w:t>
      </w:r>
      <w:r>
        <w:rPr>
          <w:b/>
        </w:rPr>
        <w:t>Total Production Memory</w:t>
      </w:r>
      <w:r>
        <w:t>: &lt;50 MB (suitable for serverless deployment)</w:t>
      </w:r>
    </w:p>
    <w:p>
      <w:r>
        <w:rPr>
          <w:b/>
        </w:rPr>
        <w:t>Scalability:</w:t>
      </w:r>
      <w:r>
        <w:t xml:space="preserve"> - </w:t>
      </w:r>
      <w:r>
        <w:rPr>
          <w:b/>
        </w:rPr>
        <w:t>Single-threaded</w:t>
      </w:r>
      <w:r>
        <w:t xml:space="preserve">: 50-60 predictions/second - </w:t>
      </w:r>
      <w:r>
        <w:rPr>
          <w:b/>
        </w:rPr>
        <w:t>Multi-threaded</w:t>
      </w:r>
      <w:r>
        <w:t xml:space="preserve"> (4 cores): ~250 predictions/second - </w:t>
      </w:r>
      <w:r>
        <w:rPr>
          <w:b/>
        </w:rPr>
        <w:t>Batch processing</w:t>
      </w:r>
      <w:r>
        <w:t xml:space="preserve"> (10,000 posts): ~3 minutes</w:t>
      </w:r>
    </w:p>
    <w:p>
      <w:r>
        <w:rPr>
          <w:b/>
        </w:rPr>
        <w:t>Production Suitability:</w:t>
      </w:r>
      <w:r>
        <w:t xml:space="preserve"> ✅ Real-time prediction feasible for web application (latency &lt;100ms acceptable)</w:t>
      </w:r>
    </w:p>
    <w:p>
      <w:pPr>
        <w:pStyle w:val="Heading3"/>
      </w:pPr>
      <w:r>
        <w:t>3.3 Limitations and Threats to Validity</w:t>
      </w:r>
    </w:p>
    <w:p>
      <w:pPr>
        <w:pStyle w:val="Heading4"/>
      </w:pPr>
      <w:r>
        <w:t>3.3.1 Data Limitations</w:t>
      </w:r>
    </w:p>
    <w:p>
      <w:r>
        <w:rPr>
          <w:b/>
        </w:rPr>
        <w:t>Temporal Scope:</w:t>
      </w:r>
      <w:r>
        <w:t xml:space="preserve"> Dataset represents a snapshot period without absolute timestamps. We cannot assess: - Temporal trends (do patterns change over time?) - Seasonal effects (holiday periods, fiscal quarters) - Platform algorithm changes (LinkedIn updates engagement algorithms quarterly)</w:t>
      </w:r>
    </w:p>
    <w:p>
      <w:r>
        <w:rPr>
          <w:b/>
        </w:rPr>
        <w:t>Mitigation:</w:t>
      </w:r>
      <w:r>
        <w:t xml:space="preserve"> Cross-validation partially addresses by testing diverse data subsets, but longitudinal validation remains future work.</w:t>
      </w:r>
    </w:p>
    <w:p>
      <w:r>
        <w:rPr>
          <w:b/>
        </w:rPr>
        <w:t>External Validity:</w:t>
      </w:r>
      <w:r>
        <w:t xml:space="preserve"> Dataset comprises 69 verified influencers—likely more established and skillful than typical users. Model performance for: - New accounts (&lt;500 followers): Unknown, likely worse (cold start problem) - Company pages vs. personal profiles: Unknown (different audience dynamics) - Non-English content: Unknown (NLP features optimized for English) - Other LinkedIn regions: Unknown (cultural engagement norms may differ)</w:t>
      </w:r>
    </w:p>
    <w:p>
      <w:r>
        <w:rPr>
          <w:b/>
        </w:rPr>
        <w:t>Mitigation:</w:t>
      </w:r>
      <w:r>
        <w:t xml:space="preserve"> Deployment should include performance monitoring across user types, with periodic retraining on representative samples.</w:t>
      </w:r>
    </w:p>
    <w:p>
      <w:r>
        <w:rPr>
          <w:b/>
        </w:rPr>
        <w:t>Selection Bias:</w:t>
      </w:r>
      <w:r>
        <w:t xml:space="preserve"> Influencer selection method unknown (convenience sample? purposive sampling?). If influencers were chosen for high engagement, dataset may overrepresent successful patterns and underrepresent failed content strategies.</w:t>
      </w:r>
    </w:p>
    <w:p>
      <w:r>
        <w:rPr>
          <w:b/>
        </w:rPr>
        <w:t>Mitigation:</w:t>
      </w:r>
      <w:r>
        <w:t xml:space="preserve"> Include wider range of engagement levels in future data collection (small accounts, moderate performers, inactive users).</w:t>
      </w:r>
    </w:p>
    <w:p>
      <w:pPr>
        <w:pStyle w:val="Heading4"/>
      </w:pPr>
      <w:r>
        <w:t>3.3.2 Model Limitations</w:t>
      </w:r>
    </w:p>
    <w:p>
      <w:r>
        <w:rPr>
          <w:b/>
        </w:rPr>
        <w:t>Feature Engineering Dependency:</w:t>
      </w:r>
      <w:r>
        <w:t xml:space="preserve"> Performance relies heavily on manual feature engineering (85 crafted features). Deep learning approaches (fine-tuned transformers) might automate feature extraction but require: - Much larger datasets (100,000+ posts) - GPU infrastructure (compute cost) - Longer training times (days vs. minutes)</w:t>
      </w:r>
    </w:p>
    <w:p>
      <w:r>
        <w:rPr>
          <w:b/>
        </w:rPr>
        <w:t>Trade-off:</w:t>
      </w:r>
      <w:r>
        <w:t xml:space="preserve"> Manual features offer interpretability and efficiency at the cost of missing latent patterns transformers might discover.</w:t>
      </w:r>
    </w:p>
    <w:p>
      <w:r>
        <w:rPr>
          <w:b/>
        </w:rPr>
        <w:t>Interpretability vs. Accuracy:</w:t>
      </w:r>
      <w:r>
        <w:t xml:space="preserve"> Random Forest and LightGBM provide feature importance but lack instance-level explanations. For a specific post, we cannot easily answer: "Why did this post get 500 reactions instead of 300?" (SHAP values could address this but add computational cost).</w:t>
      </w:r>
    </w:p>
    <w:p>
      <w:r>
        <w:rPr>
          <w:b/>
        </w:rPr>
        <w:t>Cold Start Problem:</w:t>
      </w:r>
      <w:r>
        <w:t xml:space="preserve"> New influencers without historical data receive less accurate predictions (influencer features account for 45-75% of variance). Models cannot differentiate between a talented new creator and a low-quality account until post history accumulates.</w:t>
      </w:r>
    </w:p>
    <w:p>
      <w:r>
        <w:rPr>
          <w:b/>
        </w:rPr>
        <w:t>Potential Solutions:</w:t>
      </w:r>
      <w:r>
        <w:t xml:space="preserve"> - Content-only models for new users (rely on NLP features, accept lower R²) - Transfer learning (predict using similar influencers based on topic, industry) - Hybrid human-AI approach (manual override for known exceptional new creators)</w:t>
      </w:r>
    </w:p>
    <w:p>
      <w:pPr>
        <w:pStyle w:val="Heading4"/>
      </w:pPr>
      <w:r>
        <w:t>3.3.3 Validity Threats</w:t>
      </w:r>
    </w:p>
    <w:p>
      <w:r>
        <w:rPr>
          <w:b/>
        </w:rPr>
        <w:t>Internal Validity:</w:t>
      </w:r>
    </w:p>
    <w:p>
      <w:pPr>
        <w:pStyle w:val="ListNumber"/>
      </w:pPr>
      <w:r>
        <w:rPr>
          <w:b/>
        </w:rPr>
        <w:t>Data Leakage (Addressed):</w:t>
      </w:r>
      <w:r>
        <w:t xml:space="preserve"> Initial models included leakage features, artificially inflating R² to 0.99. Version 2 removed all leakage, reducing R² to realistic 0.59/0.53. Systematic validation ensures no remaining leakage.</w:t>
      </w:r>
    </w:p>
    <w:p>
      <w:pPr>
        <w:pStyle w:val="ListNumber"/>
      </w:pPr>
      <w:r>
        <w:rPr>
          <w:b/>
        </w:rPr>
        <w:t>Overfitting Risk:</w:t>
      </w:r>
      <w:r>
        <w:t xml:space="preserve"> Cross-validation confirms models generalize (mean CV R² aligns with test R²), but performance on entirely new influencers (outside 69 in dataset) remains unvalidated.</w:t>
      </w:r>
    </w:p>
    <w:p>
      <w:pPr>
        <w:pStyle w:val="ListNumber"/>
      </w:pPr>
      <w:r>
        <w:rPr>
          <w:b/>
        </w:rPr>
        <w:t>Feature Multicollinearity:</w:t>
      </w:r>
      <w:r>
        <w:t xml:space="preserve"> Despite correlation filtering (r &gt; 0.9), moderate correlations (0.5 &lt; r &lt; 0.9) remain. Tree-based models handle this well, but coefficient interpretation would be problematic for linear models.</w:t>
      </w:r>
    </w:p>
    <w:p>
      <w:r>
        <w:rPr>
          <w:b/>
        </w:rPr>
        <w:t>External Validity:</w:t>
      </w:r>
    </w:p>
    <w:p>
      <w:pPr>
        <w:pStyle w:val="ListNumber"/>
      </w:pPr>
      <w:r>
        <w:rPr>
          <w:b/>
        </w:rPr>
        <w:t>Platform Evolution:</w:t>
      </w:r>
      <w:r>
        <w:t xml:space="preserve"> LinkedIn's algorithm changes semi-regularly. Models trained on 2025 data may degrade by 2027 without retraining.</w:t>
      </w:r>
    </w:p>
    <w:p>
      <w:pPr>
        <w:pStyle w:val="ListNumber"/>
      </w:pPr>
      <w:r>
        <w:rPr>
          <w:b/>
        </w:rPr>
        <w:t>User Behavior Shifts:</w:t>
      </w:r>
      <w:r>
        <w:t xml:space="preserve"> Professional social media norms evolve (e.g., video content increasing from 8.4% to 20%+ post-pandemic). Static models don't adapt to trend shifts.</w:t>
      </w:r>
    </w:p>
    <w:p>
      <w:pPr>
        <w:pStyle w:val="ListNumber"/>
      </w:pPr>
      <w:r>
        <w:rPr>
          <w:b/>
        </w:rPr>
        <w:t>Generalization Beyond LinkedIn:</w:t>
      </w:r>
      <w:r>
        <w:t xml:space="preserve"> Findings do not transfer to other platforms (Twitter, Instagram, TikTok) with different engagement mechanics, content formats, and user demographics.</w:t>
      </w:r>
    </w:p>
    <w:p>
      <w:r>
        <w:rPr>
          <w:b/>
        </w:rPr>
        <w:t>Construct Validity:</w:t>
      </w:r>
    </w:p>
    <w:p>
      <w:pPr>
        <w:pStyle w:val="ListNumber"/>
      </w:pPr>
      <w:r>
        <w:rPr>
          <w:b/>
        </w:rPr>
        <w:t>Engagement Definition:</w:t>
      </w:r>
      <w:r>
        <w:t xml:space="preserve"> We model reactions and comments but ignore shares/reposts (not in dataset) and views (100% missing). "True engagement" may encompass unmeasured dimensions (profile visits, DM conversations, conversion actions).</w:t>
      </w:r>
    </w:p>
    <w:p>
      <w:pPr>
        <w:pStyle w:val="ListNumber"/>
      </w:pPr>
      <w:r>
        <w:rPr>
          <w:b/>
        </w:rPr>
        <w:t>Quality vs. Virality:</w:t>
      </w:r>
      <w:r>
        <w:t xml:space="preserve"> High predicted engagement doesn't necessarily mean high-quality content. Models may predict viral clickbait as highly engaging (accurate prediction) while predicting thoughtful analysis as low-engaging (also accurate but conflates quality with virality).</w:t>
      </w:r>
    </w:p>
    <w:p>
      <w:pPr>
        <w:pStyle w:val="Heading3"/>
      </w:pPr>
      <w:r>
        <w:t>3.4 Business and Practical Implications</w:t>
      </w:r>
    </w:p>
    <w:p>
      <w:pPr>
        <w:pStyle w:val="Heading4"/>
      </w:pPr>
      <w:r>
        <w:t>3.4.1 Content Strategy Recommendations</w:t>
      </w:r>
    </w:p>
    <w:p>
      <w:r>
        <w:rPr>
          <w:b/>
        </w:rPr>
        <w:t>For Established Influencers (Optimizing from Strength):</w:t>
      </w:r>
    </w:p>
    <w:p>
      <w:pPr>
        <w:pStyle w:val="ListNumber"/>
      </w:pPr>
      <w:r>
        <w:rPr>
          <w:b/>
        </w:rPr>
        <w:t>Content Consistency Over Perfection:</w:t>
      </w:r>
      <w:r>
        <w:t xml:space="preserve"> Since 75% of reactions depend on author reputation, maintaining regular posting frequency matters more than perfecting each post</w:t>
      </w:r>
    </w:p>
    <w:p>
      <w:pPr>
        <w:pStyle w:val="ListNumber"/>
      </w:pPr>
      <w:r>
        <w:rPr>
          <w:b/>
        </w:rPr>
        <w:t>Experiment with Format:</w:t>
      </w:r>
      <w:r>
        <w:t xml:space="preserve"> Try video content (only 8.4% use it, but media_score correlates positively)</w:t>
      </w:r>
    </w:p>
    <w:p>
      <w:pPr>
        <w:pStyle w:val="ListNumber"/>
      </w:pPr>
      <w:r>
        <w:rPr>
          <w:b/>
        </w:rPr>
        <w:t>Optimize for Comments:</w:t>
      </w:r>
      <w:r>
        <w:t xml:space="preserve"> Use questions, complex ideas, and provocative statements to drive discussion (comments boost algorithmic reach)</w:t>
      </w:r>
    </w:p>
    <w:p>
      <w:pPr>
        <w:pStyle w:val="ListNumber"/>
      </w:pPr>
      <w:r>
        <w:rPr>
          <w:b/>
        </w:rPr>
        <w:t>Use Prediction for A/B Testing:</w:t>
      </w:r>
      <w:r>
        <w:t xml:space="preserve"> Compare multiple draft posts, publish highest-predicted option</w:t>
      </w:r>
    </w:p>
    <w:p>
      <w:r>
        <w:rPr>
          <w:b/>
        </w:rPr>
        <w:t>For New/Emerging Creators (Overcoming Cold Start):</w:t>
      </w:r>
    </w:p>
    <w:p>
      <w:pPr>
        <w:pStyle w:val="ListNumber"/>
      </w:pPr>
      <w:r>
        <w:rPr>
          <w:b/>
        </w:rPr>
        <w:t>Prioritize Comment-Generating Content:</w:t>
      </w:r>
      <w:r>
        <w:t xml:space="preserve"> Focus on features models show matter for comments—readability, questions, sentiment—where content quality matters more than reputation</w:t>
      </w:r>
    </w:p>
    <w:p>
      <w:pPr>
        <w:pStyle w:val="ListNumber"/>
      </w:pPr>
      <w:r>
        <w:rPr>
          <w:b/>
        </w:rPr>
        <w:t>Leverage Name-Dropping:</w:t>
      </w:r>
      <w:r>
        <w:t xml:space="preserve"> Entity mentions (ner_person, ner_org) increase perceived authority and discussion likelihood</w:t>
      </w:r>
    </w:p>
    <w:p>
      <w:pPr>
        <w:pStyle w:val="ListNumber"/>
      </w:pPr>
      <w:r>
        <w:rPr>
          <w:b/>
        </w:rPr>
        <w:t>Avoid Short Posts:</w:t>
      </w:r>
      <w:r>
        <w:t xml:space="preserve"> 64% of posts are "too short" (&lt;50 words); optimal range is 100-200 words</w:t>
      </w:r>
    </w:p>
    <w:p>
      <w:pPr>
        <w:pStyle w:val="ListNumber"/>
      </w:pPr>
      <w:r>
        <w:rPr>
          <w:b/>
        </w:rPr>
        <w:t>Target Hook Patterns:</w:t>
      </w:r>
      <w:r>
        <w:t xml:space="preserve"> Only 6.7% use recognized hooks; implementing announcement/question/story hooks may differentiate content</w:t>
      </w:r>
    </w:p>
    <w:p>
      <w:r>
        <w:rPr>
          <w:b/>
        </w:rPr>
        <w:t>Universal Recommendations:</w:t>
      </w:r>
    </w:p>
    <w:p>
      <w:pPr>
        <w:pStyle w:val="ListNumber"/>
      </w:pPr>
      <w:r>
        <w:rPr>
          <w:b/>
        </w:rPr>
        <w:t>Hashtag Strategy:</w:t>
      </w:r>
      <w:r>
        <w:t xml:space="preserve"> 51% use hashtags effectively (averaging 4.8); this is sufficient—more isn't necessarily better</w:t>
      </w:r>
    </w:p>
    <w:p>
      <w:pPr>
        <w:pStyle w:val="ListNumber"/>
      </w:pPr>
      <w:r>
        <w:rPr>
          <w:b/>
        </w:rPr>
        <w:t>Avoid Over-Linking:</w:t>
      </w:r>
      <w:r>
        <w:t xml:space="preserve"> 20% of posts include external links, incurring algorithm penalties; limit to one essential link</w:t>
      </w:r>
    </w:p>
    <w:p>
      <w:pPr>
        <w:pStyle w:val="ListNumber"/>
      </w:pPr>
      <w:r>
        <w:rPr>
          <w:b/>
        </w:rPr>
        <w:t>Embrace Positive Sentiment:</w:t>
      </w:r>
      <w:r>
        <w:t xml:space="preserve"> 68.5% of posts are positive; this aligns with LinkedIn's professional culture (avoid negativity)</w:t>
      </w:r>
    </w:p>
    <w:p>
      <w:pPr>
        <w:pStyle w:val="ListNumber"/>
      </w:pPr>
      <w:r>
        <w:rPr>
          <w:b/>
        </w:rPr>
        <w:t>Use Media Strategically:</w:t>
      </w:r>
      <w:r>
        <w:t xml:space="preserve"> Only 35.6% include media; adding images (modest lift) or videos (strong lift) differentiates content</w:t>
      </w:r>
    </w:p>
    <w:p>
      <w:pPr>
        <w:pStyle w:val="Heading4"/>
      </w:pPr>
      <w:r>
        <w:t>3.4.2 Platform Design Implications</w:t>
      </w:r>
    </w:p>
    <w:p>
      <w:r>
        <w:rPr>
          <w:b/>
        </w:rPr>
        <w:t>For LinkedIn (and Similar Professional Platforms):</w:t>
      </w:r>
    </w:p>
    <w:p>
      <w:pPr>
        <w:pStyle w:val="ListNumber"/>
      </w:pPr>
      <w:r>
        <w:rPr>
          <w:b/>
        </w:rPr>
        <w:t>Engagement Metric Rebalancing:</w:t>
      </w:r>
      <w:r>
        <w:t xml:space="preserve"> Current UI emphasizes one-click reactions, favoring established voices. Consider: - Comment-weighted algorithmic ranking - "Quality engagement" metrics prioritizing thoughtful responses over passive reactions - Separate feeds for "popular" (reactions-driven) vs. "substantive" (comments-driven)</w:t>
      </w:r>
    </w:p>
    <w:p>
      <w:pPr>
        <w:pStyle w:val="ListNumber"/>
      </w:pPr>
      <w:r>
        <w:rPr>
          <w:b/>
        </w:rPr>
        <w:t>New Creator Support:</w:t>
      </w:r>
      <w:r>
        <w:t xml:space="preserve"> Cold start problem limits platform diversity. Potential interventions: - Temporary algorithmic boost for high-quality content from new accounts - "Rising creator" featured sections - Content-based discovery (similar topics) rather than solely network-based</w:t>
      </w:r>
    </w:p>
    <w:p>
      <w:pPr>
        <w:pStyle w:val="ListNumber"/>
      </w:pPr>
      <w:r>
        <w:rPr>
          <w:b/>
        </w:rPr>
        <w:t>Transparency Features:</w:t>
      </w:r>
      <w:r>
        <w:t xml:space="preserve"> Provide creators with: - Predicted engagement scores (similar to our models) - Feature importance explanations ("adding a question might increase comments by 20%") - Benchmarking against similar profiles</w:t>
      </w:r>
    </w:p>
    <w:p>
      <w:pPr>
        <w:pStyle w:val="Heading4"/>
      </w:pPr>
      <w:r>
        <w:t>3.4.3 Integration into Content Creation Workflow</w:t>
      </w:r>
    </w:p>
    <w:p>
      <w:r>
        <w:rPr>
          <w:b/>
        </w:rPr>
        <w:t>Proposed TrendPilot System Architecture:</w:t>
      </w:r>
    </w:p>
    <w:p>
      <w:pPr>
        <w:pStyle w:val="ListNumber"/>
      </w:pPr>
      <w:r>
        <w:rPr>
          <w:b/>
        </w:rPr>
        <w:t>Draft Enhancement:</w:t>
      </w:r>
      <w:r>
        <w:t xml:space="preserve"> - User writes post in editor - Real-time prediction appears (reactions: 150-250, comments: 5-15) - Suggestions: "Try adding a question to increase comments" or "Post is too short for optimal engagement"</w:t>
      </w:r>
    </w:p>
    <w:p>
      <w:pPr>
        <w:pStyle w:val="ListNumber"/>
      </w:pPr>
      <w:r>
        <w:rPr>
          <w:b/>
        </w:rPr>
        <w:t>Multi-Draft Comparison:</w:t>
      </w:r>
      <w:r>
        <w:t xml:space="preserve"> - User creates 3 variations of a post - System ranks by predicted engagement - User publishes top-ranked version</w:t>
      </w:r>
    </w:p>
    <w:p>
      <w:pPr>
        <w:pStyle w:val="ListNumber"/>
      </w:pPr>
      <w:r>
        <w:rPr>
          <w:b/>
        </w:rPr>
        <w:t>Scheduling Optimization:</w:t>
      </w:r>
      <w:r>
        <w:t xml:space="preserve"> - User prepares week of content - System predicts each post, identifies weakest - User revises or replaces low-predicted posts before publishing</w:t>
      </w:r>
    </w:p>
    <w:p>
      <w:pPr>
        <w:pStyle w:val="ListNumber"/>
      </w:pPr>
      <w:r>
        <w:rPr>
          <w:b/>
        </w:rPr>
        <w:t>Post-Publication Learning:</w:t>
      </w:r>
      <w:r>
        <w:t xml:space="preserve"> - System tracks actual engagement vs. predicted - Discovers user-specific patterns (e.g., "Your financial posts outperform predictions by 40%") - Recommends topic focus based on comparative advantage</w:t>
      </w:r>
    </w:p>
    <w:p>
      <w:pPr>
        <w:pStyle w:val="Heading2"/>
      </w:pPr>
      <w:r>
        <w:t>4. Conclusion</w:t>
      </w:r>
    </w:p>
    <w:p>
      <w:pPr>
        <w:pStyle w:val="Heading3"/>
      </w:pPr>
      <w:r>
        <w:t>4.1 Summary of Findings</w:t>
      </w:r>
    </w:p>
    <w:p>
      <w:r>
        <w:t>This research successfully developed and validated machine learning models predicting LinkedIn post engagement with practical accuracy (R² = 0.59 reactions, 0.53 comments). Through comprehensive analysis of 31,996 posts from 69 influencers, we identified critical engagement drivers and demonstrated feasibility of prediction-supported content optimization.</w:t>
      </w:r>
    </w:p>
    <w:p>
      <w:r>
        <w:rPr>
          <w:b/>
        </w:rPr>
        <w:t>Core Findings:</w:t>
      </w:r>
    </w:p>
    <w:p>
      <w:pPr>
        <w:pStyle w:val="ListNumber"/>
      </w:pPr>
      <w:r>
        <w:rPr>
          <w:b/>
        </w:rPr>
        <w:t>Influencer Reputation Dominates Reactions</w:t>
      </w:r>
      <w:r>
        <w:t>: Historical author performance accounts for 75% of reactions variance, reflecting low-friction passive engagement driven by source trust rather than content evaluation</w:t>
      </w:r>
    </w:p>
    <w:p>
      <w:pPr>
        <w:pStyle w:val="ListNumber"/>
      </w:pPr>
      <w:r>
        <w:rPr>
          <w:b/>
        </w:rPr>
        <w:t>Content Quality Drives Comments</w:t>
      </w:r>
      <w:r>
        <w:t>: Text readability, emotional tone, and substance explain 54% of comments variance, indicating active engagement requires compelling content regardless of author fame</w:t>
      </w:r>
    </w:p>
    <w:p>
      <w:pPr>
        <w:pStyle w:val="ListNumber"/>
      </w:pPr>
      <w:r>
        <w:rPr>
          <w:b/>
        </w:rPr>
        <w:t>Non-Linear Relationships Require Tree Models</w:t>
      </w:r>
      <w:r>
        <w:t>: Random Forest and LightGBM outperformed linear models by 16-29%, confirming multiplicative feature interactions (e.g., excellent content from established influencers yields exponentially higher engagement than additive models suggest)</w:t>
      </w:r>
    </w:p>
    <w:p>
      <w:pPr>
        <w:pStyle w:val="ListNumber"/>
      </w:pPr>
      <w:r>
        <w:rPr>
          <w:b/>
        </w:rPr>
        <w:t>Data Leakage is a Critical Threat</w:t>
      </w:r>
      <w:r>
        <w:t>: Initial models achieved R² &gt; 0.99 through inadvertent inclusion of target information in features; systematic detection and removal reduced performance to realistic levels while ensuring production validity</w:t>
      </w:r>
    </w:p>
    <w:p>
      <w:pPr>
        <w:pStyle w:val="ListNumber"/>
      </w:pPr>
      <w:r>
        <w:rPr>
          <w:b/>
        </w:rPr>
        <w:t>Feature Engineering Matters</w:t>
      </w:r>
      <w:r>
        <w:t>: Manual extraction of 85 features across 9 categories captured nuances (hooks, power patterns, readability, entities) that raw text alone would miss, enabling interpretable predictions</w:t>
      </w:r>
    </w:p>
    <w:p>
      <w:pPr>
        <w:pStyle w:val="Heading3"/>
      </w:pPr>
      <w:r>
        <w:t>4.2 Contributions to Knowledge</w:t>
      </w:r>
    </w:p>
    <w:p>
      <w:r>
        <w:rPr>
          <w:b/>
        </w:rPr>
        <w:t>Theoretical Contributions:</w:t>
      </w:r>
    </w:p>
    <w:p>
      <w:pPr>
        <w:pStyle w:val="ListNumber"/>
      </w:pPr>
      <w:r>
        <w:rPr>
          <w:b/>
        </w:rPr>
        <w:t>Dual-Process Engagement Framework</w:t>
      </w:r>
      <w:r>
        <w:t>: Empirical validation that passive engagement (reactions) and active engagement (comments) follow distinct causal pathways, extending prior social media theory</w:t>
      </w:r>
    </w:p>
    <w:p>
      <w:pPr>
        <w:pStyle w:val="ListNumber"/>
      </w:pPr>
      <w:r>
        <w:rPr>
          <w:b/>
        </w:rPr>
        <w:t>Platform-Specific Insights</w:t>
      </w:r>
      <w:r>
        <w:t>: First comprehensive ML study of LinkedIn engagement, demonstrating professional networks differ substantially from consumer social platforms</w:t>
      </w:r>
    </w:p>
    <w:p>
      <w:pPr>
        <w:pStyle w:val="ListNumber"/>
      </w:pPr>
      <w:r>
        <w:rPr>
          <w:b/>
        </w:rPr>
        <w:t>Influencer Effect Quantification</w:t>
      </w:r>
      <w:r>
        <w:t>: Precise measurement of author reputation's contribution (46-75%) provides empirical grounding for practitioner intuitions about "LinkedIn works better when you're already famous"</w:t>
      </w:r>
    </w:p>
    <w:p>
      <w:r>
        <w:rPr>
          <w:b/>
        </w:rPr>
        <w:t>Methodological Contributions:</w:t>
      </w:r>
    </w:p>
    <w:p>
      <w:pPr>
        <w:pStyle w:val="ListNumber"/>
      </w:pPr>
      <w:r>
        <w:rPr>
          <w:b/>
        </w:rPr>
        <w:t>Feature Engineering Taxonomy</w:t>
      </w:r>
      <w:r>
        <w:t>: Systematic 85-feature framework combining algorithmic scoring, NLP, and behavioral patterns provides reusable blueprint for social media analytics</w:t>
      </w:r>
    </w:p>
    <w:p>
      <w:pPr>
        <w:pStyle w:val="ListNumber"/>
      </w:pPr>
      <w:r>
        <w:rPr>
          <w:b/>
        </w:rPr>
        <w:t>Leakage Prevention Protocol</w:t>
      </w:r>
      <w:r>
        <w:t>: Explicit documentation of leakage detection and remediation addresses commonly ignored threat to model validity in published research</w:t>
      </w:r>
    </w:p>
    <w:p>
      <w:pPr>
        <w:pStyle w:val="ListNumber"/>
      </w:pPr>
      <w:r>
        <w:rPr>
          <w:b/>
        </w:rPr>
        <w:t>Dual-Target Modeling</w:t>
      </w:r>
      <w:r>
        <w:t>: Demonstration that separate models for related outcomes (reactions vs. comments) improve both performance and interpretability</w:t>
      </w:r>
    </w:p>
    <w:p>
      <w:r>
        <w:rPr>
          <w:b/>
        </w:rPr>
        <w:t>Practical Contributions:</w:t>
      </w:r>
    </w:p>
    <w:p>
      <w:pPr>
        <w:pStyle w:val="ListNumber"/>
      </w:pPr>
      <w:r>
        <w:rPr>
          <w:b/>
        </w:rPr>
        <w:t>Deployable Models</w:t>
      </w:r>
      <w:r>
        <w:t>: Production-ready artifacts (R² &gt; 0.50, latency &lt;100ms, 34 edge cases validated) enable immediate integration into content planning tools</w:t>
      </w:r>
    </w:p>
    <w:p>
      <w:pPr>
        <w:pStyle w:val="ListNumber"/>
      </w:pPr>
      <w:r>
        <w:rPr>
          <w:b/>
        </w:rPr>
        <w:t>Actionable Insights</w:t>
      </w:r>
      <w:r>
        <w:t>: Feature importance rankings translate directly into content strategy recommendations (focus on comments for new creators, optimize length to 100-200 words, use hooks)</w:t>
      </w:r>
    </w:p>
    <w:p>
      <w:pPr>
        <w:pStyle w:val="ListNumber"/>
      </w:pPr>
      <w:r>
        <w:rPr>
          <w:b/>
        </w:rPr>
        <w:t>Platform Design Implications</w:t>
      </w:r>
      <w:r>
        <w:t>: Findings inform potential algorithm adjustments to reduce influencer bias and surface quality content from emerging creators</w:t>
      </w:r>
    </w:p>
    <w:p>
      <w:pPr>
        <w:pStyle w:val="Heading3"/>
      </w:pPr>
      <w:r>
        <w:t>4.3 Practical Applications</w:t>
      </w:r>
    </w:p>
    <w:p>
      <w:r>
        <w:rPr>
          <w:b/>
        </w:rPr>
        <w:t>Content Creator Workflow:</w:t>
      </w:r>
    </w:p>
    <w:p>
      <w:r>
        <w:t>TrendPilot models enable creators to: - Predict engagement before publishing (avoiding likely failures) - Compare draft variations (A/B testing without publishing both) - Identify content gaps (topics underrepresented in high-performing posts) - Benchmark performance (actual vs. predicted reveals comparative advantages)</w:t>
      </w:r>
    </w:p>
    <w:p>
      <w:r>
        <w:rPr>
          <w:b/>
        </w:rPr>
        <w:t>Enterprise Use Cases:</w:t>
      </w:r>
    </w:p>
    <w:p>
      <w:pPr>
        <w:pStyle w:val="ListBullet"/>
      </w:pPr>
      <w:r>
        <w:rPr>
          <w:b/>
        </w:rPr>
        <w:t>Marketing Teams</w:t>
      </w:r>
      <w:r>
        <w:t>: Optimize LinkedIn content calendars by predicting ROI before investment</w:t>
      </w:r>
    </w:p>
    <w:p>
      <w:pPr>
        <w:pStyle w:val="ListBullet"/>
      </w:pPr>
      <w:r>
        <w:rPr>
          <w:b/>
        </w:rPr>
        <w:t>Agencies</w:t>
      </w:r>
      <w:r>
        <w:t>: Offer data-driven content audits and recommendations to clients</w:t>
      </w:r>
    </w:p>
    <w:p>
      <w:pPr>
        <w:pStyle w:val="ListBullet"/>
      </w:pPr>
      <w:r>
        <w:rPr>
          <w:b/>
        </w:rPr>
        <w:t>Platforms</w:t>
      </w:r>
      <w:r>
        <w:t>: Integrate engagement prediction APIs into native creators tools</w:t>
      </w:r>
    </w:p>
    <w:p>
      <w:pPr>
        <w:pStyle w:val="ListBullet"/>
      </w:pPr>
      <w:r>
        <w:rPr>
          <w:b/>
        </w:rPr>
        <w:t>Researchers</w:t>
      </w:r>
      <w:r>
        <w:t>: Use models as baselines for studying engagement drivers in professional networks</w:t>
      </w:r>
    </w:p>
    <w:p>
      <w:r>
        <w:rPr>
          <w:b/>
        </w:rPr>
        <w:t>Educational Applications:</w:t>
      </w:r>
    </w:p>
    <w:p>
      <w:pPr>
        <w:pStyle w:val="ListBullet"/>
      </w:pPr>
      <w:r>
        <w:rPr>
          <w:b/>
        </w:rPr>
        <w:t>Journalism Schools</w:t>
      </w:r>
      <w:r>
        <w:t>: Teach evidence-based social media strategy using engagement prediction</w:t>
      </w:r>
    </w:p>
    <w:p>
      <w:pPr>
        <w:pStyle w:val="ListBullet"/>
      </w:pPr>
      <w:r>
        <w:rPr>
          <w:b/>
        </w:rPr>
        <w:t>Business Schools</w:t>
      </w:r>
      <w:r>
        <w:t>: Demonstrate practical ML applications in digital marketing</w:t>
      </w:r>
    </w:p>
    <w:p>
      <w:pPr>
        <w:pStyle w:val="ListBullet"/>
      </w:pPr>
      <w:r>
        <w:rPr>
          <w:b/>
        </w:rPr>
        <w:t>Professional Development</w:t>
      </w:r>
      <w:r>
        <w:t>: LinkedIn learning courses on optimizing content using predictive insights</w:t>
      </w:r>
    </w:p>
    <w:p>
      <w:pPr>
        <w:pStyle w:val="Heading3"/>
      </w:pPr>
      <w:r>
        <w:t>4.4 Limitations and Future Directions</w:t>
      </w:r>
    </w:p>
    <w:p>
      <w:pPr>
        <w:pStyle w:val="Heading4"/>
      </w:pPr>
      <w:r>
        <w:t>4.4.1 Immediate Extensions</w:t>
      </w:r>
    </w:p>
    <w:p>
      <w:r>
        <w:rPr>
          <w:b/>
        </w:rPr>
        <w:t>1. Transformer-Based Models:</w:t>
      </w:r>
      <w:r>
        <w:t xml:space="preserve"> Fine-tune BERT or GPT on LinkedIn text to automatically extract features, potentially improving R² by 10-15% while reducing manual feature engineering. Trade-off: loss of interpretability and higher computational costs.</w:t>
      </w:r>
    </w:p>
    <w:p>
      <w:r>
        <w:rPr>
          <w:b/>
        </w:rPr>
        <w:t>2. Time Series Modeling:</w:t>
      </w:r>
      <w:r>
        <w:t xml:space="preserve"> Incorporate absolute timestamps (if available in future datasets) to model: - Optimal posting times (weekday vs. weekend, morning vs. evening) - Temporal trends in engagement (are reactions increasing over time?) - Seasonal patterns (end-of-quarter business content surges)</w:t>
      </w:r>
    </w:p>
    <w:p>
      <w:r>
        <w:rPr>
          <w:b/>
        </w:rPr>
        <w:t>3. Network Features:</w:t>
      </w:r>
      <w:r>
        <w:t xml:space="preserve"> Integrate graph-based features: - Follower overlap between influencer and audience - Centrality metrics (how connected is the influencer in the LinkedIn network?) - Audience engagement propensity (are my followers generally active commenters?)</w:t>
      </w:r>
    </w:p>
    <w:p>
      <w:r>
        <w:rPr>
          <w:b/>
        </w:rPr>
        <w:t>4. Multi-Modal Learning:</w:t>
      </w:r>
      <w:r>
        <w:t xml:space="preserve"> Currently, media_type is binary (has_image, has_video). Future work could: - Analyze image content using computer vision (faces, text-in-image, colors) - Transcribe video captions for additional NLP features - Assess visual quality (professional vs. amateur photography)</w:t>
      </w:r>
    </w:p>
    <w:p>
      <w:pPr>
        <w:pStyle w:val="Heading4"/>
      </w:pPr>
      <w:r>
        <w:t>4.4.2 Longer-Term Research Directions</w:t>
      </w:r>
    </w:p>
    <w:p>
      <w:r>
        <w:rPr>
          <w:b/>
        </w:rPr>
        <w:t>1. Causal Inference:</w:t>
      </w:r>
      <w:r>
        <w:t xml:space="preserve"> Current models identify correlations but not causation. To answer "Does adding a question CAUSE more comments?" requires: - Randomized controlled trials (publish versions with/without questions) - Instrumental variables (natural experiments from platform changes) - Propensity score matching (compare similar posts with/without features)</w:t>
      </w:r>
    </w:p>
    <w:p>
      <w:r>
        <w:rPr>
          <w:b/>
        </w:rPr>
        <w:t>2. Cross-Platform Generalization:</w:t>
      </w:r>
      <w:r>
        <w:t xml:space="preserve"> Test whether LinkedIn findings transfer to: - Twitter (shorter content, different engagement mechanics) - Instagram (visual-first, hashtag discovery-driven) - Facebook (mixed personal-professional, group-based discussions)</w:t>
      </w:r>
    </w:p>
    <w:p>
      <w:r>
        <w:t>Hypothesis: Influencer dominance will be lower on platforms with stronger algorithmic meritocracy (TikTok's "For You" page vs. LinkedIn's network-based feed).</w:t>
      </w:r>
    </w:p>
    <w:p>
      <w:r>
        <w:rPr>
          <w:b/>
        </w:rPr>
        <w:t>3. Engagement Quality vs. Quantity:</w:t>
      </w:r>
      <w:r>
        <w:t xml:space="preserve"> Develop models predicting not just comment volume but comment quality: - Thoughtful responses vs. generic "Great post!" - Conversational threads vs. isolated replies - Engagement from decision-makers vs. general audience</w:t>
      </w:r>
    </w:p>
    <w:p>
      <w:r>
        <w:rPr>
          <w:b/>
        </w:rPr>
        <w:t>4. Dynamic Personalization:</w:t>
      </w:r>
      <w:r>
        <w:t xml:space="preserve"> Current models are user-agnostic. Future systems could: - Train user-specific models (what engagement patterns are unique to my audience?) - Adapt predictions over time as creator's style/audience evolves - Provide personalized recommendations based on comparative advantages</w:t>
      </w:r>
    </w:p>
    <w:p>
      <w:pPr>
        <w:pStyle w:val="Heading4"/>
      </w:pPr>
      <w:r>
        <w:t>4.4.3 Data Collection Improvements</w:t>
      </w:r>
    </w:p>
    <w:p>
      <w:r>
        <w:rPr>
          <w:b/>
        </w:rPr>
        <w:t>For Future Studies:</w:t>
      </w:r>
    </w:p>
    <w:p>
      <w:pPr>
        <w:pStyle w:val="ListNumber"/>
      </w:pPr>
      <w:r>
        <w:rPr>
          <w:b/>
        </w:rPr>
        <w:t>Larger Sample Size</w:t>
      </w:r>
      <w:r>
        <w:t>: Expand to 200+ influencers and 100,000+ posts for improved generalization</w:t>
      </w:r>
    </w:p>
    <w:p>
      <w:pPr>
        <w:pStyle w:val="ListNumber"/>
      </w:pPr>
      <w:r>
        <w:rPr>
          <w:b/>
        </w:rPr>
        <w:t>Diverse User Types</w:t>
      </w:r>
      <w:r>
        <w:t>: Include small accounts (500-5000 followers), company pages, and inactive users</w:t>
      </w:r>
    </w:p>
    <w:p>
      <w:pPr>
        <w:pStyle w:val="ListNumber"/>
      </w:pPr>
      <w:r>
        <w:rPr>
          <w:b/>
        </w:rPr>
        <w:t>Temporal Depth</w:t>
      </w:r>
      <w:r>
        <w:t>: Collect absolute timestamps spanning 12+ months for seasonality analysis</w:t>
      </w:r>
    </w:p>
    <w:p>
      <w:pPr>
        <w:pStyle w:val="ListNumber"/>
      </w:pPr>
      <w:r>
        <w:rPr>
          <w:b/>
        </w:rPr>
        <w:t>Complete Metrics</w:t>
      </w:r>
      <w:r>
        <w:t>: Ensure views, shares, and profile visits are captured (not just reactions/comments)</w:t>
      </w:r>
    </w:p>
    <w:p>
      <w:pPr>
        <w:pStyle w:val="ListNumber"/>
      </w:pPr>
      <w:r>
        <w:rPr>
          <w:b/>
        </w:rPr>
        <w:t>Audience Demographics</w:t>
      </w:r>
      <w:r>
        <w:t>: If available, include follower industry, seniority, and engagement history</w:t>
      </w:r>
    </w:p>
    <w:p>
      <w:pPr>
        <w:pStyle w:val="ListNumber"/>
      </w:pPr>
      <w:r>
        <w:rPr>
          <w:b/>
        </w:rPr>
        <w:t>Experimental Data</w:t>
      </w:r>
      <w:r>
        <w:t>: Partner with creators to run controlled experiments (add questions to 50% of posts, measure lift)</w:t>
      </w:r>
    </w:p>
    <w:p>
      <w:pPr>
        <w:pStyle w:val="Heading3"/>
      </w:pPr>
      <w:r>
        <w:t>4.5 Final Remarks</w:t>
      </w:r>
    </w:p>
    <w:p>
      <w:r>
        <w:t xml:space="preserve">Social media engagement prediction represents a high-impact application of machine learning, directly enabling content creators to optimize their strategies and platforms to surface quality content. This research demonstrates that LinkedIn engagement is </w:t>
      </w:r>
      <w:r>
        <w:rPr>
          <w:b/>
        </w:rPr>
        <w:t>sufficiently predictable</w:t>
      </w:r>
      <w:r>
        <w:t xml:space="preserve"> (R² &gt; 0.50) for practical decision support, while </w:t>
      </w:r>
      <w:r>
        <w:rPr>
          <w:b/>
        </w:rPr>
        <w:t>sufficiently complex</w:t>
      </w:r>
      <w:r>
        <w:t xml:space="preserve"> (non-linear, multi-dimensional) to benefit from sophisticated modeling.</w:t>
      </w:r>
    </w:p>
    <w:p>
      <w:r>
        <w:t xml:space="preserve">The overwhelming dominance of influencer reputation in determining reactions (75%) presents both an </w:t>
      </w:r>
      <w:r>
        <w:rPr>
          <w:b/>
        </w:rPr>
        <w:t>opportunity</w:t>
      </w:r>
      <w:r>
        <w:t xml:space="preserve"> (established creators can confidently optimize knowing their floor is high) and a </w:t>
      </w:r>
      <w:r>
        <w:rPr>
          <w:b/>
        </w:rPr>
        <w:t>challenge</w:t>
      </w:r>
      <w:r>
        <w:t xml:space="preserve"> (new creators face algorithmic disadvantages that content quality alone cannot overcome). Platforms should consider this asymmetry when designing discovery algorithms to balance rewarding established voices with surfacing emerging quality.</w:t>
      </w:r>
    </w:p>
    <w:p>
      <w:r>
        <w:t>Our explicit treatment of data leakage—a threat often ignored in social media ML research—demonstrates the importance of rigorous validation. The 90% performance drop from leaky models (R² = 0.99) to clean models (R² = 0.59) illustrates how easily inflated metrics can mislead researchers and practitioners. We advocate for routine leakage audits in all predictive modeling research.</w:t>
      </w:r>
    </w:p>
    <w:p>
      <w:r>
        <w:t xml:space="preserve">Ultimately, these models serve not to replace human creativity but to </w:t>
      </w:r>
      <w:r>
        <w:rPr>
          <w:b/>
        </w:rPr>
        <w:t>augment it</w:t>
      </w:r>
      <w:r>
        <w:t>—providing evidence-based feedback to help creators focus their limited time on high-potential content, experiment systematically with different approaches, and understand what resonates with their unique audiences. As LinkedIn and similar platforms continue evolving, adaptive prediction models will become essential tools for anyone seeking to maximize their professional online impact.</w:t>
      </w:r>
    </w:p>
    <w:p>
      <w:pPr>
        <w:pStyle w:val="Heading2"/>
      </w:pPr>
      <w:r>
        <w:t>References</w:t>
      </w:r>
    </w:p>
    <w:p>
      <w:r>
        <w:t xml:space="preserve">Chua, T. H. H., &amp; Banerjee, S. (2015). Understanding user engagement in social media: A study of Facebook likes. </w:t>
      </w:r>
      <w:r>
        <w:rPr>
          <w:i/>
        </w:rPr>
        <w:t>Journal of Interactive Marketing, 31</w:t>
      </w:r>
      <w:r>
        <w:t>, 13-25.</w:t>
      </w:r>
    </w:p>
    <w:p>
      <w:r>
        <w:t xml:space="preserve">De Vries, L., Gensler, S., &amp; Leeflang, P. S. H. (2012). Popularity of brand posts on brand fan pages: An investigation of the effects of social media marketing. </w:t>
      </w:r>
      <w:r>
        <w:rPr>
          <w:i/>
        </w:rPr>
        <w:t>Journal of Interactive Marketing, 26</w:t>
      </w:r>
      <w:r>
        <w:t>(2), 83-91.</w:t>
      </w:r>
    </w:p>
    <w:p>
      <w:r>
        <w:t xml:space="preserve">Hoffman, D. L., &amp; Fodor, M. (2010). Can you measure the ROI of your social media marketing? </w:t>
      </w:r>
      <w:r>
        <w:rPr>
          <w:i/>
        </w:rPr>
        <w:t>MIT Sloan Management Review, 52</w:t>
      </w:r>
      <w:r>
        <w:t>(1), 41-49.</w:t>
      </w:r>
    </w:p>
    <w:p>
      <w:r>
        <w:t xml:space="preserve">Kaufman, S., Rosset, S., Perlich, C., &amp; Stitelman, O. (2012). Leakage in data mining: Formulation, detection, and avoidance. </w:t>
      </w:r>
      <w:r>
        <w:rPr>
          <w:i/>
        </w:rPr>
        <w:t>ACM Transactions on Knowledge Discovery from Data, 6</w:t>
      </w:r>
      <w:r>
        <w:t>(4), 1-21.</w:t>
      </w:r>
    </w:p>
    <w:p>
      <w:r>
        <w:t xml:space="preserve">Ruggiero, T. E. (2000). Uses and gratifications theory in the 21st century. </w:t>
      </w:r>
      <w:r>
        <w:rPr>
          <w:i/>
        </w:rPr>
        <w:t>Mass Communication &amp; Society, 3</w:t>
      </w:r>
      <w:r>
        <w:t>(1), 3-37.</w:t>
      </w:r>
    </w:p>
    <w:p>
      <w:r>
        <w:t xml:space="preserve">Suh, B., Hong, L., Pirolli, P., &amp; Chi, E. H. (2010). Want to be retweeted? Large scale analytics on factors impacting retweet in Twitter network. </w:t>
      </w:r>
      <w:r>
        <w:rPr>
          <w:i/>
        </w:rPr>
        <w:t>Proceedings of the 2010 IEEE Second International Conference on Social Computing</w:t>
      </w:r>
      <w:r>
        <w:t>, 177-184.</w:t>
      </w:r>
    </w:p>
    <w:p>
      <w:pPr>
        <w:pStyle w:val="Heading2"/>
      </w:pPr>
      <w:r>
        <w:t>Appendix A: Feature Definitions</w:t>
      </w:r>
    </w:p>
    <w:p>
      <w:pPr>
        <w:pStyle w:val="Heading3"/>
      </w:pPr>
      <w:r>
        <w:t>Influencer Profile Features (10)</w:t>
      </w:r>
    </w:p>
    <w:p>
      <w:pPr>
        <w:pStyle w:val="ListBullet"/>
      </w:pPr>
      <w:r>
        <w:rPr>
          <w:rFonts w:ascii="Mono" w:hAnsi="Mono"/>
        </w:rPr>
        <w:t>influencer_avg_engagement</w:t>
      </w:r>
      <w:r>
        <w:t>: Mean total engagement (reactions + comments) across all historical posts</w:t>
      </w:r>
    </w:p>
    <w:p>
      <w:pPr>
        <w:pStyle w:val="ListBullet"/>
      </w:pPr>
      <w:r>
        <w:rPr>
          <w:rFonts w:ascii="Mono" w:hAnsi="Mono"/>
        </w:rPr>
        <w:t>influencer_total_engagement</w:t>
      </w:r>
      <w:r>
        <w:t>: Cumulative lifetime engagement sum</w:t>
      </w:r>
    </w:p>
    <w:p>
      <w:pPr>
        <w:pStyle w:val="ListBullet"/>
      </w:pPr>
      <w:r>
        <w:rPr>
          <w:rFonts w:ascii="Mono" w:hAnsi="Mono"/>
        </w:rPr>
        <w:t>influencer_avg_reactions</w:t>
      </w:r>
      <w:r>
        <w:t>: Mean reactions per historical post</w:t>
      </w:r>
    </w:p>
    <w:p>
      <w:pPr>
        <w:pStyle w:val="ListBullet"/>
      </w:pPr>
      <w:r>
        <w:rPr>
          <w:rFonts w:ascii="Mono" w:hAnsi="Mono"/>
        </w:rPr>
        <w:t>influencer_median_reactions</w:t>
      </w:r>
      <w:r>
        <w:t>: Median reactions (robust to outliers)</w:t>
      </w:r>
    </w:p>
    <w:p>
      <w:pPr>
        <w:pStyle w:val="ListBullet"/>
      </w:pPr>
      <w:r>
        <w:rPr>
          <w:rFonts w:ascii="Mono" w:hAnsi="Mono"/>
        </w:rPr>
        <w:t>influencer_avg_comments</w:t>
      </w:r>
      <w:r>
        <w:t>: Mean comments per historical post</w:t>
      </w:r>
    </w:p>
    <w:p>
      <w:pPr>
        <w:pStyle w:val="ListBullet"/>
      </w:pPr>
      <w:r>
        <w:rPr>
          <w:rFonts w:ascii="Mono" w:hAnsi="Mono"/>
        </w:rPr>
        <w:t>influencer_std_reactions</w:t>
      </w:r>
      <w:r>
        <w:t>: Standard deviation of reactions (variability measure)</w:t>
      </w:r>
    </w:p>
    <w:p>
      <w:pPr>
        <w:pStyle w:val="ListBullet"/>
      </w:pPr>
      <w:r>
        <w:rPr>
          <w:rFonts w:ascii="Mono" w:hAnsi="Mono"/>
        </w:rPr>
        <w:t>influencer_consistency_reactions</w:t>
      </w:r>
      <w:r>
        <w:t>: Coefficient of variation (std/mean)</w:t>
      </w:r>
    </w:p>
    <w:p>
      <w:pPr>
        <w:pStyle w:val="ListBullet"/>
      </w:pPr>
      <w:r>
        <w:rPr>
          <w:rFonts w:ascii="Mono" w:hAnsi="Mono"/>
        </w:rPr>
        <w:t>influencer_post_count</w:t>
      </w:r>
      <w:r>
        <w:t>: Total number of posts by author in dataset</w:t>
      </w:r>
    </w:p>
    <w:p>
      <w:pPr>
        <w:pStyle w:val="ListBullet"/>
      </w:pPr>
      <w:r>
        <w:rPr>
          <w:rFonts w:ascii="Mono" w:hAnsi="Mono"/>
        </w:rPr>
        <w:t>influencer_avg_base_score</w:t>
      </w:r>
      <w:r>
        <w:t>: Average algorithmic quality score</w:t>
      </w:r>
    </w:p>
    <w:p>
      <w:pPr>
        <w:pStyle w:val="ListBullet"/>
      </w:pPr>
      <w:r>
        <w:rPr>
          <w:rFonts w:ascii="Mono" w:hAnsi="Mono"/>
        </w:rPr>
        <w:t>influencer_avg_sentiment</w:t>
      </w:r>
      <w:r>
        <w:t>: Mean sentiment compound score across posts</w:t>
      </w:r>
    </w:p>
    <w:p>
      <w:pPr>
        <w:pStyle w:val="Heading3"/>
      </w:pPr>
      <w:r>
        <w:t>Base Formula Features (15)</w:t>
      </w:r>
    </w:p>
    <w:p>
      <w:pPr>
        <w:pStyle w:val="ListBullet"/>
      </w:pPr>
      <w:r>
        <w:rPr>
          <w:rFonts w:ascii="Mono" w:hAnsi="Mono"/>
        </w:rPr>
        <w:t>base_score_capped</w:t>
      </w:r>
      <w:r>
        <w:t>: Composite algorithmic engagement score (0-100)</w:t>
      </w:r>
    </w:p>
    <w:p>
      <w:pPr>
        <w:pStyle w:val="ListBullet"/>
      </w:pPr>
      <w:r>
        <w:rPr>
          <w:rFonts w:ascii="Mono" w:hAnsi="Mono"/>
        </w:rPr>
        <w:t>length_score</w:t>
      </w:r>
      <w:r>
        <w:t>: Points awarded based on word count optimization</w:t>
      </w:r>
    </w:p>
    <w:p>
      <w:pPr>
        <w:pStyle w:val="ListBullet"/>
      </w:pPr>
      <w:r>
        <w:rPr>
          <w:rFonts w:ascii="Mono" w:hAnsi="Mono"/>
        </w:rPr>
        <w:t>hook_score</w:t>
      </w:r>
      <w:r>
        <w:t>: Points for engaging opening sentence patterns</w:t>
      </w:r>
    </w:p>
    <w:p>
      <w:pPr>
        <w:pStyle w:val="ListBullet"/>
      </w:pPr>
      <w:r>
        <w:rPr>
          <w:rFonts w:ascii="Mono" w:hAnsi="Mono"/>
        </w:rPr>
        <w:t>power_pattern_score</w:t>
      </w:r>
      <w:r>
        <w:t>: Points for viral content patterns (specificity, authority, etc.)</w:t>
      </w:r>
    </w:p>
    <w:p>
      <w:pPr>
        <w:pStyle w:val="ListBullet"/>
      </w:pPr>
      <w:r>
        <w:rPr>
          <w:rFonts w:ascii="Mono" w:hAnsi="Mono"/>
        </w:rPr>
        <w:t>media_score</w:t>
      </w:r>
      <w:r>
        <w:t>: Points for visual content (video=10, carousel=8, image=5)</w:t>
      </w:r>
    </w:p>
    <w:p>
      <w:pPr>
        <w:pStyle w:val="ListBullet"/>
      </w:pPr>
      <w:r>
        <w:rPr>
          <w:rFonts w:ascii="Mono" w:hAnsi="Mono"/>
        </w:rPr>
        <w:t>link_penalty_score</w:t>
      </w:r>
      <w:r>
        <w:t>: Negative points for external links</w:t>
      </w:r>
    </w:p>
    <w:p>
      <w:pPr>
        <w:pStyle w:val="ListBullet"/>
      </w:pPr>
      <w:r>
        <w:rPr>
          <w:rFonts w:ascii="Mono" w:hAnsi="Mono"/>
        </w:rPr>
        <w:t>has_question_hook</w:t>
      </w:r>
      <w:r>
        <w:t xml:space="preserve">, </w:t>
      </w:r>
      <w:r>
        <w:rPr>
          <w:rFonts w:ascii="Mono" w:hAnsi="Mono"/>
        </w:rPr>
        <w:t>has_announcement_hook</w:t>
      </w:r>
      <w:r>
        <w:t>, etc.: Binary indicators for 9 hook types</w:t>
      </w:r>
    </w:p>
    <w:p>
      <w:pPr>
        <w:pStyle w:val="ListBullet"/>
      </w:pPr>
      <w:r>
        <w:rPr>
          <w:rFonts w:ascii="Mono" w:hAnsi="Mono"/>
        </w:rPr>
        <w:t>has_specific_numbers</w:t>
      </w:r>
      <w:r>
        <w:t xml:space="preserve">, </w:t>
      </w:r>
      <w:r>
        <w:rPr>
          <w:rFonts w:ascii="Mono" w:hAnsi="Mono"/>
        </w:rPr>
        <w:t>has_authority</w:t>
      </w:r>
      <w:r>
        <w:t xml:space="preserve">, </w:t>
      </w:r>
      <w:r>
        <w:rPr>
          <w:rFonts w:ascii="Mono" w:hAnsi="Mono"/>
        </w:rPr>
        <w:t>has_social_proof</w:t>
      </w:r>
      <w:r>
        <w:t>, etc.: Binary indicators for 15 power patterns</w:t>
      </w:r>
    </w:p>
    <w:p>
      <w:pPr>
        <w:pStyle w:val="ListBullet"/>
      </w:pPr>
      <w:r>
        <w:rPr>
          <w:rFonts w:ascii="Mono" w:hAnsi="Mono"/>
        </w:rPr>
        <w:t>has_image</w:t>
      </w:r>
      <w:r>
        <w:t xml:space="preserve">, </w:t>
      </w:r>
      <w:r>
        <w:rPr>
          <w:rFonts w:ascii="Mono" w:hAnsi="Mono"/>
        </w:rPr>
        <w:t>has_video</w:t>
      </w:r>
      <w:r>
        <w:t xml:space="preserve">, </w:t>
      </w:r>
      <w:r>
        <w:rPr>
          <w:rFonts w:ascii="Mono" w:hAnsi="Mono"/>
        </w:rPr>
        <w:t>has_carousel</w:t>
      </w:r>
      <w:r>
        <w:t xml:space="preserve">, </w:t>
      </w:r>
      <w:r>
        <w:rPr>
          <w:rFonts w:ascii="Mono" w:hAnsi="Mono"/>
        </w:rPr>
        <w:t>has_media</w:t>
      </w:r>
      <w:r>
        <w:t>: Media type binary flags</w:t>
      </w:r>
    </w:p>
    <w:p>
      <w:pPr>
        <w:pStyle w:val="Heading3"/>
      </w:pPr>
      <w:r>
        <w:t>NLP Features (43)</w:t>
      </w:r>
    </w:p>
    <w:p>
      <w:r>
        <w:rPr>
          <w:b/>
        </w:rPr>
        <w:t>Sentiment (5):</w:t>
      </w:r>
      <w:r>
        <w:t xml:space="preserve"> - </w:t>
      </w:r>
      <w:r>
        <w:rPr>
          <w:rFonts w:ascii="Mono" w:hAnsi="Mono"/>
        </w:rPr>
        <w:t>sentiment_positive</w:t>
      </w:r>
      <w:r>
        <w:t xml:space="preserve">, </w:t>
      </w:r>
      <w:r>
        <w:rPr>
          <w:rFonts w:ascii="Mono" w:hAnsi="Mono"/>
        </w:rPr>
        <w:t>sentiment_negative</w:t>
      </w:r>
      <w:r>
        <w:t xml:space="preserve">, </w:t>
      </w:r>
      <w:r>
        <w:rPr>
          <w:rFonts w:ascii="Mono" w:hAnsi="Mono"/>
        </w:rPr>
        <w:t>sentiment_neutral</w:t>
      </w:r>
      <w:r>
        <w:t xml:space="preserve">: VADER component scores (0-1) - </w:t>
      </w:r>
      <w:r>
        <w:rPr>
          <w:rFonts w:ascii="Mono" w:hAnsi="Mono"/>
        </w:rPr>
        <w:t>sentiment_compound</w:t>
      </w:r>
      <w:r>
        <w:t xml:space="preserve">: Overall sentiment (-1 to +1) - </w:t>
      </w:r>
      <w:r>
        <w:rPr>
          <w:rFonts w:ascii="Mono" w:hAnsi="Mono"/>
        </w:rPr>
        <w:t>sentiment_category</w:t>
      </w:r>
      <w:r>
        <w:t>: Categorical (positive/neutral/negative)</w:t>
      </w:r>
    </w:p>
    <w:p>
      <w:r>
        <w:rPr>
          <w:b/>
        </w:rPr>
        <w:t>Named Entities (12):</w:t>
      </w:r>
      <w:r>
        <w:t xml:space="preserve"> - </w:t>
      </w:r>
      <w:r>
        <w:rPr>
          <w:rFonts w:ascii="Mono" w:hAnsi="Mono"/>
        </w:rPr>
        <w:t>ner_person_count</w:t>
      </w:r>
      <w:r>
        <w:t xml:space="preserve">, </w:t>
      </w:r>
      <w:r>
        <w:rPr>
          <w:rFonts w:ascii="Mono" w:hAnsi="Mono"/>
        </w:rPr>
        <w:t>ner_org_count</w:t>
      </w:r>
      <w:r>
        <w:t xml:space="preserve">, </w:t>
      </w:r>
      <w:r>
        <w:rPr>
          <w:rFonts w:ascii="Mono" w:hAnsi="Mono"/>
        </w:rPr>
        <w:t>ner_gpe_count</w:t>
      </w:r>
      <w:r>
        <w:t xml:space="preserve">, etc.: Counts by entity type - </w:t>
      </w:r>
      <w:r>
        <w:rPr>
          <w:rFonts w:ascii="Mono" w:hAnsi="Mono"/>
        </w:rPr>
        <w:t>ner_total_entities</w:t>
      </w:r>
      <w:r>
        <w:t xml:space="preserve">: Sum of all entities - </w:t>
      </w:r>
      <w:r>
        <w:rPr>
          <w:rFonts w:ascii="Mono" w:hAnsi="Mono"/>
        </w:rPr>
        <w:t>has_person_mention</w:t>
      </w:r>
      <w:r>
        <w:t xml:space="preserve">, </w:t>
      </w:r>
      <w:r>
        <w:rPr>
          <w:rFonts w:ascii="Mono" w:hAnsi="Mono"/>
        </w:rPr>
        <w:t>has_org_mention</w:t>
      </w:r>
      <w:r>
        <w:t xml:space="preserve">, etc.: Binary entity presence flags - </w:t>
      </w:r>
      <w:r>
        <w:rPr>
          <w:rFonts w:ascii="Mono" w:hAnsi="Mono"/>
        </w:rPr>
        <w:t>has_entities</w:t>
      </w:r>
      <w:r>
        <w:t>: Boolean for any entity present</w:t>
      </w:r>
    </w:p>
    <w:p>
      <w:r>
        <w:rPr>
          <w:b/>
        </w:rPr>
        <w:t>Readability (5):</w:t>
      </w:r>
      <w:r>
        <w:t xml:space="preserve"> - </w:t>
      </w:r>
      <w:r>
        <w:rPr>
          <w:rFonts w:ascii="Mono" w:hAnsi="Mono"/>
        </w:rPr>
        <w:t>readability_flesch_ease</w:t>
      </w:r>
      <w:r>
        <w:t xml:space="preserve">: Flesch Reading Ease (0-100, higher=easier) - </w:t>
      </w:r>
      <w:r>
        <w:rPr>
          <w:rFonts w:ascii="Mono" w:hAnsi="Mono"/>
        </w:rPr>
        <w:t>readability_flesch_kincaid</w:t>
      </w:r>
      <w:r>
        <w:t xml:space="preserve">: Flesch-Kincaid Grade Level - </w:t>
      </w:r>
      <w:r>
        <w:rPr>
          <w:rFonts w:ascii="Mono" w:hAnsi="Mono"/>
        </w:rPr>
        <w:t>readability_smog</w:t>
      </w:r>
      <w:r>
        <w:t xml:space="preserve">: SMOG Index - </w:t>
      </w:r>
      <w:r>
        <w:rPr>
          <w:rFonts w:ascii="Mono" w:hAnsi="Mono"/>
        </w:rPr>
        <w:t>readability_gunning_fog</w:t>
      </w:r>
      <w:r>
        <w:t xml:space="preserve">: Gunning Fog Index - </w:t>
      </w:r>
      <w:r>
        <w:rPr>
          <w:rFonts w:ascii="Mono" w:hAnsi="Mono"/>
        </w:rPr>
        <w:t>readability_ari</w:t>
      </w:r>
      <w:r>
        <w:t>: Automated Readability Index</w:t>
      </w:r>
    </w:p>
    <w:p>
      <w:r>
        <w:rPr>
          <w:b/>
        </w:rPr>
        <w:t>Text Statistics (8):</w:t>
      </w:r>
      <w:r>
        <w:t xml:space="preserve"> - </w:t>
      </w:r>
      <w:r>
        <w:rPr>
          <w:rFonts w:ascii="Mono" w:hAnsi="Mono"/>
        </w:rPr>
        <w:t>text_sentence_count</w:t>
      </w:r>
      <w:r>
        <w:t xml:space="preserve">: Number of sentences - </w:t>
      </w:r>
      <w:r>
        <w:rPr>
          <w:rFonts w:ascii="Mono" w:hAnsi="Mono"/>
        </w:rPr>
        <w:t>text_avg_sentence_length</w:t>
      </w:r>
      <w:r>
        <w:t xml:space="preserve">: Mean words per sentence - </w:t>
      </w:r>
      <w:r>
        <w:rPr>
          <w:rFonts w:ascii="Mono" w:hAnsi="Mono"/>
        </w:rPr>
        <w:t>text_lexical_diversity</w:t>
      </w:r>
      <w:r>
        <w:t xml:space="preserve">: Unique words / total words - </w:t>
      </w:r>
      <w:r>
        <w:rPr>
          <w:rFonts w:ascii="Mono" w:hAnsi="Mono"/>
        </w:rPr>
        <w:t>text_syllable_count</w:t>
      </w:r>
      <w:r>
        <w:t xml:space="preserve">: Total syllables - </w:t>
      </w:r>
      <w:r>
        <w:rPr>
          <w:rFonts w:ascii="Mono" w:hAnsi="Mono"/>
        </w:rPr>
        <w:t>text_avg_syllables_per_word</w:t>
      </w:r>
      <w:r>
        <w:t xml:space="preserve">: Mean syllables per word - </w:t>
      </w:r>
      <w:r>
        <w:rPr>
          <w:rFonts w:ascii="Mono" w:hAnsi="Mono"/>
        </w:rPr>
        <w:t>text_difficult_words_count</w:t>
      </w:r>
      <w:r>
        <w:t xml:space="preserve">: Count of complex vocabulary - </w:t>
      </w:r>
      <w:r>
        <w:rPr>
          <w:rFonts w:ascii="Mono" w:hAnsi="Mono"/>
        </w:rPr>
        <w:t>text_difficult_words_ratio</w:t>
      </w:r>
      <w:r>
        <w:t xml:space="preserve">: Difficult words / total words - </w:t>
      </w:r>
      <w:r>
        <w:rPr>
          <w:rFonts w:ascii="Mono" w:hAnsi="Mono"/>
        </w:rPr>
        <w:t>text_word_count</w:t>
      </w:r>
      <w:r>
        <w:t>: Total word count</w:t>
      </w:r>
    </w:p>
    <w:p>
      <w:r>
        <w:rPr>
          <w:b/>
        </w:rPr>
        <w:t>Stylistic (13):</w:t>
      </w:r>
      <w:r>
        <w:t xml:space="preserve"> - </w:t>
      </w:r>
      <w:r>
        <w:rPr>
          <w:rFonts w:ascii="Mono" w:hAnsi="Mono"/>
        </w:rPr>
        <w:t>style_question_marks</w:t>
      </w:r>
      <w:r>
        <w:t xml:space="preserve">, </w:t>
      </w:r>
      <w:r>
        <w:rPr>
          <w:rFonts w:ascii="Mono" w:hAnsi="Mono"/>
        </w:rPr>
        <w:t>style_exclamation_marks</w:t>
      </w:r>
      <w:r>
        <w:t xml:space="preserve">: Count of punctuation - </w:t>
      </w:r>
      <w:r>
        <w:rPr>
          <w:rFonts w:ascii="Mono" w:hAnsi="Mono"/>
        </w:rPr>
        <w:t>style_has_question</w:t>
      </w:r>
      <w:r>
        <w:t xml:space="preserve">, </w:t>
      </w:r>
      <w:r>
        <w:rPr>
          <w:rFonts w:ascii="Mono" w:hAnsi="Mono"/>
        </w:rPr>
        <w:t>style_has_exclamation</w:t>
      </w:r>
      <w:r>
        <w:t xml:space="preserve">: Binary punctuation presence - </w:t>
      </w:r>
      <w:r>
        <w:rPr>
          <w:rFonts w:ascii="Mono" w:hAnsi="Mono"/>
        </w:rPr>
        <w:t>style_emoji_count</w:t>
      </w:r>
      <w:r>
        <w:t xml:space="preserve">, </w:t>
      </w:r>
      <w:r>
        <w:rPr>
          <w:rFonts w:ascii="Mono" w:hAnsi="Mono"/>
        </w:rPr>
        <w:t>style_has_emoji</w:t>
      </w:r>
      <w:r>
        <w:t xml:space="preserve">: Emoji count and presence - </w:t>
      </w:r>
      <w:r>
        <w:rPr>
          <w:rFonts w:ascii="Mono" w:hAnsi="Mono"/>
        </w:rPr>
        <w:t>style_all_caps_words</w:t>
      </w:r>
      <w:r>
        <w:t xml:space="preserve">, </w:t>
      </w:r>
      <w:r>
        <w:rPr>
          <w:rFonts w:ascii="Mono" w:hAnsi="Mono"/>
        </w:rPr>
        <w:t>style_has_all_caps</w:t>
      </w:r>
      <w:r>
        <w:t xml:space="preserve">: Capitalized words count/presence - </w:t>
      </w:r>
      <w:r>
        <w:rPr>
          <w:rFonts w:ascii="Mono" w:hAnsi="Mono"/>
        </w:rPr>
        <w:t>style_quote_marks</w:t>
      </w:r>
      <w:r>
        <w:t xml:space="preserve">, </w:t>
      </w:r>
      <w:r>
        <w:rPr>
          <w:rFonts w:ascii="Mono" w:hAnsi="Mono"/>
        </w:rPr>
        <w:t>style_has_quotes</w:t>
      </w:r>
      <w:r>
        <w:t xml:space="preserve">: Quotation usage - </w:t>
      </w:r>
      <w:r>
        <w:rPr>
          <w:rFonts w:ascii="Mono" w:hAnsi="Mono"/>
        </w:rPr>
        <w:t>style_bullet_count</w:t>
      </w:r>
      <w:r>
        <w:t xml:space="preserve">, </w:t>
      </w:r>
      <w:r>
        <w:rPr>
          <w:rFonts w:ascii="Mono" w:hAnsi="Mono"/>
        </w:rPr>
        <w:t>style_has_bullets</w:t>
      </w:r>
      <w:r>
        <w:t xml:space="preserve">: List formatting - </w:t>
      </w:r>
      <w:r>
        <w:rPr>
          <w:rFonts w:ascii="Mono" w:hAnsi="Mono"/>
        </w:rPr>
        <w:t>style_parentheses_count</w:t>
      </w:r>
      <w:r>
        <w:t xml:space="preserve">, </w:t>
      </w:r>
      <w:r>
        <w:rPr>
          <w:rFonts w:ascii="Mono" w:hAnsi="Mono"/>
        </w:rPr>
        <w:t>style_has_parentheses</w:t>
      </w:r>
      <w:r>
        <w:t xml:space="preserve">: Aside usage - </w:t>
      </w:r>
      <w:r>
        <w:rPr>
          <w:rFonts w:ascii="Mono" w:hAnsi="Mono"/>
        </w:rPr>
        <w:t>style_number_count</w:t>
      </w:r>
      <w:r>
        <w:t xml:space="preserve">, </w:t>
      </w:r>
      <w:r>
        <w:rPr>
          <w:rFonts w:ascii="Mono" w:hAnsi="Mono"/>
        </w:rPr>
        <w:t>style_has_numbers</w:t>
      </w:r>
      <w:r>
        <w:t>: Numeric specificity</w:t>
      </w:r>
    </w:p>
    <w:p>
      <w:pPr>
        <w:pStyle w:val="Heading3"/>
      </w:pPr>
      <w:r>
        <w:t>Topic Features (7)</w:t>
      </w:r>
    </w:p>
    <w:p>
      <w:pPr>
        <w:pStyle w:val="ListBullet"/>
      </w:pPr>
      <w:r>
        <w:rPr>
          <w:rFonts w:ascii="Mono" w:hAnsi="Mono"/>
        </w:rPr>
        <w:t>topic_tech</w:t>
      </w:r>
      <w:r>
        <w:t xml:space="preserve">, </w:t>
      </w:r>
      <w:r>
        <w:rPr>
          <w:rFonts w:ascii="Mono" w:hAnsi="Mono"/>
        </w:rPr>
        <w:t>topic_business</w:t>
      </w:r>
      <w:r>
        <w:t xml:space="preserve">, </w:t>
      </w:r>
      <w:r>
        <w:rPr>
          <w:rFonts w:ascii="Mono" w:hAnsi="Mono"/>
        </w:rPr>
        <w:t>topic_career</w:t>
      </w:r>
      <w:r>
        <w:t xml:space="preserve">, </w:t>
      </w:r>
      <w:r>
        <w:rPr>
          <w:rFonts w:ascii="Mono" w:hAnsi="Mono"/>
        </w:rPr>
        <w:t>topic_leadership</w:t>
      </w:r>
      <w:r>
        <w:t xml:space="preserve">, </w:t>
      </w:r>
      <w:r>
        <w:rPr>
          <w:rFonts w:ascii="Mono" w:hAnsi="Mono"/>
        </w:rPr>
        <w:t>topic_personal_dev</w:t>
      </w:r>
      <w:r>
        <w:t xml:space="preserve">, </w:t>
      </w:r>
      <w:r>
        <w:rPr>
          <w:rFonts w:ascii="Mono" w:hAnsi="Mono"/>
        </w:rPr>
        <w:t>topic_finance</w:t>
      </w:r>
      <w:r>
        <w:t>: Binary topic indicators</w:t>
      </w:r>
    </w:p>
    <w:p>
      <w:pPr>
        <w:pStyle w:val="ListBullet"/>
      </w:pPr>
      <w:r>
        <w:rPr>
          <w:rFonts w:ascii="Mono" w:hAnsi="Mono"/>
        </w:rPr>
        <w:t>topic_count</w:t>
      </w:r>
      <w:r>
        <w:t>: Number of topics per post</w:t>
      </w:r>
    </w:p>
    <w:p>
      <w:pPr>
        <w:pStyle w:val="ListBullet"/>
      </w:pPr>
      <w:r>
        <w:rPr>
          <w:rFonts w:ascii="Mono" w:hAnsi="Mono"/>
        </w:rPr>
        <w:t>is_multi_topic</w:t>
      </w:r>
      <w:r>
        <w:t>: Boolean for posts spanning multiple topics</w:t>
      </w:r>
    </w:p>
    <w:p>
      <w:pPr>
        <w:pStyle w:val="Heading3"/>
      </w:pPr>
      <w:r>
        <w:t>Derived Features (13)</w:t>
      </w:r>
    </w:p>
    <w:p>
      <w:pPr>
        <w:pStyle w:val="ListBullet"/>
      </w:pPr>
      <w:r>
        <w:rPr>
          <w:rFonts w:ascii="Mono" w:hAnsi="Mono"/>
        </w:rPr>
        <w:t>feature_density</w:t>
      </w:r>
      <w:r>
        <w:t>: Active features / total features (content richness)</w:t>
      </w:r>
    </w:p>
    <w:p>
      <w:pPr>
        <w:pStyle w:val="ListBullet"/>
      </w:pPr>
      <w:r>
        <w:rPr>
          <w:rFonts w:ascii="Mono" w:hAnsi="Mono"/>
        </w:rPr>
        <w:t>sentiment_x_readability</w:t>
      </w:r>
      <w:r>
        <w:t>: Interaction term (emotional clarity)</w:t>
      </w:r>
    </w:p>
    <w:p>
      <w:pPr>
        <w:pStyle w:val="ListBullet"/>
      </w:pPr>
      <w:r>
        <w:rPr>
          <w:rFonts w:ascii="Mono" w:hAnsi="Mono"/>
        </w:rPr>
        <w:t>readability_x_length</w:t>
      </w:r>
      <w:r>
        <w:t>: Interaction term (complexity appropriateness)</w:t>
      </w:r>
    </w:p>
    <w:p>
      <w:pPr>
        <w:pStyle w:val="ListBullet"/>
      </w:pPr>
      <w:r>
        <w:rPr>
          <w:rFonts w:ascii="Mono" w:hAnsi="Mono"/>
        </w:rPr>
        <w:t>words_per_sentence</w:t>
      </w:r>
      <w:r>
        <w:t>: Average sentence length (redundant checksum)</w:t>
      </w:r>
    </w:p>
    <w:p>
      <w:pPr>
        <w:pStyle w:val="ListBullet"/>
      </w:pPr>
      <w:r>
        <w:rPr>
          <w:rFonts w:ascii="Mono" w:hAnsi="Mono"/>
        </w:rPr>
        <w:t>hashtags_per_word</w:t>
      </w:r>
      <w:r>
        <w:t>: Hashtag density</w:t>
      </w:r>
    </w:p>
    <w:p>
      <w:pPr>
        <w:pStyle w:val="ListBullet"/>
      </w:pPr>
      <w:r>
        <w:rPr>
          <w:rFonts w:ascii="Mono" w:hAnsi="Mono"/>
        </w:rPr>
        <w:t>entities_per_sentence</w:t>
      </w:r>
      <w:r>
        <w:t>: Information density</w:t>
      </w:r>
    </w:p>
    <w:p>
      <w:pPr>
        <w:pStyle w:val="ListBullet"/>
      </w:pPr>
      <w:r>
        <w:rPr>
          <w:rFonts w:ascii="Mono" w:hAnsi="Mono"/>
        </w:rPr>
        <w:t>pattern_density</w:t>
      </w:r>
      <w:r>
        <w:t>: Viral patterns per unit length</w:t>
      </w:r>
    </w:p>
    <w:p>
      <w:pPr>
        <w:pStyle w:val="ListBullet"/>
      </w:pPr>
      <w:r>
        <w:t>And other interaction/ratio features</w:t>
      </w:r>
    </w:p>
    <w:p>
      <w:pPr>
        <w:pStyle w:val="Heading3"/>
      </w:pPr>
      <w:r>
        <w:t>Metadata Features (5)</w:t>
      </w:r>
    </w:p>
    <w:p>
      <w:pPr>
        <w:pStyle w:val="ListBullet"/>
      </w:pPr>
      <w:r>
        <w:rPr>
          <w:rFonts w:ascii="Mono" w:hAnsi="Mono"/>
        </w:rPr>
        <w:t>word_count_original</w:t>
      </w:r>
      <w:r>
        <w:t>: Original word count before normalization</w:t>
      </w:r>
    </w:p>
    <w:p>
      <w:pPr>
        <w:pStyle w:val="ListBullet"/>
      </w:pPr>
      <w:r>
        <w:rPr>
          <w:rFonts w:ascii="Mono" w:hAnsi="Mono"/>
        </w:rPr>
        <w:t>followers</w:t>
      </w:r>
      <w:r>
        <w:t>: Author follower count</w:t>
      </w:r>
    </w:p>
    <w:p>
      <w:pPr>
        <w:pStyle w:val="ListBullet"/>
      </w:pPr>
      <w:r>
        <w:rPr>
          <w:rFonts w:ascii="Mono" w:hAnsi="Mono"/>
        </w:rPr>
        <w:t>num_hashtags</w:t>
      </w:r>
      <w:r>
        <w:t>: Total hashtags in post</w:t>
      </w:r>
    </w:p>
    <w:p>
      <w:pPr>
        <w:pStyle w:val="ListBullet"/>
      </w:pPr>
      <w:r>
        <w:rPr>
          <w:rFonts w:ascii="Mono" w:hAnsi="Mono"/>
        </w:rPr>
        <w:t>has_external_link</w:t>
      </w:r>
      <w:r>
        <w:t>: Boolean for URL presence</w:t>
      </w:r>
    </w:p>
    <w:p>
      <w:pPr>
        <w:pStyle w:val="ListBullet"/>
      </w:pPr>
      <w:r>
        <w:rPr>
          <w:rFonts w:ascii="Mono" w:hAnsi="Mono"/>
        </w:rPr>
        <w:t>time_spent</w:t>
      </w:r>
      <w:r>
        <w:t>: Relative post age (time since publish, exact units unclear)</w:t>
      </w:r>
    </w:p>
    <w:p>
      <w:pPr>
        <w:pStyle w:val="Heading2"/>
      </w:pPr>
      <w:r>
        <w:t>Appendix B: Model Hyperparameters</w:t>
      </w:r>
    </w:p>
    <w:p>
      <w:pPr>
        <w:pStyle w:val="Heading3"/>
      </w:pPr>
      <w:r>
        <w:t>Random Forest (Reactions Model)</w:t>
      </w:r>
    </w:p>
    <w:p>
      <w:r>
        <w:rPr>
          <w:rFonts w:ascii="Mono" w:hAnsi="Mono"/>
        </w:rPr>
        <w:t xml:space="preserve">n_estimators: 100 (default)
max_depth: None (default - grow until pure)
min_samples_split: 2 (default)
min_samples_leaf: 1 (default)
max_features: "auto" (sqrt of n_features)
random_state: 42
n_jobs: -1 (use all CPU cores)
</w:t>
      </w:r>
    </w:p>
    <w:p>
      <w:r>
        <w:rPr>
          <w:b/>
        </w:rPr>
        <w:t>Rationale for Defaults:</w:t>
      </w:r>
      <w:r>
        <w:t xml:space="preserve"> Initial training used defaults to establish baseline performance without overfitting risk from aggressive tuning. Cross-validation confirmed no overfitting, validating conservative approach.</w:t>
      </w:r>
    </w:p>
    <w:p>
      <w:pPr>
        <w:pStyle w:val="Heading3"/>
      </w:pPr>
      <w:r>
        <w:t>LightGBM (Comments Model)</w:t>
      </w:r>
    </w:p>
    <w:p>
      <w:r>
        <w:rPr>
          <w:rFonts w:ascii="Mono" w:hAnsi="Mono"/>
        </w:rPr>
        <w:t xml:space="preserve">n_estimators: 100 (default)
max_depth: -1 (default - no limit)
learning_rate: 0.1 (default)
num_leaves: 31 (default)
min_child_samples: 20 (default)
random_state: 42
n_jobs: -1
</w:t>
      </w:r>
    </w:p>
    <w:p>
      <w:r>
        <w:rPr>
          <w:b/>
        </w:rPr>
        <w:t>Rationale for Defaults:</w:t>
      </w:r>
      <w:r>
        <w:t xml:space="preserve"> Similar to Random Forest—defaults achieved target performance, deferring hyperparameter optimization to post-deployment refinement phase.</w:t>
      </w:r>
    </w:p>
    <w:p>
      <w:pPr>
        <w:pStyle w:val="Heading3"/>
      </w:pPr>
      <w:r>
        <w:t>Excluded Models (Tested but Not Selected)</w:t>
      </w:r>
    </w:p>
    <w:p>
      <w:r>
        <w:rPr>
          <w:b/>
        </w:rPr>
        <w:t>Linear Regression / Ridge:</w:t>
      </w:r>
      <w:r>
        <w:t xml:space="preserve"> No hyperparameters tuned (alpha=1.0 for Ridge). Poor performance (R² = 0.41-0.51) indicated fundamental model inadequacy for non-linear relationships, not hyperparameter issues.</w:t>
      </w:r>
    </w:p>
    <w:p>
      <w:r>
        <w:rPr>
          <w:b/>
        </w:rPr>
        <w:t>XGBoost:</w:t>
      </w:r>
      <w:r>
        <w:t xml:space="preserve"> Defaults used (learning_rate=0.3, max_depth=6, n_estimators=100). Performance slightly below LightGBM and Random Forest despite reputation—no hyperparameter tuning attempted as marginal gains wouldn't justify added complexity.</w:t>
      </w:r>
    </w:p>
    <w:p>
      <w:pPr>
        <w:pStyle w:val="Heading2"/>
      </w:pPr>
      <w:r>
        <w:t>Appendix C: Data Processing Statistics</w:t>
      </w:r>
    </w:p>
    <w:p>
      <w:r>
        <w:t>Table 6. Data processing statistics by stage.</w:t>
      </w:r>
    </w:p>
    <w:tbl>
      <w:tblPr>
        <w:tblW w:type="auto" w:w="0"/>
        <w:tblLook w:firstColumn="1" w:firstRow="1" w:lastColumn="0" w:lastRow="0" w:noHBand="0" w:noVBand="1" w:val="04A0"/>
      </w:tblPr>
      <w:tblGrid>
        <w:gridCol w:w="1728"/>
        <w:gridCol w:w="1728"/>
        <w:gridCol w:w="1728"/>
        <w:gridCol w:w="1728"/>
        <w:gridCol w:w="1728"/>
      </w:tblGrid>
      <w:tr>
        <w:tc>
          <w:tcPr>
            <w:tcW w:type="dxa" w:w="0"/>
          </w:tcPr>
          <w:p>
            <w:r>
              <w:t>Stage</w:t>
            </w:r>
          </w:p>
        </w:tc>
        <w:tc>
          <w:tcPr>
            <w:tcW w:type="dxa" w:w="0"/>
          </w:tcPr>
          <w:p>
            <w:r>
              <w:t>Input Rows</w:t>
            </w:r>
          </w:p>
        </w:tc>
        <w:tc>
          <w:tcPr>
            <w:tcW w:type="dxa" w:w="0"/>
          </w:tcPr>
          <w:p>
            <w:r>
              <w:t>Output Rows</w:t>
            </w:r>
          </w:p>
        </w:tc>
        <w:tc>
          <w:tcPr>
            <w:tcW w:type="dxa" w:w="0"/>
          </w:tcPr>
          <w:p>
            <w:r>
              <w:t>Rows Removed</w:t>
            </w:r>
          </w:p>
        </w:tc>
        <w:tc>
          <w:tcPr>
            <w:tcW w:type="dxa" w:w="0"/>
          </w:tcPr>
          <w:p>
            <w:r>
              <w:t>Retention %</w:t>
            </w:r>
          </w:p>
        </w:tc>
      </w:tr>
      <w:tr>
        <w:tc>
          <w:tcPr>
            <w:tcW w:type="dxa" w:w="0"/>
          </w:tcPr>
          <w:p>
            <w:r>
              <w:t>Initial Collection</w:t>
            </w:r>
          </w:p>
        </w:tc>
        <w:tc>
          <w:tcPr>
            <w:tcW w:type="dxa" w:w="0"/>
          </w:tcPr>
          <w:p>
            <w:r>
              <w:t>34,012</w:t>
            </w:r>
          </w:p>
        </w:tc>
        <w:tc>
          <w:tcPr>
            <w:tcW w:type="dxa" w:w="0"/>
          </w:tcPr>
          <w:p>
            <w:r>
              <w:t>-</w:t>
            </w:r>
          </w:p>
        </w:tc>
        <w:tc>
          <w:tcPr>
            <w:tcW w:type="dxa" w:w="0"/>
          </w:tcPr>
          <w:p>
            <w:r>
              <w:t>-</w:t>
            </w:r>
          </w:p>
        </w:tc>
        <w:tc>
          <w:tcPr>
            <w:tcW w:type="dxa" w:w="0"/>
          </w:tcPr>
          <w:p>
            <w:r>
              <w:t>100.0%</w:t>
            </w:r>
          </w:p>
        </w:tc>
      </w:tr>
      <w:tr>
        <w:tc>
          <w:tcPr>
            <w:tcW w:type="dxa" w:w="0"/>
          </w:tcPr>
          <w:p>
            <w:r>
              <w:t>Duplicate Removal</w:t>
            </w:r>
          </w:p>
        </w:tc>
        <w:tc>
          <w:tcPr>
            <w:tcW w:type="dxa" w:w="0"/>
          </w:tcPr>
          <w:p>
            <w:r>
              <w:t>34,012</w:t>
            </w:r>
          </w:p>
        </w:tc>
        <w:tc>
          <w:tcPr>
            <w:tcW w:type="dxa" w:w="0"/>
          </w:tcPr>
          <w:p>
            <w:r>
              <w:t>34,012</w:t>
            </w:r>
          </w:p>
        </w:tc>
        <w:tc>
          <w:tcPr>
            <w:tcW w:type="dxa" w:w="0"/>
          </w:tcPr>
          <w:p>
            <w:r>
              <w:t>0</w:t>
            </w:r>
          </w:p>
        </w:tc>
        <w:tc>
          <w:tcPr>
            <w:tcW w:type="dxa" w:w="0"/>
          </w:tcPr>
          <w:p>
            <w:r>
              <w:t>100.0%</w:t>
            </w:r>
          </w:p>
        </w:tc>
      </w:tr>
      <w:tr>
        <w:tc>
          <w:tcPr>
            <w:tcW w:type="dxa" w:w="0"/>
          </w:tcPr>
          <w:p>
            <w:r>
              <w:t>Missing Content Removal</w:t>
            </w:r>
          </w:p>
        </w:tc>
        <w:tc>
          <w:tcPr>
            <w:tcW w:type="dxa" w:w="0"/>
          </w:tcPr>
          <w:p>
            <w:r>
              <w:t>34,012</w:t>
            </w:r>
          </w:p>
        </w:tc>
        <w:tc>
          <w:tcPr>
            <w:tcW w:type="dxa" w:w="0"/>
          </w:tcPr>
          <w:p>
            <w:r>
              <w:t>31,996</w:t>
            </w:r>
          </w:p>
        </w:tc>
        <w:tc>
          <w:tcPr>
            <w:tcW w:type="dxa" w:w="0"/>
          </w:tcPr>
          <w:p>
            <w:r>
              <w:t>2,016</w:t>
            </w:r>
          </w:p>
        </w:tc>
        <w:tc>
          <w:tcPr>
            <w:tcW w:type="dxa" w:w="0"/>
          </w:tcPr>
          <w:p>
            <w:r>
              <w:t>94.1%</w:t>
            </w:r>
          </w:p>
        </w:tc>
      </w:tr>
      <w:tr>
        <w:tc>
          <w:tcPr>
            <w:tcW w:type="dxa" w:w="0"/>
          </w:tcPr>
          <w:p>
            <w:r>
              <w:t>Outlier Capping</w:t>
            </w:r>
          </w:p>
        </w:tc>
        <w:tc>
          <w:tcPr>
            <w:tcW w:type="dxa" w:w="0"/>
          </w:tcPr>
          <w:p>
            <w:r>
              <w:t>31,996</w:t>
            </w:r>
          </w:p>
        </w:tc>
        <w:tc>
          <w:tcPr>
            <w:tcW w:type="dxa" w:w="0"/>
          </w:tcPr>
          <w:p>
            <w:r>
              <w:t>31,996</w:t>
            </w:r>
          </w:p>
        </w:tc>
        <w:tc>
          <w:tcPr>
            <w:tcW w:type="dxa" w:w="0"/>
          </w:tcPr>
          <w:p>
            <w:r>
              <w:t>0*</w:t>
            </w:r>
          </w:p>
        </w:tc>
        <w:tc>
          <w:tcPr>
            <w:tcW w:type="dxa" w:w="0"/>
          </w:tcPr>
          <w:p>
            <w:r>
              <w:t>100.0%</w:t>
            </w:r>
          </w:p>
        </w:tc>
      </w:tr>
      <w:tr>
        <w:tc>
          <w:tcPr>
            <w:tcW w:type="dxa" w:w="0"/>
          </w:tcPr>
          <w:p>
            <w:r>
              <w:t>Type Validation</w:t>
            </w:r>
          </w:p>
        </w:tc>
        <w:tc>
          <w:tcPr>
            <w:tcW w:type="dxa" w:w="0"/>
          </w:tcPr>
          <w:p>
            <w:r>
              <w:t>31,996</w:t>
            </w:r>
          </w:p>
        </w:tc>
        <w:tc>
          <w:tcPr>
            <w:tcW w:type="dxa" w:w="0"/>
          </w:tcPr>
          <w:p>
            <w:r>
              <w:t>31,996</w:t>
            </w:r>
          </w:p>
        </w:tc>
        <w:tc>
          <w:tcPr>
            <w:tcW w:type="dxa" w:w="0"/>
          </w:tcPr>
          <w:p>
            <w:r>
              <w:t>0</w:t>
            </w:r>
          </w:p>
        </w:tc>
        <w:tc>
          <w:tcPr>
            <w:tcW w:type="dxa" w:w="0"/>
          </w:tcPr>
          <w:p>
            <w:r>
              <w:t>100.0%</w:t>
            </w:r>
          </w:p>
        </w:tc>
      </w:tr>
      <w:tr>
        <w:tc>
          <w:tcPr>
            <w:tcW w:type="dxa" w:w="0"/>
          </w:tcPr>
          <w:p>
            <w:r>
              <w:t>Final Clean Dataset</w:t>
            </w:r>
          </w:p>
        </w:tc>
        <w:tc>
          <w:tcPr>
            <w:tcW w:type="dxa" w:w="0"/>
          </w:tcPr>
          <w:p>
            <w:r>
              <w:t>31,996</w:t>
            </w:r>
          </w:p>
        </w:tc>
        <w:tc>
          <w:tcPr>
            <w:tcW w:type="dxa" w:w="0"/>
          </w:tcPr>
          <w:p>
            <w:r>
              <w:t>31,996</w:t>
            </w:r>
          </w:p>
        </w:tc>
        <w:tc>
          <w:tcPr>
            <w:tcW w:type="dxa" w:w="0"/>
          </w:tcPr>
          <w:p>
            <w:r>
              <w:t>0</w:t>
            </w:r>
          </w:p>
        </w:tc>
        <w:tc>
          <w:tcPr>
            <w:tcW w:type="dxa" w:w="0"/>
          </w:tcPr>
          <w:p>
            <w:r>
              <w:t>94.1% (overall)</w:t>
            </w:r>
          </w:p>
        </w:tc>
      </w:tr>
    </w:tbl>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w:t>
      </w:r>
    </w:p>
    <w:p>
      <w:r>
        <w:t xml:space="preserve"> *Outliers capped at 99th percentile, not removed</w:t>
      </w:r>
    </w:p>
    <w:p>
      <w:pPr>
        <w:pStyle w:val="Heading3"/>
      </w:pPr>
      <w:r>
        <w:t>Feature Engineering Output</w:t>
      </w:r>
    </w:p>
    <w:p>
      <w:r>
        <w:t>Table 7. Feature engineering output by stage. | Stage | Columns | Description | |-------|---------|-------------| | Raw Data | 19 | Original scraped features | | After Preprocessing | 29 | +10 structural features (URLs, mentions, emojis) | | After Feature Engineering | 98 | +69 NLP, base formula, derived features | | After Leakage Removal | 92 | -6 leakage features | | Final Feature Matrix | 85 | -7 metadata/target columns |</w:t>
      </w:r>
    </w:p>
    <w:p>
      <w:pPr>
        <w:pStyle w:val="Heading3"/>
      </w:pPr>
      <w:r>
        <w:t>Missing Data Summary</w:t>
      </w:r>
    </w:p>
    <w:p>
      <w:r>
        <w:t>Table 8. Missing data summary and treatment. | Column | Missing Count | Missing % | Treatment | |--------|--------------|-----------|-----------| | content | 2,016 | 5.93% | Removed rows | | views | 31,996 | 100.00% | Column excluded | | followers | 42 | 0.13% | Median imputation | | All Others | 0 | 0.00% | No treatment needed |</w:t>
      </w:r>
    </w:p>
    <w:p>
      <w:pPr>
        <w:pStyle w:val="Heading2"/>
      </w:pPr>
      <w:r>
        <w:t>Appendix D: Software and Infrastructure</w:t>
      </w:r>
    </w:p>
    <w:p>
      <w:r>
        <w:rPr>
          <w:b/>
        </w:rPr>
        <w:t>Programming Language:</w:t>
      </w:r>
      <w:r>
        <w:t xml:space="preserve"> Python 3.9+</w:t>
      </w:r>
    </w:p>
    <w:p>
      <w:r>
        <w:rPr>
          <w:b/>
        </w:rPr>
        <w:t>Core Libraries:</w:t>
      </w:r>
      <w:r>
        <w:t xml:space="preserve"> - </w:t>
      </w:r>
      <w:r>
        <w:rPr>
          <w:b/>
        </w:rPr>
        <w:t>Data Manipulation:</w:t>
      </w:r>
      <w:r>
        <w:t xml:space="preserve"> pandas 1.5.3, numpy 1.24.2 - </w:t>
      </w:r>
      <w:r>
        <w:rPr>
          <w:b/>
        </w:rPr>
        <w:t>Machine Learning:</w:t>
      </w:r>
      <w:r>
        <w:t xml:space="preserve"> scikit-learn 1.2.2, xgboost 1.7.5, lightgbm 3.3.5 - </w:t>
      </w:r>
      <w:r>
        <w:rPr>
          <w:b/>
        </w:rPr>
        <w:t>NLP:</w:t>
      </w:r>
      <w:r>
        <w:t xml:space="preserve"> spaCy 3.5.0, nltk 3.8, vaderSentiment 3.3.2, textstat 0.7.3 - </w:t>
      </w:r>
      <w:r>
        <w:rPr>
          <w:b/>
        </w:rPr>
        <w:t>Visualization:</w:t>
      </w:r>
      <w:r>
        <w:t xml:space="preserve"> matplotlib 3.7.1, seaborn 0.12.2 - </w:t>
      </w:r>
      <w:r>
        <w:rPr>
          <w:b/>
        </w:rPr>
        <w:t>Persistence:</w:t>
      </w:r>
      <w:r>
        <w:t xml:space="preserve"> pickle (standard library), json (standard library)</w:t>
      </w:r>
    </w:p>
    <w:p>
      <w:r>
        <w:rPr>
          <w:b/>
        </w:rPr>
        <w:t>Infrastructure:</w:t>
      </w:r>
      <w:r>
        <w:t xml:space="preserve"> - </w:t>
      </w:r>
      <w:r>
        <w:rPr>
          <w:b/>
        </w:rPr>
        <w:t>Development Environment:</w:t>
      </w:r>
      <w:r>
        <w:t xml:space="preserve"> Jupyter Notebook 6.5.4 - </w:t>
      </w:r>
      <w:r>
        <w:rPr>
          <w:b/>
        </w:rPr>
        <w:t>Compute:</w:t>
      </w:r>
      <w:r>
        <w:t xml:space="preserve"> Local machine (16GB RAM, 8-core CPU, no GPU required) - </w:t>
      </w:r>
      <w:r>
        <w:rPr>
          <w:b/>
        </w:rPr>
        <w:t>Storage:</w:t>
      </w:r>
      <w:r>
        <w:t xml:space="preserve"> CSV files (~100MB), pickle models (~43MB) - </w:t>
      </w:r>
      <w:r>
        <w:rPr>
          <w:b/>
        </w:rPr>
        <w:t>Version Control:</w:t>
      </w:r>
      <w:r>
        <w:t xml:space="preserve"> Git (models versioned as v2.0)</w:t>
      </w:r>
    </w:p>
    <w:p>
      <w:r>
        <w:rPr>
          <w:b/>
        </w:rPr>
        <w:t>Reproducibility:</w:t>
      </w:r>
      <w:r>
        <w:t xml:space="preserve"> - All random seeds set to 42 - Requirements file provided - Train-test splits deterministic - Feature engineering pipeline documented</w:t>
      </w:r>
    </w:p>
    <w:p>
      <w:r>
        <w:rPr>
          <w:b/>
        </w:rPr>
        <w:t>Execution Time:</w:t>
      </w:r>
      <w:r>
        <w:t xml:space="preserve"> - Data cleaning: ~10 seconds - Preprocessing: ~30 seconds - Feature engineering: ~6 minutes (NLP operations) - Feature selection: ~3 minutes (Random Forest importance) - Model training (5 models × 2 targets): ~8 minutes - Cross-validation: ~12 minutes - </w:t>
      </w:r>
      <w:r>
        <w:rPr>
          <w:b/>
        </w:rPr>
        <w:t>Total Pipeline:</w:t>
      </w:r>
      <w:r>
        <w:t xml:space="preserve"> ~30 minutes end-to-end</w:t>
      </w:r>
    </w:p>
    <w:p>
      <w:pPr>
        <w:pStyle w:val="Heading2"/>
      </w:pPr>
      <w:r>
        <w:t>Appendix E: Deployment Artifacts</w:t>
      </w:r>
    </w:p>
    <w:p>
      <w:r>
        <w:rPr>
          <w:b/>
        </w:rPr>
        <w:t>Saved Files:</w:t>
      </w:r>
      <w:r>
        <w:t xml:space="preserve"> 1. </w:t>
      </w:r>
      <w:r>
        <w:rPr>
          <w:rFonts w:ascii="Mono" w:hAnsi="Mono"/>
        </w:rPr>
        <w:t>best_reactions_model_v2.pkl</w:t>
      </w:r>
      <w:r>
        <w:t xml:space="preserve"> (24.3 MB) - Random Forest regressor 2. </w:t>
      </w:r>
      <w:r>
        <w:rPr>
          <w:rFonts w:ascii="Mono" w:hAnsi="Mono"/>
        </w:rPr>
        <w:t>best_comments_model_v2.pkl</w:t>
      </w:r>
      <w:r>
        <w:t xml:space="preserve"> (18.7 MB) - LightGBM regressor 3. </w:t>
      </w:r>
      <w:r>
        <w:rPr>
          <w:rFonts w:ascii="Mono" w:hAnsi="Mono"/>
        </w:rPr>
        <w:t>feature_list_v2.json</w:t>
      </w:r>
      <w:r>
        <w:t xml:space="preserve"> - List of 85 required feature names 4. </w:t>
      </w:r>
      <w:r>
        <w:rPr>
          <w:rFonts w:ascii="Mono" w:hAnsi="Mono"/>
        </w:rPr>
        <w:t>model_metadata_v2.json</w:t>
      </w:r>
      <w:r>
        <w:t xml:space="preserve"> - Training statistics, version info, performance metrics 5. </w:t>
      </w:r>
      <w:r>
        <w:rPr>
          <w:rFonts w:ascii="Mono" w:hAnsi="Mono"/>
        </w:rPr>
        <w:t>feature_scaler.pkl</w:t>
      </w:r>
      <w:r>
        <w:t xml:space="preserve"> - StandardScaler fitted on training data 6. </w:t>
      </w:r>
      <w:r>
        <w:rPr>
          <w:rFonts w:ascii="Mono" w:hAnsi="Mono"/>
        </w:rPr>
        <w:t>selected_features_data.csv</w:t>
      </w:r>
      <w:r>
        <w:t xml:space="preserve"> - Preprocessed dataset for reproducibility</w:t>
      </w:r>
    </w:p>
    <w:p>
      <w:r>
        <w:rPr>
          <w:b/>
        </w:rPr>
        <w:t>Metadata Contents:</w:t>
      </w:r>
    </w:p>
    <w:p>
      <w:r>
        <w:rPr>
          <w:rFonts w:ascii="Mono" w:hAnsi="Mono"/>
        </w:rPr>
        <w:t xml:space="preserve">{
  "version": "2.0",
  "training_date": "2026-02-02",
  "reactions_model": {
    "algorithm": "RandomForestRegressor",
    "r2_score": 0.5903,
    "mae": 191.68,
    "rmse": 601.68,
    "cv_mean": 0.6118,
    "cv_std": 0.0600
  },
  "comments_model": {
    "algorithm": "LGBMRegressor",
    "r2_score": 0.5280,
    "mae": 15.26,
    "rmse": 36.36,
    "cv_mean": 0.5496,
    "cv_std": 0.0643
  },
  "features": {
    "total_count": 85,
    "excluded_leakage": [
      "reactions_per_sentiment",
      "reactions_per_word",
      "comments_per_word",
      "reactions_vs_influencer_avg",
      "comments_vs_influencer_avg",
      "comment_to_reaction_ratio"
    ]
  },
  "dataset": {
    "training_samples": 25596,
    "test_samples": 6400,
    "total_posts": 31996,
    "influencer_count": 69
  }
}
</w:t>
      </w:r>
    </w:p>
    <w:p>
      <w:r>
        <w:rPr>
          <w:b/>
        </w:rPr>
        <w:t>Production Readiness Checklist:</w:t>
      </w:r>
      <w:r>
        <w:t xml:space="preserve"> - ✅ Models serialized and loadable - ✅ Feature list documented - ✅ Scaler saved for consistent normalization - ✅ Metadata includes performance benchmarks - ✅ Edge cases tested (34 scenarios) - ✅ Latency validated (&lt;100ms) - ✅ Memory footprint acceptable (&lt;50MB) - ✅ Error handling implemented (missing values, extreme inputs) - ✅ API interface designed and tested - ✅ Monitoring metrics defined (actual vs. predicted)</w:t>
      </w:r>
    </w:p>
    <w:p>
      <w:r>
        <w:rPr>
          <w:b/>
        </w:rPr>
        <w:t>End of Report</w:t>
      </w:r>
    </w:p>
    <w:p>
      <w:r>
        <w:rPr>
          <w:b/>
        </w:rPr>
        <w:t>Total Pages:</w:t>
      </w:r>
      <w:r>
        <w:t xml:space="preserve"> 58 (estimated)</w:t>
        <w:br/>
        <w:t xml:space="preserve"> </w:t>
      </w:r>
      <w:r>
        <w:rPr>
          <w:b/>
        </w:rPr>
        <w:t>Total Words:</w:t>
      </w:r>
      <w:r>
        <w:t xml:space="preserve"> ~15,500</w:t>
        <w:br/>
        <w:t xml:space="preserve"> </w:t>
      </w:r>
      <w:r>
        <w:rPr>
          <w:b/>
        </w:rPr>
        <w:t>Report Date:</w:t>
      </w:r>
      <w:r>
        <w:t xml:space="preserve"> February 9, 2026</w:t>
        <w:br/>
        <w:t xml:space="preserve"> </w:t>
      </w:r>
      <w:r>
        <w:rPr>
          <w:b/>
        </w:rPr>
        <w:t>Status:</w:t>
      </w:r>
      <w:r>
        <w:t xml:space="preserve"> Final - Production Ready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Report</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