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SNOMED:63000-B-43000,63000-B-55250</w:t>
        <w:br/>
        <w:t>病史:Calculus of gallbladder without mention of cholecystitis and obstruction</w:t>
        <w:br/>
        <w:t>診斷:Gallbladder, laparoscopic cholecystectomy --- Chronic cholecystitis --- Cholesterolosis</w:t>
        <w:br/>
        <w:t>組織片數:2</w:t>
        <w:br/>
        <w:t>組織尺寸:7.0 x 3.0 x 0.6 cm</w:t>
        <w:br/>
        <w:t>組織部位:Gallbladder</w:t>
        <w:br/>
        <w:t>切片方式:Fresh and opened state</w:t>
        <w:br/>
        <w:t>處理方式:Sections</w:t>
        <w:br/>
        <w:t>組織顏色:Mildly congested and dull</w:t>
        <w:br/>
        <w:t>組織形狀:Flattened and focally eroded</w:t>
        <w:br/>
        <w:t>顯微鏡檢查:Chronic inflammation. Several poly-poid mucosal nodules made up of lipid-laden histiocytes.No evidence of malignancy</w:t>
        <w:br/>
        <w:t>參考資料:None</w:t>
        <w:br/>
        <w:t>住院醫師:N/A</w:t>
        <w:br/>
        <w:t>病理醫師:Pei-Wei Fang, M.D./SWH</w:t>
        <w:br/>
        <w:t>細胞醫檢師:N/A</w:t>
        <w:br/>
        <w:t>病理專醫字:病解專醫字第000455號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