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7745" w14:textId="2AD1BEF8" w:rsidR="00B43FF0" w:rsidRPr="00225FD0" w:rsidRDefault="00225FD0" w:rsidP="00225FD0">
      <w:pPr>
        <w:spacing w:line="360" w:lineRule="auto"/>
        <w:jc w:val="both"/>
      </w:pPr>
      <w:proofErr w:type="spellStart"/>
      <w:r>
        <w:rPr>
          <w:color w:val="FF0000"/>
          <w:u w:val="single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системд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нэвтрэх</w:t>
      </w:r>
      <w:proofErr w:type="spellEnd"/>
      <w:r w:rsidRPr="004B14C7">
        <w:rPr>
          <w:color w:val="FF0000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нэр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нууц</w:t>
      </w:r>
      <w:proofErr w:type="spellEnd"/>
      <w:r w:rsidRPr="004B14C7">
        <w:rPr>
          <w:color w:val="FF0000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үг</w:t>
      </w:r>
      <w:r>
        <w:rPr>
          <w:color w:val="1C231E"/>
          <w:shd w:val="clear" w:color="auto" w:fill="FFFFFF"/>
        </w:rPr>
        <w:t>ээр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u w:val="single"/>
          <w:shd w:val="clear" w:color="auto" w:fill="FFFFFF"/>
        </w:rPr>
        <w:t>нэвтэрнэ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код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нэр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хаяг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тайлбар</w:t>
      </w:r>
      <w:proofErr w:type="spellEnd"/>
      <w:r w:rsidRPr="004B14C7">
        <w:rPr>
          <w:color w:val="FF0000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оруулж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шинээр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бүртгэнэ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 w:rsidRPr="004B14C7">
        <w:rPr>
          <w:color w:val="FF0000"/>
          <w:shd w:val="clear" w:color="auto" w:fill="FFFFFF"/>
        </w:rPr>
        <w:t>Хаяг</w:t>
      </w:r>
      <w:r>
        <w:rPr>
          <w:color w:val="1C231E"/>
          <w:shd w:val="clear" w:color="auto" w:fill="FFFFFF"/>
        </w:rPr>
        <w:t>ийг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бүртгэхдээ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хороо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дүүрэг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хот</w:t>
      </w:r>
      <w:r>
        <w:rPr>
          <w:color w:val="1C231E"/>
          <w:shd w:val="clear" w:color="auto" w:fill="FFFFFF"/>
        </w:rPr>
        <w:t>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мэдээллүүдийг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давхар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бүртгэгдэнэ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FF0000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газруудын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жагсаалт</w:t>
      </w:r>
      <w:r>
        <w:rPr>
          <w:color w:val="1C231E"/>
          <w:shd w:val="clear" w:color="auto" w:fill="FFFFFF"/>
        </w:rPr>
        <w:t>уудыг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харна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код</w:t>
      </w:r>
      <w:r>
        <w:rPr>
          <w:color w:val="1C231E"/>
          <w:shd w:val="clear" w:color="auto" w:fill="FFFFFF"/>
        </w:rPr>
        <w:t>оор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хайна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код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нэр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байршил</w:t>
      </w:r>
      <w:proofErr w:type="spellEnd"/>
      <w:r>
        <w:rPr>
          <w:color w:val="1C231E"/>
          <w:shd w:val="clear" w:color="auto" w:fill="FFFFFF"/>
        </w:rPr>
        <w:t xml:space="preserve">, </w:t>
      </w:r>
      <w:proofErr w:type="spellStart"/>
      <w:r w:rsidRPr="004B14C7">
        <w:rPr>
          <w:color w:val="FF0000"/>
          <w:shd w:val="clear" w:color="auto" w:fill="FFFFFF"/>
        </w:rPr>
        <w:t>тайлбар</w:t>
      </w:r>
      <w:r>
        <w:rPr>
          <w:color w:val="1C231E"/>
          <w:shd w:val="clear" w:color="auto" w:fill="FFFFFF"/>
        </w:rPr>
        <w:t>ыг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өөрчилж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мэдээлэл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засварлана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FF0000"/>
          <w:shd w:val="clear" w:color="auto" w:fill="FFFFFF"/>
        </w:rPr>
        <w:t>мэдээлл</w:t>
      </w:r>
      <w:r>
        <w:rPr>
          <w:color w:val="1C231E"/>
          <w:shd w:val="clear" w:color="auto" w:fill="FFFFFF"/>
        </w:rPr>
        <w:t>ийг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 w:rsidRPr="004B14C7">
        <w:rPr>
          <w:color w:val="00B0F0"/>
          <w:shd w:val="clear" w:color="auto" w:fill="FFFFFF"/>
        </w:rPr>
        <w:t>устгана</w:t>
      </w:r>
      <w:proofErr w:type="spellEnd"/>
      <w:r>
        <w:rPr>
          <w:color w:val="1C231E"/>
          <w:shd w:val="clear" w:color="auto" w:fill="FFFFFF"/>
        </w:rPr>
        <w:t xml:space="preserve">. </w:t>
      </w:r>
      <w:proofErr w:type="spellStart"/>
      <w:r>
        <w:rPr>
          <w:color w:val="FF0000"/>
          <w:shd w:val="clear" w:color="auto" w:fill="FFFFFF"/>
        </w:rPr>
        <w:t>Админ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үзвэр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үйлчилгээний</w:t>
      </w:r>
      <w:proofErr w:type="spellEnd"/>
      <w:r>
        <w:rPr>
          <w:color w:val="1C231E"/>
          <w:shd w:val="clear" w:color="auto" w:fill="FFFFFF"/>
        </w:rPr>
        <w:t xml:space="preserve"> </w:t>
      </w:r>
      <w:proofErr w:type="spellStart"/>
      <w:r>
        <w:rPr>
          <w:color w:val="1C231E"/>
          <w:shd w:val="clear" w:color="auto" w:fill="FFFFFF"/>
        </w:rPr>
        <w:t>газрын</w:t>
      </w:r>
      <w:proofErr w:type="spellEnd"/>
      <w:r>
        <w:rPr>
          <w:color w:val="1C231E"/>
          <w:shd w:val="clear" w:color="auto" w:fill="FFFFFF"/>
        </w:rPr>
        <w:t xml:space="preserve"> </w:t>
      </w:r>
      <w:r w:rsidR="004B14C7">
        <w:rPr>
          <w:color w:val="FF0000"/>
          <w:shd w:val="clear" w:color="auto" w:fill="FFFFFF"/>
          <w:lang w:val="mn-MN"/>
        </w:rPr>
        <w:t xml:space="preserve">мэдээллүүдийг </w:t>
      </w:r>
      <w:proofErr w:type="spellStart"/>
      <w:r w:rsidRPr="004B14C7">
        <w:rPr>
          <w:color w:val="00B0F0"/>
          <w:shd w:val="clear" w:color="auto" w:fill="FFFFFF"/>
        </w:rPr>
        <w:t>харна</w:t>
      </w:r>
      <w:proofErr w:type="spellEnd"/>
      <w:r>
        <w:rPr>
          <w:color w:val="1C231E"/>
          <w:shd w:val="clear" w:color="auto" w:fill="FFFFFF"/>
        </w:rPr>
        <w:t>.</w:t>
      </w:r>
    </w:p>
    <w:sectPr w:rsidR="00B43FF0" w:rsidRPr="0022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2D"/>
    <w:rsid w:val="00225FD0"/>
    <w:rsid w:val="004B14C7"/>
    <w:rsid w:val="004D7D9C"/>
    <w:rsid w:val="0094752D"/>
    <w:rsid w:val="00B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BB3"/>
  <w15:chartTrackingRefBased/>
  <w15:docId w15:val="{B5C769D0-5E6D-4CFB-8811-535EC32A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Jamts B?dee</dc:creator>
  <cp:keywords/>
  <dc:description/>
  <cp:lastModifiedBy>Jamts B?dee</cp:lastModifiedBy>
  <cp:revision>4</cp:revision>
  <dcterms:created xsi:type="dcterms:W3CDTF">2022-11-11T04:41:00Z</dcterms:created>
  <dcterms:modified xsi:type="dcterms:W3CDTF">2022-11-11T11:04:00Z</dcterms:modified>
</cp:coreProperties>
</file>