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7C5D3" w14:textId="73CF02DC" w:rsidR="004D1026" w:rsidRDefault="00454E5F">
      <w:pPr>
        <w:rPr>
          <w:b/>
          <w:bCs/>
          <w:sz w:val="32"/>
          <w:szCs w:val="32"/>
          <w:lang w:val="en-AU"/>
        </w:rPr>
      </w:pPr>
      <w:r w:rsidRPr="00454E5F">
        <w:rPr>
          <w:b/>
          <w:bCs/>
          <w:sz w:val="32"/>
          <w:szCs w:val="32"/>
        </w:rPr>
        <w:t>Strategies to Improve Adaptation in Plant Breeding with Complex Genotype by Environment Interactions</w:t>
      </w:r>
    </w:p>
    <w:p w14:paraId="562E617B" w14:textId="67AD9F2A" w:rsidR="00454E5F" w:rsidRDefault="00454E5F">
      <w:pPr>
        <w:rPr>
          <w:b/>
          <w:bCs/>
          <w:sz w:val="32"/>
          <w:szCs w:val="32"/>
          <w:lang w:val="en-AU"/>
        </w:rPr>
      </w:pPr>
    </w:p>
    <w:p w14:paraId="0AC0082B" w14:textId="0944B778" w:rsidR="00454E5F" w:rsidRDefault="00454E5F">
      <w:pPr>
        <w:rPr>
          <w:lang w:val="en-AU"/>
        </w:rPr>
      </w:pPr>
      <w:r w:rsidRPr="00454E5F">
        <w:rPr>
          <w:lang w:val="en-AU"/>
        </w:rPr>
        <w:t xml:space="preserve">The objective of this </w:t>
      </w:r>
      <w:r>
        <w:rPr>
          <w:lang w:val="en-AU"/>
        </w:rPr>
        <w:t xml:space="preserve">project is to devise and evaluate various experimental design strategies used in plant breeding. </w:t>
      </w:r>
      <w:proofErr w:type="gramStart"/>
      <w:r>
        <w:rPr>
          <w:lang w:val="en-AU"/>
        </w:rPr>
        <w:t>In particular, we</w:t>
      </w:r>
      <w:proofErr w:type="gramEnd"/>
      <w:r>
        <w:rPr>
          <w:lang w:val="en-AU"/>
        </w:rPr>
        <w:t xml:space="preserve"> are interested in identifying how many replicates of each genotype should be grown in each environment to maximise the efficiency of evaluation and thence gauge the extent of genotype by environment</w:t>
      </w:r>
      <w:r w:rsidR="00C6219E">
        <w:rPr>
          <w:lang w:val="en-AU"/>
        </w:rPr>
        <w:t xml:space="preserve"> (GxE)</w:t>
      </w:r>
      <w:r>
        <w:rPr>
          <w:lang w:val="en-AU"/>
        </w:rPr>
        <w:t xml:space="preserve"> interaction. If we can do this well, then we will </w:t>
      </w:r>
      <w:proofErr w:type="spellStart"/>
      <w:r>
        <w:rPr>
          <w:lang w:val="en-AU"/>
        </w:rPr>
        <w:t>i</w:t>
      </w:r>
      <w:proofErr w:type="spellEnd"/>
      <w:r>
        <w:rPr>
          <w:lang w:val="en-AU"/>
        </w:rPr>
        <w:t xml:space="preserve">) increase the accuracy of our selections and increase genetic gain, but also ii) improve the adaptation of </w:t>
      </w:r>
      <w:r w:rsidR="006B5471">
        <w:rPr>
          <w:lang w:val="en-AU"/>
        </w:rPr>
        <w:t>plant genotypes amid climate change.</w:t>
      </w:r>
    </w:p>
    <w:p w14:paraId="2C3F237A" w14:textId="0D40D198" w:rsidR="00C6219E" w:rsidRDefault="00C6219E">
      <w:pPr>
        <w:rPr>
          <w:lang w:val="en-AU"/>
        </w:rPr>
      </w:pPr>
    </w:p>
    <w:p w14:paraId="0AB578A2" w14:textId="50B6257E" w:rsidR="00C6219E" w:rsidRDefault="00C6219E">
      <w:pPr>
        <w:rPr>
          <w:lang w:val="en-AU"/>
        </w:rPr>
      </w:pPr>
      <w:r>
        <w:rPr>
          <w:lang w:val="en-AU"/>
        </w:rPr>
        <w:t xml:space="preserve">Take a look at the </w:t>
      </w:r>
      <w:proofErr w:type="gramStart"/>
      <w:r>
        <w:rPr>
          <w:lang w:val="en-AU"/>
        </w:rPr>
        <w:t>breeders</w:t>
      </w:r>
      <w:proofErr w:type="gramEnd"/>
      <w:r>
        <w:rPr>
          <w:lang w:val="en-AU"/>
        </w:rPr>
        <w:t xml:space="preserve"> equation and explain why improving the accuracy will result in higher genetic gain. Take a look at this paper </w:t>
      </w:r>
      <w:hyperlink r:id="rId7" w:history="1">
        <w:r w:rsidRPr="005B0D4A">
          <w:rPr>
            <w:rStyle w:val="a3"/>
            <w:lang w:val="en-AU"/>
          </w:rPr>
          <w:t>https://www.frontiersin.org/journals/plant-science/articles/10.3389/fpls.2023.1129591/full</w:t>
        </w:r>
      </w:hyperlink>
      <w:r>
        <w:rPr>
          <w:lang w:val="en-AU"/>
        </w:rPr>
        <w:br/>
        <w:t>It talks about the accuracy of selection being equal to the accuracy of the predictions multiplied by the alignment between the dataset and the target population of environments</w:t>
      </w:r>
      <w:r w:rsidR="00DB4547">
        <w:rPr>
          <w:lang w:val="en-AU"/>
        </w:rPr>
        <w:t xml:space="preserve"> (TPE)</w:t>
      </w:r>
      <w:r>
        <w:rPr>
          <w:lang w:val="en-AU"/>
        </w:rPr>
        <w:t>.</w:t>
      </w:r>
      <w:r w:rsidR="00DB4547">
        <w:rPr>
          <w:lang w:val="en-AU"/>
        </w:rPr>
        <w:t xml:space="preserve"> The TPE represents the set of environments that plant breeders target for production, i.e. </w:t>
      </w:r>
      <w:r w:rsidR="00FA1F52">
        <w:rPr>
          <w:lang w:val="en-AU"/>
        </w:rPr>
        <w:t xml:space="preserve">the farming conditions </w:t>
      </w:r>
      <w:r w:rsidR="00DB4547">
        <w:rPr>
          <w:lang w:val="en-AU"/>
        </w:rPr>
        <w:t xml:space="preserve">where their genotypes are well-adapted and perform well. </w:t>
      </w:r>
    </w:p>
    <w:p w14:paraId="056D7A80" w14:textId="54013CD1" w:rsidR="00731F42" w:rsidRDefault="00731F42">
      <w:pPr>
        <w:rPr>
          <w:lang w:val="en-AU"/>
        </w:rPr>
      </w:pPr>
    </w:p>
    <w:p w14:paraId="670EDBA6" w14:textId="1516C2ED" w:rsidR="00955223" w:rsidRDefault="00955223">
      <w:pPr>
        <w:rPr>
          <w:lang w:val="en-AU"/>
        </w:rPr>
      </w:pPr>
      <w:r>
        <w:rPr>
          <w:lang w:val="en-AU"/>
        </w:rPr>
        <w:t xml:space="preserve">The designs you will be looking at are usually referred to as </w:t>
      </w:r>
      <w:r w:rsidR="00731F42">
        <w:rPr>
          <w:lang w:val="en-AU"/>
        </w:rPr>
        <w:t>“sparse testing”</w:t>
      </w:r>
      <w:r w:rsidR="00D91317">
        <w:rPr>
          <w:lang w:val="en-AU"/>
        </w:rPr>
        <w:t>, which means that not all genotypes are grown in all environments</w:t>
      </w:r>
      <w:r>
        <w:rPr>
          <w:lang w:val="en-AU"/>
        </w:rPr>
        <w:t xml:space="preserve">. </w:t>
      </w:r>
      <w:proofErr w:type="gramStart"/>
      <w:r>
        <w:rPr>
          <w:lang w:val="en-AU"/>
        </w:rPr>
        <w:t>Take a look</w:t>
      </w:r>
      <w:proofErr w:type="gramEnd"/>
      <w:r>
        <w:rPr>
          <w:lang w:val="en-AU"/>
        </w:rPr>
        <w:t xml:space="preserve"> at these papers:</w:t>
      </w:r>
      <w:r>
        <w:rPr>
          <w:lang w:val="en-AU"/>
        </w:rPr>
        <w:br/>
      </w:r>
      <w:hyperlink r:id="rId8" w:history="1">
        <w:r w:rsidRPr="005B0D4A">
          <w:rPr>
            <w:rStyle w:val="a3"/>
            <w:lang w:val="en-AU"/>
          </w:rPr>
          <w:t>https://academic.oup.com/g3journal/article/10/8/2725/6048674</w:t>
        </w:r>
      </w:hyperlink>
    </w:p>
    <w:p w14:paraId="5496506B" w14:textId="3E18F03E" w:rsidR="00731F42" w:rsidRDefault="00000000">
      <w:pPr>
        <w:rPr>
          <w:lang w:val="en-AU"/>
        </w:rPr>
      </w:pPr>
      <w:hyperlink r:id="rId9" w:history="1">
        <w:r w:rsidR="00955223" w:rsidRPr="005B0D4A">
          <w:rPr>
            <w:rStyle w:val="a3"/>
            <w:lang w:val="en-AU"/>
          </w:rPr>
          <w:t>https://www.mdpi.com/2073-4425/14/4/927</w:t>
        </w:r>
      </w:hyperlink>
      <w:r w:rsidR="00955223">
        <w:rPr>
          <w:lang w:val="en-AU"/>
        </w:rPr>
        <w:t xml:space="preserve"> Figure 1 in particular</w:t>
      </w:r>
    </w:p>
    <w:p w14:paraId="5DC54E71" w14:textId="53036C81" w:rsidR="00955223" w:rsidRDefault="00000000">
      <w:pPr>
        <w:rPr>
          <w:lang w:val="en-AU"/>
        </w:rPr>
      </w:pPr>
      <w:hyperlink r:id="rId10" w:history="1">
        <w:r w:rsidR="00955223" w:rsidRPr="005B0D4A">
          <w:rPr>
            <w:rStyle w:val="a3"/>
            <w:lang w:val="en-AU"/>
          </w:rPr>
          <w:t>https://link.springer.com/article/10.1007/s00122-022-04085-0</w:t>
        </w:r>
      </w:hyperlink>
    </w:p>
    <w:p w14:paraId="1C18CEA4" w14:textId="2540CAD4" w:rsidR="00955223" w:rsidRDefault="00955223">
      <w:pPr>
        <w:rPr>
          <w:lang w:val="en-AU"/>
        </w:rPr>
      </w:pPr>
    </w:p>
    <w:p w14:paraId="41B1DA7E" w14:textId="269B65DE" w:rsidR="00D91317" w:rsidRDefault="00D91317">
      <w:pPr>
        <w:rPr>
          <w:lang w:val="en-AU"/>
        </w:rPr>
      </w:pPr>
      <w:r>
        <w:rPr>
          <w:lang w:val="en-AU"/>
        </w:rPr>
        <w:t>The general steps of the project are (for you to shape/refine):</w:t>
      </w:r>
    </w:p>
    <w:p w14:paraId="314C61CD" w14:textId="5A50B9E2" w:rsidR="00D91317" w:rsidRDefault="00D91317">
      <w:pPr>
        <w:rPr>
          <w:lang w:val="en-AU"/>
        </w:rPr>
      </w:pPr>
    </w:p>
    <w:p w14:paraId="30CB3B63" w14:textId="77777777" w:rsidR="00193704" w:rsidRDefault="00193704">
      <w:pPr>
        <w:rPr>
          <w:b/>
          <w:bCs/>
          <w:lang w:val="en-AU"/>
        </w:rPr>
      </w:pPr>
      <w:r>
        <w:rPr>
          <w:b/>
          <w:bCs/>
          <w:lang w:val="en-AU"/>
        </w:rPr>
        <w:br w:type="page"/>
      </w:r>
    </w:p>
    <w:p w14:paraId="65F7E6B8" w14:textId="5D701B11" w:rsidR="00D91317" w:rsidRDefault="00D91317">
      <w:pPr>
        <w:rPr>
          <w:b/>
          <w:bCs/>
          <w:lang w:val="en-AU"/>
        </w:rPr>
      </w:pPr>
      <w:r w:rsidRPr="00D91317">
        <w:rPr>
          <w:b/>
          <w:bCs/>
          <w:lang w:val="en-AU"/>
        </w:rPr>
        <w:lastRenderedPageBreak/>
        <w:t>Step 1: Devise a set of experimental design (sparse testing) strategies to evaluate</w:t>
      </w:r>
    </w:p>
    <w:p w14:paraId="31B0AC55" w14:textId="441ADDAF" w:rsidR="009A5AFD" w:rsidRPr="00760A49" w:rsidRDefault="00DF3A99" w:rsidP="00760A49">
      <w:pPr>
        <w:pStyle w:val="a5"/>
        <w:numPr>
          <w:ilvl w:val="0"/>
          <w:numId w:val="3"/>
        </w:numPr>
        <w:rPr>
          <w:lang w:val="en-AU"/>
        </w:rPr>
      </w:pPr>
      <w:r>
        <w:rPr>
          <w:lang w:val="en-AU"/>
        </w:rPr>
        <w:t>For example, a</w:t>
      </w:r>
      <w:r w:rsidRPr="00DF3A99">
        <w:rPr>
          <w:lang w:val="en-AU"/>
        </w:rPr>
        <w:t xml:space="preserve">ssume there are </w:t>
      </w:r>
      <m:oMath>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g</m:t>
            </m:r>
          </m:sub>
        </m:sSub>
        <m:r>
          <w:rPr>
            <w:rFonts w:ascii="Cambria Math" w:hAnsi="Cambria Math"/>
            <w:lang w:val="en-AU"/>
          </w:rPr>
          <m:t>=1000</m:t>
        </m:r>
      </m:oMath>
      <w:r>
        <w:rPr>
          <w:lang w:val="en-AU"/>
        </w:rPr>
        <w:t xml:space="preserve"> genotypes evaluated in </w:t>
      </w:r>
      <m:oMath>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e</m:t>
            </m:r>
          </m:sub>
        </m:sSub>
        <m:r>
          <w:rPr>
            <w:rFonts w:ascii="Cambria Math" w:hAnsi="Cambria Math"/>
            <w:lang w:val="en-AU"/>
          </w:rPr>
          <m:t>=1</m:t>
        </m:r>
      </m:oMath>
      <w:r>
        <w:rPr>
          <w:lang w:val="en-AU"/>
        </w:rPr>
        <w:t xml:space="preserve"> environment, with </w:t>
      </w:r>
      <m:oMath>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r</m:t>
            </m:r>
          </m:sub>
        </m:sSub>
        <m:r>
          <w:rPr>
            <w:rFonts w:ascii="Cambria Math" w:hAnsi="Cambria Math"/>
            <w:lang w:val="en-AU"/>
          </w:rPr>
          <m:t>=1</m:t>
        </m:r>
      </m:oMath>
      <w:r>
        <w:rPr>
          <w:lang w:val="en-AU"/>
        </w:rPr>
        <w:t xml:space="preserve"> replicate in </w:t>
      </w:r>
      <w:r w:rsidR="00E6588E">
        <w:rPr>
          <w:lang w:val="en-AU"/>
        </w:rPr>
        <w:t>this</w:t>
      </w:r>
      <w:r>
        <w:rPr>
          <w:lang w:val="en-AU"/>
        </w:rPr>
        <w:t xml:space="preserve"> environment and </w:t>
      </w:r>
      <m:oMath>
        <m:r>
          <w:rPr>
            <w:rFonts w:ascii="Cambria Math" w:hAnsi="Cambria Math"/>
            <w:lang w:val="en-AU"/>
          </w:rPr>
          <m:t>n=1000</m:t>
        </m:r>
      </m:oMath>
      <w:r>
        <w:rPr>
          <w:lang w:val="en-AU"/>
        </w:rPr>
        <w:t xml:space="preserve">  plots in total.</w:t>
      </w:r>
      <w:r w:rsidR="009A5AFD">
        <w:rPr>
          <w:lang w:val="en-AU"/>
        </w:rPr>
        <w:t xml:space="preserve"> This strategy would look like the following</w:t>
      </w:r>
      <w:r w:rsidR="007B1AAC">
        <w:rPr>
          <w:lang w:val="en-AU"/>
        </w:rPr>
        <w:t xml:space="preserve"> (shaded means grown, unshaded means not grown)</w:t>
      </w:r>
      <w:r w:rsidR="009A5AFD">
        <w:rPr>
          <w:lang w:val="en-AU"/>
        </w:rPr>
        <w:t>:</w:t>
      </w:r>
    </w:p>
    <w:tbl>
      <w:tblPr>
        <w:tblStyle w:val="a6"/>
        <w:tblW w:w="10404" w:type="dxa"/>
        <w:tblInd w:w="-697" w:type="dxa"/>
        <w:tblLook w:val="04A0" w:firstRow="1" w:lastRow="0" w:firstColumn="1" w:lastColumn="0" w:noHBand="0" w:noVBand="1"/>
      </w:tblPr>
      <w:tblGrid>
        <w:gridCol w:w="1734"/>
        <w:gridCol w:w="1734"/>
        <w:gridCol w:w="1734"/>
        <w:gridCol w:w="1734"/>
        <w:gridCol w:w="1734"/>
        <w:gridCol w:w="1734"/>
      </w:tblGrid>
      <w:tr w:rsidR="009A5AFD" w14:paraId="12CAB6B4" w14:textId="1F9C4970" w:rsidTr="009A5AFD">
        <w:tc>
          <w:tcPr>
            <w:tcW w:w="1734" w:type="dxa"/>
          </w:tcPr>
          <w:p w14:paraId="41A99454" w14:textId="4EAB2D24" w:rsidR="009A5AFD" w:rsidRDefault="009A5AFD" w:rsidP="009A5AFD">
            <w:pPr>
              <w:pStyle w:val="a5"/>
              <w:ind w:left="0"/>
              <w:rPr>
                <w:lang w:val="en-AU"/>
              </w:rPr>
            </w:pPr>
          </w:p>
        </w:tc>
        <w:tc>
          <w:tcPr>
            <w:tcW w:w="1734" w:type="dxa"/>
          </w:tcPr>
          <w:p w14:paraId="21AC3E3F" w14:textId="5BE937F5" w:rsidR="009A5AFD" w:rsidRDefault="009A5AFD" w:rsidP="009A5AFD">
            <w:pPr>
              <w:pStyle w:val="a5"/>
              <w:ind w:left="0"/>
              <w:rPr>
                <w:lang w:val="en-AU"/>
              </w:rPr>
            </w:pPr>
            <w:r>
              <w:rPr>
                <w:lang w:val="en-AU"/>
              </w:rPr>
              <w:t>Environment 1</w:t>
            </w:r>
          </w:p>
        </w:tc>
        <w:tc>
          <w:tcPr>
            <w:tcW w:w="1734" w:type="dxa"/>
          </w:tcPr>
          <w:p w14:paraId="67DCC7A8" w14:textId="3B538BF7" w:rsidR="009A5AFD" w:rsidRDefault="009A5AFD" w:rsidP="009A5AFD">
            <w:pPr>
              <w:pStyle w:val="a5"/>
              <w:ind w:left="0"/>
              <w:rPr>
                <w:lang w:val="en-AU"/>
              </w:rPr>
            </w:pPr>
            <w:r>
              <w:rPr>
                <w:lang w:val="en-AU"/>
              </w:rPr>
              <w:t>Environment 2</w:t>
            </w:r>
          </w:p>
        </w:tc>
        <w:tc>
          <w:tcPr>
            <w:tcW w:w="1734" w:type="dxa"/>
          </w:tcPr>
          <w:p w14:paraId="1BE470E5" w14:textId="58F1EDF8" w:rsidR="009A5AFD" w:rsidRDefault="009A5AFD" w:rsidP="009A5AFD">
            <w:pPr>
              <w:pStyle w:val="a5"/>
              <w:ind w:left="0"/>
              <w:rPr>
                <w:lang w:val="en-AU"/>
              </w:rPr>
            </w:pPr>
            <w:r>
              <w:rPr>
                <w:lang w:val="en-AU"/>
              </w:rPr>
              <w:t>Environment 3</w:t>
            </w:r>
          </w:p>
        </w:tc>
        <w:tc>
          <w:tcPr>
            <w:tcW w:w="1734" w:type="dxa"/>
          </w:tcPr>
          <w:p w14:paraId="25CBB425" w14:textId="318B2287" w:rsidR="009A5AFD" w:rsidRDefault="009A5AFD" w:rsidP="009A5AFD">
            <w:pPr>
              <w:pStyle w:val="a5"/>
              <w:ind w:left="0"/>
              <w:rPr>
                <w:lang w:val="en-AU"/>
              </w:rPr>
            </w:pPr>
            <w:r>
              <w:rPr>
                <w:lang w:val="en-AU"/>
              </w:rPr>
              <w:t>Environment 4</w:t>
            </w:r>
          </w:p>
        </w:tc>
        <w:tc>
          <w:tcPr>
            <w:tcW w:w="1734" w:type="dxa"/>
          </w:tcPr>
          <w:p w14:paraId="49BA02BD" w14:textId="60F91635" w:rsidR="009A5AFD" w:rsidRDefault="009A5AFD" w:rsidP="009A5AFD">
            <w:pPr>
              <w:pStyle w:val="a5"/>
              <w:ind w:left="0"/>
              <w:rPr>
                <w:lang w:val="en-AU"/>
              </w:rPr>
            </w:pPr>
            <w:r>
              <w:rPr>
                <w:lang w:val="en-AU"/>
              </w:rPr>
              <w:t>Environment 5</w:t>
            </w:r>
          </w:p>
        </w:tc>
      </w:tr>
      <w:tr w:rsidR="009A5AFD" w14:paraId="7B7909F8" w14:textId="0007D738" w:rsidTr="007B1AAC">
        <w:tc>
          <w:tcPr>
            <w:tcW w:w="1734" w:type="dxa"/>
          </w:tcPr>
          <w:p w14:paraId="05CFC0E8" w14:textId="4D5607E7" w:rsidR="009A5AFD" w:rsidRDefault="009A5AFD" w:rsidP="009A5AFD">
            <w:pPr>
              <w:pStyle w:val="a5"/>
              <w:ind w:left="0"/>
              <w:rPr>
                <w:lang w:val="en-AU"/>
              </w:rPr>
            </w:pPr>
            <w:r>
              <w:rPr>
                <w:lang w:val="en-AU"/>
              </w:rPr>
              <w:t>Genotype 1</w:t>
            </w:r>
          </w:p>
        </w:tc>
        <w:tc>
          <w:tcPr>
            <w:tcW w:w="1734" w:type="dxa"/>
            <w:shd w:val="clear" w:color="auto" w:fill="AEAAAA" w:themeFill="background2" w:themeFillShade="BF"/>
          </w:tcPr>
          <w:p w14:paraId="0E282986" w14:textId="77777777" w:rsidR="009A5AFD" w:rsidRDefault="009A5AFD" w:rsidP="009A5AFD">
            <w:pPr>
              <w:pStyle w:val="a5"/>
              <w:ind w:left="0"/>
              <w:rPr>
                <w:lang w:val="en-AU"/>
              </w:rPr>
            </w:pPr>
          </w:p>
        </w:tc>
        <w:tc>
          <w:tcPr>
            <w:tcW w:w="1734" w:type="dxa"/>
          </w:tcPr>
          <w:p w14:paraId="35CDB7B9" w14:textId="77777777" w:rsidR="009A5AFD" w:rsidRDefault="009A5AFD" w:rsidP="009A5AFD">
            <w:pPr>
              <w:pStyle w:val="a5"/>
              <w:ind w:left="0"/>
              <w:rPr>
                <w:lang w:val="en-AU"/>
              </w:rPr>
            </w:pPr>
          </w:p>
        </w:tc>
        <w:tc>
          <w:tcPr>
            <w:tcW w:w="1734" w:type="dxa"/>
          </w:tcPr>
          <w:p w14:paraId="300DF6F8" w14:textId="77777777" w:rsidR="009A5AFD" w:rsidRDefault="009A5AFD" w:rsidP="009A5AFD">
            <w:pPr>
              <w:pStyle w:val="a5"/>
              <w:ind w:left="0"/>
              <w:rPr>
                <w:lang w:val="en-AU"/>
              </w:rPr>
            </w:pPr>
          </w:p>
        </w:tc>
        <w:tc>
          <w:tcPr>
            <w:tcW w:w="1734" w:type="dxa"/>
          </w:tcPr>
          <w:p w14:paraId="22C85BDE" w14:textId="77777777" w:rsidR="009A5AFD" w:rsidRDefault="009A5AFD" w:rsidP="009A5AFD">
            <w:pPr>
              <w:pStyle w:val="a5"/>
              <w:ind w:left="0"/>
              <w:rPr>
                <w:lang w:val="en-AU"/>
              </w:rPr>
            </w:pPr>
          </w:p>
        </w:tc>
        <w:tc>
          <w:tcPr>
            <w:tcW w:w="1734" w:type="dxa"/>
          </w:tcPr>
          <w:p w14:paraId="47D8288E" w14:textId="77777777" w:rsidR="009A5AFD" w:rsidRDefault="009A5AFD" w:rsidP="009A5AFD">
            <w:pPr>
              <w:pStyle w:val="a5"/>
              <w:ind w:left="0"/>
              <w:rPr>
                <w:lang w:val="en-AU"/>
              </w:rPr>
            </w:pPr>
          </w:p>
        </w:tc>
      </w:tr>
      <w:tr w:rsidR="009A5AFD" w14:paraId="7AB5FA55" w14:textId="4A98A5AE" w:rsidTr="007B1AAC">
        <w:tc>
          <w:tcPr>
            <w:tcW w:w="1734" w:type="dxa"/>
          </w:tcPr>
          <w:p w14:paraId="6D806361" w14:textId="0CE4C9E9" w:rsidR="009A5AFD" w:rsidRDefault="009A5AFD" w:rsidP="009A5AFD">
            <w:pPr>
              <w:pStyle w:val="a5"/>
              <w:ind w:left="0"/>
              <w:rPr>
                <w:lang w:val="en-AU"/>
              </w:rPr>
            </w:pPr>
            <w:r>
              <w:rPr>
                <w:lang w:val="en-AU"/>
              </w:rPr>
              <w:t>Genotype 2</w:t>
            </w:r>
          </w:p>
        </w:tc>
        <w:tc>
          <w:tcPr>
            <w:tcW w:w="1734" w:type="dxa"/>
            <w:shd w:val="clear" w:color="auto" w:fill="AEAAAA" w:themeFill="background2" w:themeFillShade="BF"/>
          </w:tcPr>
          <w:p w14:paraId="71717CD7" w14:textId="77777777" w:rsidR="009A5AFD" w:rsidRDefault="009A5AFD" w:rsidP="009A5AFD">
            <w:pPr>
              <w:pStyle w:val="a5"/>
              <w:ind w:left="0"/>
              <w:rPr>
                <w:lang w:val="en-AU"/>
              </w:rPr>
            </w:pPr>
          </w:p>
        </w:tc>
        <w:tc>
          <w:tcPr>
            <w:tcW w:w="1734" w:type="dxa"/>
          </w:tcPr>
          <w:p w14:paraId="29CF4702" w14:textId="77777777" w:rsidR="009A5AFD" w:rsidRDefault="009A5AFD" w:rsidP="009A5AFD">
            <w:pPr>
              <w:pStyle w:val="a5"/>
              <w:ind w:left="0"/>
              <w:rPr>
                <w:lang w:val="en-AU"/>
              </w:rPr>
            </w:pPr>
          </w:p>
        </w:tc>
        <w:tc>
          <w:tcPr>
            <w:tcW w:w="1734" w:type="dxa"/>
          </w:tcPr>
          <w:p w14:paraId="0FE3D7CB" w14:textId="77777777" w:rsidR="009A5AFD" w:rsidRDefault="009A5AFD" w:rsidP="009A5AFD">
            <w:pPr>
              <w:pStyle w:val="a5"/>
              <w:ind w:left="0"/>
              <w:rPr>
                <w:lang w:val="en-AU"/>
              </w:rPr>
            </w:pPr>
          </w:p>
        </w:tc>
        <w:tc>
          <w:tcPr>
            <w:tcW w:w="1734" w:type="dxa"/>
          </w:tcPr>
          <w:p w14:paraId="32DA45D6" w14:textId="77777777" w:rsidR="009A5AFD" w:rsidRDefault="009A5AFD" w:rsidP="009A5AFD">
            <w:pPr>
              <w:pStyle w:val="a5"/>
              <w:ind w:left="0"/>
              <w:rPr>
                <w:lang w:val="en-AU"/>
              </w:rPr>
            </w:pPr>
          </w:p>
        </w:tc>
        <w:tc>
          <w:tcPr>
            <w:tcW w:w="1734" w:type="dxa"/>
          </w:tcPr>
          <w:p w14:paraId="5D18E05F" w14:textId="77777777" w:rsidR="009A5AFD" w:rsidRDefault="009A5AFD" w:rsidP="009A5AFD">
            <w:pPr>
              <w:pStyle w:val="a5"/>
              <w:ind w:left="0"/>
              <w:rPr>
                <w:lang w:val="en-AU"/>
              </w:rPr>
            </w:pPr>
          </w:p>
        </w:tc>
      </w:tr>
      <w:tr w:rsidR="009A5AFD" w14:paraId="6A5911F1" w14:textId="1E648663" w:rsidTr="007B1AAC">
        <w:tc>
          <w:tcPr>
            <w:tcW w:w="1734" w:type="dxa"/>
          </w:tcPr>
          <w:p w14:paraId="325175AF" w14:textId="2FF6ABEC" w:rsidR="009A5AFD" w:rsidRDefault="009A5AFD" w:rsidP="009A5AFD">
            <w:pPr>
              <w:pStyle w:val="a5"/>
              <w:ind w:left="0"/>
              <w:rPr>
                <w:lang w:val="en-AU"/>
              </w:rPr>
            </w:pPr>
            <w:r>
              <w:rPr>
                <w:lang w:val="en-AU"/>
              </w:rPr>
              <w:t>Genotype 3</w:t>
            </w:r>
          </w:p>
        </w:tc>
        <w:tc>
          <w:tcPr>
            <w:tcW w:w="1734" w:type="dxa"/>
            <w:shd w:val="clear" w:color="auto" w:fill="AEAAAA" w:themeFill="background2" w:themeFillShade="BF"/>
          </w:tcPr>
          <w:p w14:paraId="7A1C7624" w14:textId="77777777" w:rsidR="009A5AFD" w:rsidRDefault="009A5AFD" w:rsidP="009A5AFD">
            <w:pPr>
              <w:pStyle w:val="a5"/>
              <w:ind w:left="0"/>
              <w:rPr>
                <w:lang w:val="en-AU"/>
              </w:rPr>
            </w:pPr>
          </w:p>
        </w:tc>
        <w:tc>
          <w:tcPr>
            <w:tcW w:w="1734" w:type="dxa"/>
          </w:tcPr>
          <w:p w14:paraId="30ED2C6E" w14:textId="77777777" w:rsidR="009A5AFD" w:rsidRDefault="009A5AFD" w:rsidP="009A5AFD">
            <w:pPr>
              <w:pStyle w:val="a5"/>
              <w:ind w:left="0"/>
              <w:rPr>
                <w:lang w:val="en-AU"/>
              </w:rPr>
            </w:pPr>
          </w:p>
        </w:tc>
        <w:tc>
          <w:tcPr>
            <w:tcW w:w="1734" w:type="dxa"/>
          </w:tcPr>
          <w:p w14:paraId="15CE3A6D" w14:textId="77777777" w:rsidR="009A5AFD" w:rsidRDefault="009A5AFD" w:rsidP="009A5AFD">
            <w:pPr>
              <w:pStyle w:val="a5"/>
              <w:ind w:left="0"/>
              <w:rPr>
                <w:lang w:val="en-AU"/>
              </w:rPr>
            </w:pPr>
          </w:p>
        </w:tc>
        <w:tc>
          <w:tcPr>
            <w:tcW w:w="1734" w:type="dxa"/>
          </w:tcPr>
          <w:p w14:paraId="23A41F7F" w14:textId="77777777" w:rsidR="009A5AFD" w:rsidRDefault="009A5AFD" w:rsidP="009A5AFD">
            <w:pPr>
              <w:pStyle w:val="a5"/>
              <w:ind w:left="0"/>
              <w:rPr>
                <w:lang w:val="en-AU"/>
              </w:rPr>
            </w:pPr>
          </w:p>
        </w:tc>
        <w:tc>
          <w:tcPr>
            <w:tcW w:w="1734" w:type="dxa"/>
          </w:tcPr>
          <w:p w14:paraId="118450B2" w14:textId="77777777" w:rsidR="009A5AFD" w:rsidRDefault="009A5AFD" w:rsidP="009A5AFD">
            <w:pPr>
              <w:pStyle w:val="a5"/>
              <w:ind w:left="0"/>
              <w:rPr>
                <w:lang w:val="en-AU"/>
              </w:rPr>
            </w:pPr>
          </w:p>
        </w:tc>
      </w:tr>
      <w:tr w:rsidR="009A5AFD" w14:paraId="4F302D5F" w14:textId="1C187024" w:rsidTr="007B1AAC">
        <w:tc>
          <w:tcPr>
            <w:tcW w:w="1734" w:type="dxa"/>
          </w:tcPr>
          <w:p w14:paraId="76123D57" w14:textId="753DF3C0" w:rsidR="009A5AFD" w:rsidRDefault="009A5AFD" w:rsidP="009A5AFD">
            <w:pPr>
              <w:pStyle w:val="a5"/>
              <w:ind w:left="0"/>
              <w:rPr>
                <w:lang w:val="en-AU"/>
              </w:rPr>
            </w:pPr>
            <w:r>
              <w:rPr>
                <w:lang w:val="en-AU"/>
              </w:rPr>
              <w:t>Genotype 4</w:t>
            </w:r>
          </w:p>
        </w:tc>
        <w:tc>
          <w:tcPr>
            <w:tcW w:w="1734" w:type="dxa"/>
            <w:shd w:val="clear" w:color="auto" w:fill="AEAAAA" w:themeFill="background2" w:themeFillShade="BF"/>
          </w:tcPr>
          <w:p w14:paraId="34C816EF" w14:textId="77777777" w:rsidR="009A5AFD" w:rsidRDefault="009A5AFD" w:rsidP="009A5AFD">
            <w:pPr>
              <w:pStyle w:val="a5"/>
              <w:ind w:left="0"/>
              <w:rPr>
                <w:lang w:val="en-AU"/>
              </w:rPr>
            </w:pPr>
          </w:p>
        </w:tc>
        <w:tc>
          <w:tcPr>
            <w:tcW w:w="1734" w:type="dxa"/>
          </w:tcPr>
          <w:p w14:paraId="7B24B10D" w14:textId="77777777" w:rsidR="009A5AFD" w:rsidRDefault="009A5AFD" w:rsidP="009A5AFD">
            <w:pPr>
              <w:pStyle w:val="a5"/>
              <w:ind w:left="0"/>
              <w:rPr>
                <w:lang w:val="en-AU"/>
              </w:rPr>
            </w:pPr>
          </w:p>
        </w:tc>
        <w:tc>
          <w:tcPr>
            <w:tcW w:w="1734" w:type="dxa"/>
          </w:tcPr>
          <w:p w14:paraId="49A944F2" w14:textId="77777777" w:rsidR="009A5AFD" w:rsidRDefault="009A5AFD" w:rsidP="009A5AFD">
            <w:pPr>
              <w:pStyle w:val="a5"/>
              <w:ind w:left="0"/>
              <w:rPr>
                <w:lang w:val="en-AU"/>
              </w:rPr>
            </w:pPr>
          </w:p>
        </w:tc>
        <w:tc>
          <w:tcPr>
            <w:tcW w:w="1734" w:type="dxa"/>
          </w:tcPr>
          <w:p w14:paraId="7DC6D040" w14:textId="77777777" w:rsidR="009A5AFD" w:rsidRDefault="009A5AFD" w:rsidP="009A5AFD">
            <w:pPr>
              <w:pStyle w:val="a5"/>
              <w:ind w:left="0"/>
              <w:rPr>
                <w:lang w:val="en-AU"/>
              </w:rPr>
            </w:pPr>
          </w:p>
        </w:tc>
        <w:tc>
          <w:tcPr>
            <w:tcW w:w="1734" w:type="dxa"/>
          </w:tcPr>
          <w:p w14:paraId="7092E6BF" w14:textId="77777777" w:rsidR="009A5AFD" w:rsidRDefault="009A5AFD" w:rsidP="009A5AFD">
            <w:pPr>
              <w:pStyle w:val="a5"/>
              <w:ind w:left="0"/>
              <w:rPr>
                <w:lang w:val="en-AU"/>
              </w:rPr>
            </w:pPr>
          </w:p>
        </w:tc>
      </w:tr>
      <w:tr w:rsidR="009A5AFD" w14:paraId="14495C06" w14:textId="77777777" w:rsidTr="007B1AAC">
        <w:tc>
          <w:tcPr>
            <w:tcW w:w="1734" w:type="dxa"/>
          </w:tcPr>
          <w:p w14:paraId="06B1045C" w14:textId="6DC38111" w:rsidR="009A5AFD" w:rsidRDefault="009A5AFD" w:rsidP="009A5AFD">
            <w:pPr>
              <w:pStyle w:val="a5"/>
              <w:ind w:left="0"/>
              <w:rPr>
                <w:lang w:val="en-AU"/>
              </w:rPr>
            </w:pPr>
            <w:r>
              <w:rPr>
                <w:lang w:val="en-AU"/>
              </w:rPr>
              <w:t>Genotype 5</w:t>
            </w:r>
          </w:p>
        </w:tc>
        <w:tc>
          <w:tcPr>
            <w:tcW w:w="1734" w:type="dxa"/>
            <w:shd w:val="clear" w:color="auto" w:fill="AEAAAA" w:themeFill="background2" w:themeFillShade="BF"/>
          </w:tcPr>
          <w:p w14:paraId="5000EFEC" w14:textId="77777777" w:rsidR="009A5AFD" w:rsidRDefault="009A5AFD" w:rsidP="009A5AFD">
            <w:pPr>
              <w:pStyle w:val="a5"/>
              <w:ind w:left="0"/>
              <w:rPr>
                <w:lang w:val="en-AU"/>
              </w:rPr>
            </w:pPr>
          </w:p>
        </w:tc>
        <w:tc>
          <w:tcPr>
            <w:tcW w:w="1734" w:type="dxa"/>
          </w:tcPr>
          <w:p w14:paraId="4F011AE8" w14:textId="77777777" w:rsidR="009A5AFD" w:rsidRDefault="009A5AFD" w:rsidP="009A5AFD">
            <w:pPr>
              <w:pStyle w:val="a5"/>
              <w:ind w:left="0"/>
              <w:rPr>
                <w:lang w:val="en-AU"/>
              </w:rPr>
            </w:pPr>
          </w:p>
        </w:tc>
        <w:tc>
          <w:tcPr>
            <w:tcW w:w="1734" w:type="dxa"/>
          </w:tcPr>
          <w:p w14:paraId="78721EE1" w14:textId="77777777" w:rsidR="009A5AFD" w:rsidRDefault="009A5AFD" w:rsidP="009A5AFD">
            <w:pPr>
              <w:pStyle w:val="a5"/>
              <w:ind w:left="0"/>
              <w:rPr>
                <w:lang w:val="en-AU"/>
              </w:rPr>
            </w:pPr>
          </w:p>
        </w:tc>
        <w:tc>
          <w:tcPr>
            <w:tcW w:w="1734" w:type="dxa"/>
          </w:tcPr>
          <w:p w14:paraId="4D178D75" w14:textId="77777777" w:rsidR="009A5AFD" w:rsidRDefault="009A5AFD" w:rsidP="009A5AFD">
            <w:pPr>
              <w:pStyle w:val="a5"/>
              <w:ind w:left="0"/>
              <w:rPr>
                <w:lang w:val="en-AU"/>
              </w:rPr>
            </w:pPr>
          </w:p>
        </w:tc>
        <w:tc>
          <w:tcPr>
            <w:tcW w:w="1734" w:type="dxa"/>
          </w:tcPr>
          <w:p w14:paraId="1B9A94C0" w14:textId="77777777" w:rsidR="009A5AFD" w:rsidRDefault="009A5AFD" w:rsidP="009A5AFD">
            <w:pPr>
              <w:pStyle w:val="a5"/>
              <w:ind w:left="0"/>
              <w:rPr>
                <w:lang w:val="en-AU"/>
              </w:rPr>
            </w:pPr>
          </w:p>
        </w:tc>
      </w:tr>
      <w:tr w:rsidR="009A5AFD" w14:paraId="195BF12B" w14:textId="77777777" w:rsidTr="007B1AAC">
        <w:tc>
          <w:tcPr>
            <w:tcW w:w="1734" w:type="dxa"/>
          </w:tcPr>
          <w:p w14:paraId="457F19BA" w14:textId="22917B46" w:rsidR="009A5AFD" w:rsidRDefault="009A5AFD" w:rsidP="009A5AFD">
            <w:pPr>
              <w:pStyle w:val="a5"/>
              <w:ind w:left="0"/>
              <w:rPr>
                <w:lang w:val="en-AU"/>
              </w:rPr>
            </w:pPr>
            <w:r>
              <w:rPr>
                <w:lang w:val="en-AU"/>
              </w:rPr>
              <w:t>…</w:t>
            </w:r>
          </w:p>
        </w:tc>
        <w:tc>
          <w:tcPr>
            <w:tcW w:w="1734" w:type="dxa"/>
            <w:shd w:val="clear" w:color="auto" w:fill="AEAAAA" w:themeFill="background2" w:themeFillShade="BF"/>
          </w:tcPr>
          <w:p w14:paraId="380AC80B" w14:textId="77777777" w:rsidR="009A5AFD" w:rsidRDefault="009A5AFD" w:rsidP="009A5AFD">
            <w:pPr>
              <w:pStyle w:val="a5"/>
              <w:ind w:left="0"/>
              <w:rPr>
                <w:lang w:val="en-AU"/>
              </w:rPr>
            </w:pPr>
          </w:p>
        </w:tc>
        <w:tc>
          <w:tcPr>
            <w:tcW w:w="1734" w:type="dxa"/>
          </w:tcPr>
          <w:p w14:paraId="10A90ED0" w14:textId="77777777" w:rsidR="009A5AFD" w:rsidRDefault="009A5AFD" w:rsidP="009A5AFD">
            <w:pPr>
              <w:pStyle w:val="a5"/>
              <w:ind w:left="0"/>
              <w:rPr>
                <w:lang w:val="en-AU"/>
              </w:rPr>
            </w:pPr>
          </w:p>
        </w:tc>
        <w:tc>
          <w:tcPr>
            <w:tcW w:w="1734" w:type="dxa"/>
          </w:tcPr>
          <w:p w14:paraId="40A9F99C" w14:textId="77777777" w:rsidR="009A5AFD" w:rsidRDefault="009A5AFD" w:rsidP="009A5AFD">
            <w:pPr>
              <w:pStyle w:val="a5"/>
              <w:ind w:left="0"/>
              <w:rPr>
                <w:lang w:val="en-AU"/>
              </w:rPr>
            </w:pPr>
          </w:p>
        </w:tc>
        <w:tc>
          <w:tcPr>
            <w:tcW w:w="1734" w:type="dxa"/>
          </w:tcPr>
          <w:p w14:paraId="53D9AA6A" w14:textId="77777777" w:rsidR="009A5AFD" w:rsidRDefault="009A5AFD" w:rsidP="009A5AFD">
            <w:pPr>
              <w:pStyle w:val="a5"/>
              <w:ind w:left="0"/>
              <w:rPr>
                <w:lang w:val="en-AU"/>
              </w:rPr>
            </w:pPr>
          </w:p>
        </w:tc>
        <w:tc>
          <w:tcPr>
            <w:tcW w:w="1734" w:type="dxa"/>
          </w:tcPr>
          <w:p w14:paraId="606B8F0E" w14:textId="77777777" w:rsidR="009A5AFD" w:rsidRDefault="009A5AFD" w:rsidP="009A5AFD">
            <w:pPr>
              <w:pStyle w:val="a5"/>
              <w:ind w:left="0"/>
              <w:rPr>
                <w:lang w:val="en-AU"/>
              </w:rPr>
            </w:pPr>
          </w:p>
        </w:tc>
      </w:tr>
      <w:tr w:rsidR="00F103A7" w14:paraId="2C48ADD3" w14:textId="77777777" w:rsidTr="007B1AAC">
        <w:tc>
          <w:tcPr>
            <w:tcW w:w="1734" w:type="dxa"/>
          </w:tcPr>
          <w:p w14:paraId="4C93E23C" w14:textId="0ABF9BDB" w:rsidR="00F103A7" w:rsidRDefault="00F103A7" w:rsidP="009A5AFD">
            <w:pPr>
              <w:pStyle w:val="a5"/>
              <w:ind w:left="0"/>
              <w:rPr>
                <w:lang w:val="en-AU"/>
              </w:rPr>
            </w:pPr>
            <w:r>
              <w:rPr>
                <w:lang w:val="en-AU"/>
              </w:rPr>
              <w:t>Genotype 999</w:t>
            </w:r>
          </w:p>
        </w:tc>
        <w:tc>
          <w:tcPr>
            <w:tcW w:w="1734" w:type="dxa"/>
            <w:shd w:val="clear" w:color="auto" w:fill="AEAAAA" w:themeFill="background2" w:themeFillShade="BF"/>
          </w:tcPr>
          <w:p w14:paraId="605B00EB" w14:textId="77777777" w:rsidR="00F103A7" w:rsidRDefault="00F103A7" w:rsidP="009A5AFD">
            <w:pPr>
              <w:pStyle w:val="a5"/>
              <w:ind w:left="0"/>
              <w:rPr>
                <w:lang w:val="en-AU"/>
              </w:rPr>
            </w:pPr>
          </w:p>
        </w:tc>
        <w:tc>
          <w:tcPr>
            <w:tcW w:w="1734" w:type="dxa"/>
          </w:tcPr>
          <w:p w14:paraId="1E3F3182" w14:textId="77777777" w:rsidR="00F103A7" w:rsidRDefault="00F103A7" w:rsidP="009A5AFD">
            <w:pPr>
              <w:pStyle w:val="a5"/>
              <w:ind w:left="0"/>
              <w:rPr>
                <w:lang w:val="en-AU"/>
              </w:rPr>
            </w:pPr>
          </w:p>
        </w:tc>
        <w:tc>
          <w:tcPr>
            <w:tcW w:w="1734" w:type="dxa"/>
          </w:tcPr>
          <w:p w14:paraId="795AFE8C" w14:textId="77777777" w:rsidR="00F103A7" w:rsidRDefault="00F103A7" w:rsidP="009A5AFD">
            <w:pPr>
              <w:pStyle w:val="a5"/>
              <w:ind w:left="0"/>
              <w:rPr>
                <w:lang w:val="en-AU"/>
              </w:rPr>
            </w:pPr>
          </w:p>
        </w:tc>
        <w:tc>
          <w:tcPr>
            <w:tcW w:w="1734" w:type="dxa"/>
          </w:tcPr>
          <w:p w14:paraId="32E43526" w14:textId="77777777" w:rsidR="00F103A7" w:rsidRDefault="00F103A7" w:rsidP="009A5AFD">
            <w:pPr>
              <w:pStyle w:val="a5"/>
              <w:ind w:left="0"/>
              <w:rPr>
                <w:lang w:val="en-AU"/>
              </w:rPr>
            </w:pPr>
          </w:p>
        </w:tc>
        <w:tc>
          <w:tcPr>
            <w:tcW w:w="1734" w:type="dxa"/>
          </w:tcPr>
          <w:p w14:paraId="77D7C90B" w14:textId="77777777" w:rsidR="00F103A7" w:rsidRDefault="00F103A7" w:rsidP="009A5AFD">
            <w:pPr>
              <w:pStyle w:val="a5"/>
              <w:ind w:left="0"/>
              <w:rPr>
                <w:lang w:val="en-AU"/>
              </w:rPr>
            </w:pPr>
          </w:p>
        </w:tc>
      </w:tr>
      <w:tr w:rsidR="009A5AFD" w14:paraId="75681ECE" w14:textId="77777777" w:rsidTr="007B1AAC">
        <w:tc>
          <w:tcPr>
            <w:tcW w:w="1734" w:type="dxa"/>
          </w:tcPr>
          <w:p w14:paraId="14BA4ED6" w14:textId="3D793579" w:rsidR="009A5AFD" w:rsidRDefault="009A5AFD" w:rsidP="009A5AFD">
            <w:pPr>
              <w:pStyle w:val="a5"/>
              <w:ind w:left="0"/>
              <w:rPr>
                <w:lang w:val="en-AU"/>
              </w:rPr>
            </w:pPr>
            <w:r>
              <w:rPr>
                <w:lang w:val="en-AU"/>
              </w:rPr>
              <w:t>Genotype 1000</w:t>
            </w:r>
          </w:p>
        </w:tc>
        <w:tc>
          <w:tcPr>
            <w:tcW w:w="1734" w:type="dxa"/>
            <w:shd w:val="clear" w:color="auto" w:fill="AEAAAA" w:themeFill="background2" w:themeFillShade="BF"/>
          </w:tcPr>
          <w:p w14:paraId="4A6F240F" w14:textId="77777777" w:rsidR="009A5AFD" w:rsidRDefault="009A5AFD" w:rsidP="009A5AFD">
            <w:pPr>
              <w:pStyle w:val="a5"/>
              <w:ind w:left="0"/>
              <w:rPr>
                <w:lang w:val="en-AU"/>
              </w:rPr>
            </w:pPr>
          </w:p>
        </w:tc>
        <w:tc>
          <w:tcPr>
            <w:tcW w:w="1734" w:type="dxa"/>
          </w:tcPr>
          <w:p w14:paraId="24C735C2" w14:textId="77777777" w:rsidR="009A5AFD" w:rsidRDefault="009A5AFD" w:rsidP="009A5AFD">
            <w:pPr>
              <w:pStyle w:val="a5"/>
              <w:ind w:left="0"/>
              <w:rPr>
                <w:lang w:val="en-AU"/>
              </w:rPr>
            </w:pPr>
          </w:p>
        </w:tc>
        <w:tc>
          <w:tcPr>
            <w:tcW w:w="1734" w:type="dxa"/>
          </w:tcPr>
          <w:p w14:paraId="096612F2" w14:textId="77777777" w:rsidR="009A5AFD" w:rsidRDefault="009A5AFD" w:rsidP="009A5AFD">
            <w:pPr>
              <w:pStyle w:val="a5"/>
              <w:ind w:left="0"/>
              <w:rPr>
                <w:lang w:val="en-AU"/>
              </w:rPr>
            </w:pPr>
          </w:p>
        </w:tc>
        <w:tc>
          <w:tcPr>
            <w:tcW w:w="1734" w:type="dxa"/>
          </w:tcPr>
          <w:p w14:paraId="2BF17B9F" w14:textId="77777777" w:rsidR="009A5AFD" w:rsidRDefault="009A5AFD" w:rsidP="009A5AFD">
            <w:pPr>
              <w:pStyle w:val="a5"/>
              <w:ind w:left="0"/>
              <w:rPr>
                <w:lang w:val="en-AU"/>
              </w:rPr>
            </w:pPr>
          </w:p>
        </w:tc>
        <w:tc>
          <w:tcPr>
            <w:tcW w:w="1734" w:type="dxa"/>
          </w:tcPr>
          <w:p w14:paraId="6A2054F5" w14:textId="77777777" w:rsidR="009A5AFD" w:rsidRDefault="009A5AFD" w:rsidP="009A5AFD">
            <w:pPr>
              <w:pStyle w:val="a5"/>
              <w:ind w:left="0"/>
              <w:rPr>
                <w:lang w:val="en-AU"/>
              </w:rPr>
            </w:pPr>
          </w:p>
        </w:tc>
      </w:tr>
      <w:tr w:rsidR="00195923" w14:paraId="07F812F0" w14:textId="77777777" w:rsidTr="00195923">
        <w:tc>
          <w:tcPr>
            <w:tcW w:w="1734" w:type="dxa"/>
          </w:tcPr>
          <w:p w14:paraId="06DE1119" w14:textId="5ADF86AC" w:rsidR="00195923" w:rsidRDefault="00195923" w:rsidP="009A5AFD">
            <w:pPr>
              <w:pStyle w:val="a5"/>
              <w:ind w:left="0"/>
              <w:rPr>
                <w:lang w:val="en-AU"/>
              </w:rPr>
            </w:pPr>
            <w:r>
              <w:rPr>
                <w:lang w:val="en-AU"/>
              </w:rPr>
              <w:t>Total plots</w:t>
            </w:r>
          </w:p>
        </w:tc>
        <w:tc>
          <w:tcPr>
            <w:tcW w:w="1734" w:type="dxa"/>
            <w:shd w:val="clear" w:color="auto" w:fill="auto"/>
          </w:tcPr>
          <w:p w14:paraId="1042A51B" w14:textId="6461B1EE" w:rsidR="00195923" w:rsidRDefault="00195923" w:rsidP="009A5AFD">
            <w:pPr>
              <w:pStyle w:val="a5"/>
              <w:ind w:left="0"/>
              <w:rPr>
                <w:lang w:val="en-AU"/>
              </w:rPr>
            </w:pPr>
            <w:r>
              <w:rPr>
                <w:lang w:val="en-AU"/>
              </w:rPr>
              <w:t>1000</w:t>
            </w:r>
          </w:p>
        </w:tc>
        <w:tc>
          <w:tcPr>
            <w:tcW w:w="1734" w:type="dxa"/>
          </w:tcPr>
          <w:p w14:paraId="67C4B90D" w14:textId="77777777" w:rsidR="00195923" w:rsidRDefault="00195923" w:rsidP="009A5AFD">
            <w:pPr>
              <w:pStyle w:val="a5"/>
              <w:ind w:left="0"/>
              <w:rPr>
                <w:lang w:val="en-AU"/>
              </w:rPr>
            </w:pPr>
          </w:p>
        </w:tc>
        <w:tc>
          <w:tcPr>
            <w:tcW w:w="1734" w:type="dxa"/>
          </w:tcPr>
          <w:p w14:paraId="00FC0310" w14:textId="77777777" w:rsidR="00195923" w:rsidRDefault="00195923" w:rsidP="009A5AFD">
            <w:pPr>
              <w:pStyle w:val="a5"/>
              <w:ind w:left="0"/>
              <w:rPr>
                <w:lang w:val="en-AU"/>
              </w:rPr>
            </w:pPr>
          </w:p>
        </w:tc>
        <w:tc>
          <w:tcPr>
            <w:tcW w:w="1734" w:type="dxa"/>
          </w:tcPr>
          <w:p w14:paraId="5F0E4065" w14:textId="77777777" w:rsidR="00195923" w:rsidRDefault="00195923" w:rsidP="009A5AFD">
            <w:pPr>
              <w:pStyle w:val="a5"/>
              <w:ind w:left="0"/>
              <w:rPr>
                <w:lang w:val="en-AU"/>
              </w:rPr>
            </w:pPr>
          </w:p>
        </w:tc>
        <w:tc>
          <w:tcPr>
            <w:tcW w:w="1734" w:type="dxa"/>
          </w:tcPr>
          <w:p w14:paraId="40C95CC0" w14:textId="77777777" w:rsidR="00195923" w:rsidRDefault="00195923" w:rsidP="009A5AFD">
            <w:pPr>
              <w:pStyle w:val="a5"/>
              <w:ind w:left="0"/>
              <w:rPr>
                <w:lang w:val="en-AU"/>
              </w:rPr>
            </w:pPr>
          </w:p>
        </w:tc>
      </w:tr>
    </w:tbl>
    <w:p w14:paraId="55615FA5" w14:textId="1C1F0CA2" w:rsidR="009A5AFD" w:rsidRDefault="00664696" w:rsidP="009A5AFD">
      <w:pPr>
        <w:pStyle w:val="a5"/>
        <w:ind w:left="1080"/>
        <w:rPr>
          <w:lang w:val="en-AU"/>
        </w:rPr>
      </w:pPr>
      <w:r>
        <w:rPr>
          <w:lang w:val="en-AU"/>
        </w:rPr>
        <w:t>All genotypes are allocated to environment 1.</w:t>
      </w:r>
    </w:p>
    <w:p w14:paraId="7E678328" w14:textId="300F903A" w:rsidR="009A5AFD" w:rsidRPr="00193704" w:rsidRDefault="00195923" w:rsidP="00193704">
      <w:pPr>
        <w:pStyle w:val="a5"/>
        <w:numPr>
          <w:ilvl w:val="0"/>
          <w:numId w:val="3"/>
        </w:numPr>
        <w:rPr>
          <w:lang w:val="en-AU"/>
        </w:rPr>
      </w:pPr>
      <w:proofErr w:type="spellStart"/>
      <w:proofErr w:type="gramStart"/>
      <w:r w:rsidRPr="00193704">
        <w:rPr>
          <w:lang w:val="en-AU"/>
        </w:rPr>
        <w:t>Lets</w:t>
      </w:r>
      <w:proofErr w:type="spellEnd"/>
      <w:proofErr w:type="gramEnd"/>
      <w:r w:rsidRPr="00193704">
        <w:rPr>
          <w:lang w:val="en-AU"/>
        </w:rPr>
        <w:t xml:space="preserve"> say we now go to 2 environments, but still only have one replicate of each genotype. The next strategy may look like</w:t>
      </w:r>
      <w:r w:rsidR="00C67067" w:rsidRPr="00193704">
        <w:rPr>
          <w:lang w:val="en-AU"/>
        </w:rPr>
        <w:t xml:space="preserve"> the following</w:t>
      </w:r>
      <w:r w:rsidRPr="00193704">
        <w:rPr>
          <w:lang w:val="en-AU"/>
        </w:rPr>
        <w:t>:</w:t>
      </w:r>
    </w:p>
    <w:tbl>
      <w:tblPr>
        <w:tblStyle w:val="a6"/>
        <w:tblW w:w="10404" w:type="dxa"/>
        <w:tblInd w:w="-697" w:type="dxa"/>
        <w:tblLook w:val="04A0" w:firstRow="1" w:lastRow="0" w:firstColumn="1" w:lastColumn="0" w:noHBand="0" w:noVBand="1"/>
      </w:tblPr>
      <w:tblGrid>
        <w:gridCol w:w="1734"/>
        <w:gridCol w:w="1734"/>
        <w:gridCol w:w="1734"/>
        <w:gridCol w:w="1734"/>
        <w:gridCol w:w="1734"/>
        <w:gridCol w:w="1734"/>
      </w:tblGrid>
      <w:tr w:rsidR="00195923" w14:paraId="7BFD265C" w14:textId="77777777" w:rsidTr="0011412E">
        <w:tc>
          <w:tcPr>
            <w:tcW w:w="1734" w:type="dxa"/>
          </w:tcPr>
          <w:p w14:paraId="673F0454" w14:textId="77777777" w:rsidR="00195923" w:rsidRDefault="00195923" w:rsidP="0011412E">
            <w:pPr>
              <w:pStyle w:val="a5"/>
              <w:ind w:left="0"/>
              <w:rPr>
                <w:lang w:val="en-AU"/>
              </w:rPr>
            </w:pPr>
          </w:p>
        </w:tc>
        <w:tc>
          <w:tcPr>
            <w:tcW w:w="1734" w:type="dxa"/>
          </w:tcPr>
          <w:p w14:paraId="7795FE0D" w14:textId="77777777" w:rsidR="00195923" w:rsidRDefault="00195923" w:rsidP="0011412E">
            <w:pPr>
              <w:pStyle w:val="a5"/>
              <w:ind w:left="0"/>
              <w:rPr>
                <w:lang w:val="en-AU"/>
              </w:rPr>
            </w:pPr>
            <w:r>
              <w:rPr>
                <w:lang w:val="en-AU"/>
              </w:rPr>
              <w:t>Environment 1</w:t>
            </w:r>
          </w:p>
        </w:tc>
        <w:tc>
          <w:tcPr>
            <w:tcW w:w="1734" w:type="dxa"/>
          </w:tcPr>
          <w:p w14:paraId="50403C5F" w14:textId="77777777" w:rsidR="00195923" w:rsidRDefault="00195923" w:rsidP="0011412E">
            <w:pPr>
              <w:pStyle w:val="a5"/>
              <w:ind w:left="0"/>
              <w:rPr>
                <w:lang w:val="en-AU"/>
              </w:rPr>
            </w:pPr>
            <w:r>
              <w:rPr>
                <w:lang w:val="en-AU"/>
              </w:rPr>
              <w:t>Environment 2</w:t>
            </w:r>
          </w:p>
        </w:tc>
        <w:tc>
          <w:tcPr>
            <w:tcW w:w="1734" w:type="dxa"/>
          </w:tcPr>
          <w:p w14:paraId="4B58E7E5" w14:textId="77777777" w:rsidR="00195923" w:rsidRDefault="00195923" w:rsidP="0011412E">
            <w:pPr>
              <w:pStyle w:val="a5"/>
              <w:ind w:left="0"/>
              <w:rPr>
                <w:lang w:val="en-AU"/>
              </w:rPr>
            </w:pPr>
            <w:r>
              <w:rPr>
                <w:lang w:val="en-AU"/>
              </w:rPr>
              <w:t>Environment 3</w:t>
            </w:r>
          </w:p>
        </w:tc>
        <w:tc>
          <w:tcPr>
            <w:tcW w:w="1734" w:type="dxa"/>
          </w:tcPr>
          <w:p w14:paraId="2CC51ECC" w14:textId="77777777" w:rsidR="00195923" w:rsidRDefault="00195923" w:rsidP="0011412E">
            <w:pPr>
              <w:pStyle w:val="a5"/>
              <w:ind w:left="0"/>
              <w:rPr>
                <w:lang w:val="en-AU"/>
              </w:rPr>
            </w:pPr>
            <w:r>
              <w:rPr>
                <w:lang w:val="en-AU"/>
              </w:rPr>
              <w:t>Environment 4</w:t>
            </w:r>
          </w:p>
        </w:tc>
        <w:tc>
          <w:tcPr>
            <w:tcW w:w="1734" w:type="dxa"/>
          </w:tcPr>
          <w:p w14:paraId="213B5373" w14:textId="77777777" w:rsidR="00195923" w:rsidRDefault="00195923" w:rsidP="0011412E">
            <w:pPr>
              <w:pStyle w:val="a5"/>
              <w:ind w:left="0"/>
              <w:rPr>
                <w:lang w:val="en-AU"/>
              </w:rPr>
            </w:pPr>
            <w:r>
              <w:rPr>
                <w:lang w:val="en-AU"/>
              </w:rPr>
              <w:t>Environment 5</w:t>
            </w:r>
          </w:p>
        </w:tc>
      </w:tr>
      <w:tr w:rsidR="00195923" w14:paraId="7BA18D2F" w14:textId="77777777" w:rsidTr="0011412E">
        <w:tc>
          <w:tcPr>
            <w:tcW w:w="1734" w:type="dxa"/>
          </w:tcPr>
          <w:p w14:paraId="39B5917B" w14:textId="77777777" w:rsidR="00195923" w:rsidRDefault="00195923" w:rsidP="0011412E">
            <w:pPr>
              <w:pStyle w:val="a5"/>
              <w:ind w:left="0"/>
              <w:rPr>
                <w:lang w:val="en-AU"/>
              </w:rPr>
            </w:pPr>
            <w:r>
              <w:rPr>
                <w:lang w:val="en-AU"/>
              </w:rPr>
              <w:t>Genotype 1</w:t>
            </w:r>
          </w:p>
        </w:tc>
        <w:tc>
          <w:tcPr>
            <w:tcW w:w="1734" w:type="dxa"/>
            <w:shd w:val="clear" w:color="auto" w:fill="AEAAAA" w:themeFill="background2" w:themeFillShade="BF"/>
          </w:tcPr>
          <w:p w14:paraId="059AF17B" w14:textId="77777777" w:rsidR="00195923" w:rsidRDefault="00195923" w:rsidP="0011412E">
            <w:pPr>
              <w:pStyle w:val="a5"/>
              <w:ind w:left="0"/>
              <w:rPr>
                <w:lang w:val="en-AU"/>
              </w:rPr>
            </w:pPr>
          </w:p>
        </w:tc>
        <w:tc>
          <w:tcPr>
            <w:tcW w:w="1734" w:type="dxa"/>
          </w:tcPr>
          <w:p w14:paraId="242EAE56" w14:textId="77777777" w:rsidR="00195923" w:rsidRDefault="00195923" w:rsidP="0011412E">
            <w:pPr>
              <w:pStyle w:val="a5"/>
              <w:ind w:left="0"/>
              <w:rPr>
                <w:lang w:val="en-AU"/>
              </w:rPr>
            </w:pPr>
          </w:p>
        </w:tc>
        <w:tc>
          <w:tcPr>
            <w:tcW w:w="1734" w:type="dxa"/>
          </w:tcPr>
          <w:p w14:paraId="2DE2EAFE" w14:textId="77777777" w:rsidR="00195923" w:rsidRDefault="00195923" w:rsidP="0011412E">
            <w:pPr>
              <w:pStyle w:val="a5"/>
              <w:ind w:left="0"/>
              <w:rPr>
                <w:lang w:val="en-AU"/>
              </w:rPr>
            </w:pPr>
          </w:p>
        </w:tc>
        <w:tc>
          <w:tcPr>
            <w:tcW w:w="1734" w:type="dxa"/>
          </w:tcPr>
          <w:p w14:paraId="755DCC44" w14:textId="77777777" w:rsidR="00195923" w:rsidRDefault="00195923" w:rsidP="0011412E">
            <w:pPr>
              <w:pStyle w:val="a5"/>
              <w:ind w:left="0"/>
              <w:rPr>
                <w:lang w:val="en-AU"/>
              </w:rPr>
            </w:pPr>
          </w:p>
        </w:tc>
        <w:tc>
          <w:tcPr>
            <w:tcW w:w="1734" w:type="dxa"/>
          </w:tcPr>
          <w:p w14:paraId="2A723D2C" w14:textId="77777777" w:rsidR="00195923" w:rsidRDefault="00195923" w:rsidP="0011412E">
            <w:pPr>
              <w:pStyle w:val="a5"/>
              <w:ind w:left="0"/>
              <w:rPr>
                <w:lang w:val="en-AU"/>
              </w:rPr>
            </w:pPr>
          </w:p>
        </w:tc>
      </w:tr>
      <w:tr w:rsidR="00195923" w14:paraId="3E413548" w14:textId="77777777" w:rsidTr="007F56A5">
        <w:tc>
          <w:tcPr>
            <w:tcW w:w="1734" w:type="dxa"/>
          </w:tcPr>
          <w:p w14:paraId="7FB239DC" w14:textId="77777777" w:rsidR="00195923" w:rsidRDefault="00195923" w:rsidP="0011412E">
            <w:pPr>
              <w:pStyle w:val="a5"/>
              <w:ind w:left="0"/>
              <w:rPr>
                <w:lang w:val="en-AU"/>
              </w:rPr>
            </w:pPr>
            <w:r>
              <w:rPr>
                <w:lang w:val="en-AU"/>
              </w:rPr>
              <w:t>Genotype 2</w:t>
            </w:r>
          </w:p>
        </w:tc>
        <w:tc>
          <w:tcPr>
            <w:tcW w:w="1734" w:type="dxa"/>
            <w:shd w:val="clear" w:color="auto" w:fill="auto"/>
          </w:tcPr>
          <w:p w14:paraId="73629B70" w14:textId="77777777" w:rsidR="00195923" w:rsidRDefault="00195923" w:rsidP="0011412E">
            <w:pPr>
              <w:pStyle w:val="a5"/>
              <w:ind w:left="0"/>
              <w:rPr>
                <w:lang w:val="en-AU"/>
              </w:rPr>
            </w:pPr>
          </w:p>
        </w:tc>
        <w:tc>
          <w:tcPr>
            <w:tcW w:w="1734" w:type="dxa"/>
            <w:shd w:val="clear" w:color="auto" w:fill="AEAAAA" w:themeFill="background2" w:themeFillShade="BF"/>
          </w:tcPr>
          <w:p w14:paraId="28F214E5" w14:textId="77777777" w:rsidR="00195923" w:rsidRDefault="00195923" w:rsidP="0011412E">
            <w:pPr>
              <w:pStyle w:val="a5"/>
              <w:ind w:left="0"/>
              <w:rPr>
                <w:lang w:val="en-AU"/>
              </w:rPr>
            </w:pPr>
          </w:p>
        </w:tc>
        <w:tc>
          <w:tcPr>
            <w:tcW w:w="1734" w:type="dxa"/>
          </w:tcPr>
          <w:p w14:paraId="6A185CBF" w14:textId="77777777" w:rsidR="00195923" w:rsidRDefault="00195923" w:rsidP="0011412E">
            <w:pPr>
              <w:pStyle w:val="a5"/>
              <w:ind w:left="0"/>
              <w:rPr>
                <w:lang w:val="en-AU"/>
              </w:rPr>
            </w:pPr>
          </w:p>
        </w:tc>
        <w:tc>
          <w:tcPr>
            <w:tcW w:w="1734" w:type="dxa"/>
          </w:tcPr>
          <w:p w14:paraId="43AAF722" w14:textId="77777777" w:rsidR="00195923" w:rsidRDefault="00195923" w:rsidP="0011412E">
            <w:pPr>
              <w:pStyle w:val="a5"/>
              <w:ind w:left="0"/>
              <w:rPr>
                <w:lang w:val="en-AU"/>
              </w:rPr>
            </w:pPr>
          </w:p>
        </w:tc>
        <w:tc>
          <w:tcPr>
            <w:tcW w:w="1734" w:type="dxa"/>
          </w:tcPr>
          <w:p w14:paraId="10D7B4D6" w14:textId="77777777" w:rsidR="00195923" w:rsidRDefault="00195923" w:rsidP="0011412E">
            <w:pPr>
              <w:pStyle w:val="a5"/>
              <w:ind w:left="0"/>
              <w:rPr>
                <w:lang w:val="en-AU"/>
              </w:rPr>
            </w:pPr>
          </w:p>
        </w:tc>
      </w:tr>
      <w:tr w:rsidR="00195923" w14:paraId="59DC979E" w14:textId="77777777" w:rsidTr="0011412E">
        <w:tc>
          <w:tcPr>
            <w:tcW w:w="1734" w:type="dxa"/>
          </w:tcPr>
          <w:p w14:paraId="66A5E631" w14:textId="77777777" w:rsidR="00195923" w:rsidRDefault="00195923" w:rsidP="0011412E">
            <w:pPr>
              <w:pStyle w:val="a5"/>
              <w:ind w:left="0"/>
              <w:rPr>
                <w:lang w:val="en-AU"/>
              </w:rPr>
            </w:pPr>
            <w:r>
              <w:rPr>
                <w:lang w:val="en-AU"/>
              </w:rPr>
              <w:t>Genotype 3</w:t>
            </w:r>
          </w:p>
        </w:tc>
        <w:tc>
          <w:tcPr>
            <w:tcW w:w="1734" w:type="dxa"/>
            <w:shd w:val="clear" w:color="auto" w:fill="AEAAAA" w:themeFill="background2" w:themeFillShade="BF"/>
          </w:tcPr>
          <w:p w14:paraId="057CDA3E" w14:textId="77777777" w:rsidR="00195923" w:rsidRDefault="00195923" w:rsidP="0011412E">
            <w:pPr>
              <w:pStyle w:val="a5"/>
              <w:ind w:left="0"/>
              <w:rPr>
                <w:lang w:val="en-AU"/>
              </w:rPr>
            </w:pPr>
          </w:p>
        </w:tc>
        <w:tc>
          <w:tcPr>
            <w:tcW w:w="1734" w:type="dxa"/>
          </w:tcPr>
          <w:p w14:paraId="21CD3A57" w14:textId="77777777" w:rsidR="00195923" w:rsidRDefault="00195923" w:rsidP="0011412E">
            <w:pPr>
              <w:pStyle w:val="a5"/>
              <w:ind w:left="0"/>
              <w:rPr>
                <w:lang w:val="en-AU"/>
              </w:rPr>
            </w:pPr>
          </w:p>
        </w:tc>
        <w:tc>
          <w:tcPr>
            <w:tcW w:w="1734" w:type="dxa"/>
          </w:tcPr>
          <w:p w14:paraId="5943EFD3" w14:textId="77777777" w:rsidR="00195923" w:rsidRDefault="00195923" w:rsidP="0011412E">
            <w:pPr>
              <w:pStyle w:val="a5"/>
              <w:ind w:left="0"/>
              <w:rPr>
                <w:lang w:val="en-AU"/>
              </w:rPr>
            </w:pPr>
          </w:p>
        </w:tc>
        <w:tc>
          <w:tcPr>
            <w:tcW w:w="1734" w:type="dxa"/>
          </w:tcPr>
          <w:p w14:paraId="1E5451CA" w14:textId="77777777" w:rsidR="00195923" w:rsidRDefault="00195923" w:rsidP="0011412E">
            <w:pPr>
              <w:pStyle w:val="a5"/>
              <w:ind w:left="0"/>
              <w:rPr>
                <w:lang w:val="en-AU"/>
              </w:rPr>
            </w:pPr>
          </w:p>
        </w:tc>
        <w:tc>
          <w:tcPr>
            <w:tcW w:w="1734" w:type="dxa"/>
          </w:tcPr>
          <w:p w14:paraId="23D26795" w14:textId="77777777" w:rsidR="00195923" w:rsidRDefault="00195923" w:rsidP="0011412E">
            <w:pPr>
              <w:pStyle w:val="a5"/>
              <w:ind w:left="0"/>
              <w:rPr>
                <w:lang w:val="en-AU"/>
              </w:rPr>
            </w:pPr>
          </w:p>
        </w:tc>
      </w:tr>
      <w:tr w:rsidR="00195923" w14:paraId="431040B5" w14:textId="77777777" w:rsidTr="007F56A5">
        <w:tc>
          <w:tcPr>
            <w:tcW w:w="1734" w:type="dxa"/>
          </w:tcPr>
          <w:p w14:paraId="7EB17617" w14:textId="77777777" w:rsidR="00195923" w:rsidRDefault="00195923" w:rsidP="0011412E">
            <w:pPr>
              <w:pStyle w:val="a5"/>
              <w:ind w:left="0"/>
              <w:rPr>
                <w:lang w:val="en-AU"/>
              </w:rPr>
            </w:pPr>
            <w:r>
              <w:rPr>
                <w:lang w:val="en-AU"/>
              </w:rPr>
              <w:t>Genotype 4</w:t>
            </w:r>
          </w:p>
        </w:tc>
        <w:tc>
          <w:tcPr>
            <w:tcW w:w="1734" w:type="dxa"/>
            <w:shd w:val="clear" w:color="auto" w:fill="auto"/>
          </w:tcPr>
          <w:p w14:paraId="790C4D8F" w14:textId="77777777" w:rsidR="00195923" w:rsidRDefault="00195923" w:rsidP="0011412E">
            <w:pPr>
              <w:pStyle w:val="a5"/>
              <w:ind w:left="0"/>
              <w:rPr>
                <w:lang w:val="en-AU"/>
              </w:rPr>
            </w:pPr>
          </w:p>
        </w:tc>
        <w:tc>
          <w:tcPr>
            <w:tcW w:w="1734" w:type="dxa"/>
            <w:shd w:val="clear" w:color="auto" w:fill="AEAAAA" w:themeFill="background2" w:themeFillShade="BF"/>
          </w:tcPr>
          <w:p w14:paraId="680854DE" w14:textId="77777777" w:rsidR="00195923" w:rsidRDefault="00195923" w:rsidP="0011412E">
            <w:pPr>
              <w:pStyle w:val="a5"/>
              <w:ind w:left="0"/>
              <w:rPr>
                <w:lang w:val="en-AU"/>
              </w:rPr>
            </w:pPr>
          </w:p>
        </w:tc>
        <w:tc>
          <w:tcPr>
            <w:tcW w:w="1734" w:type="dxa"/>
          </w:tcPr>
          <w:p w14:paraId="22ACB479" w14:textId="77777777" w:rsidR="00195923" w:rsidRDefault="00195923" w:rsidP="0011412E">
            <w:pPr>
              <w:pStyle w:val="a5"/>
              <w:ind w:left="0"/>
              <w:rPr>
                <w:lang w:val="en-AU"/>
              </w:rPr>
            </w:pPr>
          </w:p>
        </w:tc>
        <w:tc>
          <w:tcPr>
            <w:tcW w:w="1734" w:type="dxa"/>
          </w:tcPr>
          <w:p w14:paraId="5694480B" w14:textId="77777777" w:rsidR="00195923" w:rsidRDefault="00195923" w:rsidP="0011412E">
            <w:pPr>
              <w:pStyle w:val="a5"/>
              <w:ind w:left="0"/>
              <w:rPr>
                <w:lang w:val="en-AU"/>
              </w:rPr>
            </w:pPr>
          </w:p>
        </w:tc>
        <w:tc>
          <w:tcPr>
            <w:tcW w:w="1734" w:type="dxa"/>
          </w:tcPr>
          <w:p w14:paraId="119CAFC8" w14:textId="77777777" w:rsidR="00195923" w:rsidRDefault="00195923" w:rsidP="0011412E">
            <w:pPr>
              <w:pStyle w:val="a5"/>
              <w:ind w:left="0"/>
              <w:rPr>
                <w:lang w:val="en-AU"/>
              </w:rPr>
            </w:pPr>
          </w:p>
        </w:tc>
      </w:tr>
      <w:tr w:rsidR="00195923" w14:paraId="090A0895" w14:textId="77777777" w:rsidTr="0011412E">
        <w:tc>
          <w:tcPr>
            <w:tcW w:w="1734" w:type="dxa"/>
          </w:tcPr>
          <w:p w14:paraId="618F2A4E" w14:textId="77777777" w:rsidR="00195923" w:rsidRDefault="00195923" w:rsidP="0011412E">
            <w:pPr>
              <w:pStyle w:val="a5"/>
              <w:ind w:left="0"/>
              <w:rPr>
                <w:lang w:val="en-AU"/>
              </w:rPr>
            </w:pPr>
            <w:r>
              <w:rPr>
                <w:lang w:val="en-AU"/>
              </w:rPr>
              <w:t>Genotype 5</w:t>
            </w:r>
          </w:p>
        </w:tc>
        <w:tc>
          <w:tcPr>
            <w:tcW w:w="1734" w:type="dxa"/>
            <w:shd w:val="clear" w:color="auto" w:fill="AEAAAA" w:themeFill="background2" w:themeFillShade="BF"/>
          </w:tcPr>
          <w:p w14:paraId="4C56E846" w14:textId="77777777" w:rsidR="00195923" w:rsidRDefault="00195923" w:rsidP="0011412E">
            <w:pPr>
              <w:pStyle w:val="a5"/>
              <w:ind w:left="0"/>
              <w:rPr>
                <w:lang w:val="en-AU"/>
              </w:rPr>
            </w:pPr>
          </w:p>
        </w:tc>
        <w:tc>
          <w:tcPr>
            <w:tcW w:w="1734" w:type="dxa"/>
          </w:tcPr>
          <w:p w14:paraId="3D199B86" w14:textId="77777777" w:rsidR="00195923" w:rsidRDefault="00195923" w:rsidP="0011412E">
            <w:pPr>
              <w:pStyle w:val="a5"/>
              <w:ind w:left="0"/>
              <w:rPr>
                <w:lang w:val="en-AU"/>
              </w:rPr>
            </w:pPr>
          </w:p>
        </w:tc>
        <w:tc>
          <w:tcPr>
            <w:tcW w:w="1734" w:type="dxa"/>
          </w:tcPr>
          <w:p w14:paraId="1A703235" w14:textId="77777777" w:rsidR="00195923" w:rsidRDefault="00195923" w:rsidP="0011412E">
            <w:pPr>
              <w:pStyle w:val="a5"/>
              <w:ind w:left="0"/>
              <w:rPr>
                <w:lang w:val="en-AU"/>
              </w:rPr>
            </w:pPr>
          </w:p>
        </w:tc>
        <w:tc>
          <w:tcPr>
            <w:tcW w:w="1734" w:type="dxa"/>
          </w:tcPr>
          <w:p w14:paraId="5D42DC84" w14:textId="77777777" w:rsidR="00195923" w:rsidRDefault="00195923" w:rsidP="0011412E">
            <w:pPr>
              <w:pStyle w:val="a5"/>
              <w:ind w:left="0"/>
              <w:rPr>
                <w:lang w:val="en-AU"/>
              </w:rPr>
            </w:pPr>
          </w:p>
        </w:tc>
        <w:tc>
          <w:tcPr>
            <w:tcW w:w="1734" w:type="dxa"/>
          </w:tcPr>
          <w:p w14:paraId="691295CF" w14:textId="77777777" w:rsidR="00195923" w:rsidRDefault="00195923" w:rsidP="0011412E">
            <w:pPr>
              <w:pStyle w:val="a5"/>
              <w:ind w:left="0"/>
              <w:rPr>
                <w:lang w:val="en-AU"/>
              </w:rPr>
            </w:pPr>
          </w:p>
        </w:tc>
      </w:tr>
      <w:tr w:rsidR="00195923" w14:paraId="39C04576" w14:textId="77777777" w:rsidTr="007F56A5">
        <w:tc>
          <w:tcPr>
            <w:tcW w:w="1734" w:type="dxa"/>
          </w:tcPr>
          <w:p w14:paraId="60F8028F" w14:textId="77777777" w:rsidR="00195923" w:rsidRDefault="00195923" w:rsidP="0011412E">
            <w:pPr>
              <w:pStyle w:val="a5"/>
              <w:ind w:left="0"/>
              <w:rPr>
                <w:lang w:val="en-AU"/>
              </w:rPr>
            </w:pPr>
            <w:r>
              <w:rPr>
                <w:lang w:val="en-AU"/>
              </w:rPr>
              <w:t>…</w:t>
            </w:r>
          </w:p>
        </w:tc>
        <w:tc>
          <w:tcPr>
            <w:tcW w:w="1734" w:type="dxa"/>
            <w:shd w:val="clear" w:color="auto" w:fill="auto"/>
          </w:tcPr>
          <w:p w14:paraId="25871E43" w14:textId="77777777" w:rsidR="00195923" w:rsidRDefault="00195923" w:rsidP="0011412E">
            <w:pPr>
              <w:pStyle w:val="a5"/>
              <w:ind w:left="0"/>
              <w:rPr>
                <w:lang w:val="en-AU"/>
              </w:rPr>
            </w:pPr>
          </w:p>
        </w:tc>
        <w:tc>
          <w:tcPr>
            <w:tcW w:w="1734" w:type="dxa"/>
            <w:shd w:val="clear" w:color="auto" w:fill="AEAAAA" w:themeFill="background2" w:themeFillShade="BF"/>
          </w:tcPr>
          <w:p w14:paraId="4BA0C2E9" w14:textId="77777777" w:rsidR="00195923" w:rsidRDefault="00195923" w:rsidP="0011412E">
            <w:pPr>
              <w:pStyle w:val="a5"/>
              <w:ind w:left="0"/>
              <w:rPr>
                <w:lang w:val="en-AU"/>
              </w:rPr>
            </w:pPr>
          </w:p>
        </w:tc>
        <w:tc>
          <w:tcPr>
            <w:tcW w:w="1734" w:type="dxa"/>
          </w:tcPr>
          <w:p w14:paraId="716244ED" w14:textId="77777777" w:rsidR="00195923" w:rsidRDefault="00195923" w:rsidP="0011412E">
            <w:pPr>
              <w:pStyle w:val="a5"/>
              <w:ind w:left="0"/>
              <w:rPr>
                <w:lang w:val="en-AU"/>
              </w:rPr>
            </w:pPr>
          </w:p>
        </w:tc>
        <w:tc>
          <w:tcPr>
            <w:tcW w:w="1734" w:type="dxa"/>
          </w:tcPr>
          <w:p w14:paraId="61FB2198" w14:textId="77777777" w:rsidR="00195923" w:rsidRDefault="00195923" w:rsidP="0011412E">
            <w:pPr>
              <w:pStyle w:val="a5"/>
              <w:ind w:left="0"/>
              <w:rPr>
                <w:lang w:val="en-AU"/>
              </w:rPr>
            </w:pPr>
          </w:p>
        </w:tc>
        <w:tc>
          <w:tcPr>
            <w:tcW w:w="1734" w:type="dxa"/>
          </w:tcPr>
          <w:p w14:paraId="7A44BAD4" w14:textId="77777777" w:rsidR="00195923" w:rsidRDefault="00195923" w:rsidP="0011412E">
            <w:pPr>
              <w:pStyle w:val="a5"/>
              <w:ind w:left="0"/>
              <w:rPr>
                <w:lang w:val="en-AU"/>
              </w:rPr>
            </w:pPr>
          </w:p>
        </w:tc>
      </w:tr>
      <w:tr w:rsidR="00335760" w14:paraId="7A00CE36" w14:textId="77777777" w:rsidTr="0011412E">
        <w:tc>
          <w:tcPr>
            <w:tcW w:w="1734" w:type="dxa"/>
          </w:tcPr>
          <w:p w14:paraId="60896FBA" w14:textId="0BF3DCAA" w:rsidR="00335760" w:rsidRDefault="00335760" w:rsidP="0011412E">
            <w:pPr>
              <w:pStyle w:val="a5"/>
              <w:ind w:left="0"/>
              <w:rPr>
                <w:lang w:val="en-AU"/>
              </w:rPr>
            </w:pPr>
            <w:r>
              <w:rPr>
                <w:lang w:val="en-AU"/>
              </w:rPr>
              <w:t>Genotype 999</w:t>
            </w:r>
          </w:p>
        </w:tc>
        <w:tc>
          <w:tcPr>
            <w:tcW w:w="1734" w:type="dxa"/>
            <w:shd w:val="clear" w:color="auto" w:fill="AEAAAA" w:themeFill="background2" w:themeFillShade="BF"/>
          </w:tcPr>
          <w:p w14:paraId="13902B96" w14:textId="77777777" w:rsidR="00335760" w:rsidRDefault="00335760" w:rsidP="0011412E">
            <w:pPr>
              <w:pStyle w:val="a5"/>
              <w:ind w:left="0"/>
              <w:rPr>
                <w:lang w:val="en-AU"/>
              </w:rPr>
            </w:pPr>
          </w:p>
        </w:tc>
        <w:tc>
          <w:tcPr>
            <w:tcW w:w="1734" w:type="dxa"/>
          </w:tcPr>
          <w:p w14:paraId="1CE4C268" w14:textId="77777777" w:rsidR="00335760" w:rsidRDefault="00335760" w:rsidP="0011412E">
            <w:pPr>
              <w:pStyle w:val="a5"/>
              <w:ind w:left="0"/>
              <w:rPr>
                <w:lang w:val="en-AU"/>
              </w:rPr>
            </w:pPr>
          </w:p>
        </w:tc>
        <w:tc>
          <w:tcPr>
            <w:tcW w:w="1734" w:type="dxa"/>
          </w:tcPr>
          <w:p w14:paraId="0F02CA01" w14:textId="77777777" w:rsidR="00335760" w:rsidRDefault="00335760" w:rsidP="0011412E">
            <w:pPr>
              <w:pStyle w:val="a5"/>
              <w:ind w:left="0"/>
              <w:rPr>
                <w:lang w:val="en-AU"/>
              </w:rPr>
            </w:pPr>
          </w:p>
        </w:tc>
        <w:tc>
          <w:tcPr>
            <w:tcW w:w="1734" w:type="dxa"/>
          </w:tcPr>
          <w:p w14:paraId="790C4102" w14:textId="77777777" w:rsidR="00335760" w:rsidRDefault="00335760" w:rsidP="0011412E">
            <w:pPr>
              <w:pStyle w:val="a5"/>
              <w:ind w:left="0"/>
              <w:rPr>
                <w:lang w:val="en-AU"/>
              </w:rPr>
            </w:pPr>
          </w:p>
        </w:tc>
        <w:tc>
          <w:tcPr>
            <w:tcW w:w="1734" w:type="dxa"/>
          </w:tcPr>
          <w:p w14:paraId="6626CFDA" w14:textId="77777777" w:rsidR="00335760" w:rsidRDefault="00335760" w:rsidP="0011412E">
            <w:pPr>
              <w:pStyle w:val="a5"/>
              <w:ind w:left="0"/>
              <w:rPr>
                <w:lang w:val="en-AU"/>
              </w:rPr>
            </w:pPr>
          </w:p>
        </w:tc>
      </w:tr>
      <w:tr w:rsidR="00195923" w14:paraId="7E480688" w14:textId="77777777" w:rsidTr="00335760">
        <w:tc>
          <w:tcPr>
            <w:tcW w:w="1734" w:type="dxa"/>
          </w:tcPr>
          <w:p w14:paraId="20358FD1" w14:textId="77777777" w:rsidR="00195923" w:rsidRDefault="00195923" w:rsidP="0011412E">
            <w:pPr>
              <w:pStyle w:val="a5"/>
              <w:ind w:left="0"/>
              <w:rPr>
                <w:lang w:val="en-AU"/>
              </w:rPr>
            </w:pPr>
            <w:r>
              <w:rPr>
                <w:lang w:val="en-AU"/>
              </w:rPr>
              <w:t>Genotype 1000</w:t>
            </w:r>
          </w:p>
        </w:tc>
        <w:tc>
          <w:tcPr>
            <w:tcW w:w="1734" w:type="dxa"/>
            <w:shd w:val="clear" w:color="auto" w:fill="auto"/>
          </w:tcPr>
          <w:p w14:paraId="41DB177F" w14:textId="77777777" w:rsidR="00195923" w:rsidRDefault="00195923" w:rsidP="0011412E">
            <w:pPr>
              <w:pStyle w:val="a5"/>
              <w:ind w:left="0"/>
              <w:rPr>
                <w:lang w:val="en-AU"/>
              </w:rPr>
            </w:pPr>
          </w:p>
        </w:tc>
        <w:tc>
          <w:tcPr>
            <w:tcW w:w="1734" w:type="dxa"/>
            <w:shd w:val="clear" w:color="auto" w:fill="AEAAAA" w:themeFill="background2" w:themeFillShade="BF"/>
          </w:tcPr>
          <w:p w14:paraId="0D21436C" w14:textId="77777777" w:rsidR="00195923" w:rsidRDefault="00195923" w:rsidP="0011412E">
            <w:pPr>
              <w:pStyle w:val="a5"/>
              <w:ind w:left="0"/>
              <w:rPr>
                <w:lang w:val="en-AU"/>
              </w:rPr>
            </w:pPr>
          </w:p>
        </w:tc>
        <w:tc>
          <w:tcPr>
            <w:tcW w:w="1734" w:type="dxa"/>
          </w:tcPr>
          <w:p w14:paraId="5024495F" w14:textId="77777777" w:rsidR="00195923" w:rsidRDefault="00195923" w:rsidP="0011412E">
            <w:pPr>
              <w:pStyle w:val="a5"/>
              <w:ind w:left="0"/>
              <w:rPr>
                <w:lang w:val="en-AU"/>
              </w:rPr>
            </w:pPr>
          </w:p>
        </w:tc>
        <w:tc>
          <w:tcPr>
            <w:tcW w:w="1734" w:type="dxa"/>
          </w:tcPr>
          <w:p w14:paraId="1B1F91C3" w14:textId="77777777" w:rsidR="00195923" w:rsidRDefault="00195923" w:rsidP="0011412E">
            <w:pPr>
              <w:pStyle w:val="a5"/>
              <w:ind w:left="0"/>
              <w:rPr>
                <w:lang w:val="en-AU"/>
              </w:rPr>
            </w:pPr>
          </w:p>
        </w:tc>
        <w:tc>
          <w:tcPr>
            <w:tcW w:w="1734" w:type="dxa"/>
          </w:tcPr>
          <w:p w14:paraId="2527ADEC" w14:textId="77777777" w:rsidR="00195923" w:rsidRDefault="00195923" w:rsidP="0011412E">
            <w:pPr>
              <w:pStyle w:val="a5"/>
              <w:ind w:left="0"/>
              <w:rPr>
                <w:lang w:val="en-AU"/>
              </w:rPr>
            </w:pPr>
          </w:p>
        </w:tc>
      </w:tr>
      <w:tr w:rsidR="00195923" w14:paraId="6B88CCA8" w14:textId="77777777" w:rsidTr="0011412E">
        <w:tc>
          <w:tcPr>
            <w:tcW w:w="1734" w:type="dxa"/>
          </w:tcPr>
          <w:p w14:paraId="2C2F7A68" w14:textId="77777777" w:rsidR="00195923" w:rsidRDefault="00195923" w:rsidP="0011412E">
            <w:pPr>
              <w:pStyle w:val="a5"/>
              <w:ind w:left="0"/>
              <w:rPr>
                <w:lang w:val="en-AU"/>
              </w:rPr>
            </w:pPr>
            <w:r>
              <w:rPr>
                <w:lang w:val="en-AU"/>
              </w:rPr>
              <w:t>Total plots</w:t>
            </w:r>
          </w:p>
        </w:tc>
        <w:tc>
          <w:tcPr>
            <w:tcW w:w="1734" w:type="dxa"/>
            <w:shd w:val="clear" w:color="auto" w:fill="auto"/>
          </w:tcPr>
          <w:p w14:paraId="3477A9F2" w14:textId="4F051E78" w:rsidR="00195923" w:rsidRDefault="007F56A5" w:rsidP="0011412E">
            <w:pPr>
              <w:pStyle w:val="a5"/>
              <w:ind w:left="0"/>
              <w:rPr>
                <w:lang w:val="en-AU"/>
              </w:rPr>
            </w:pPr>
            <w:r>
              <w:rPr>
                <w:lang w:val="en-AU"/>
              </w:rPr>
              <w:t>500</w:t>
            </w:r>
          </w:p>
        </w:tc>
        <w:tc>
          <w:tcPr>
            <w:tcW w:w="1734" w:type="dxa"/>
          </w:tcPr>
          <w:p w14:paraId="6DBF6B4C" w14:textId="4AB3FA45" w:rsidR="00195923" w:rsidRDefault="007F56A5" w:rsidP="0011412E">
            <w:pPr>
              <w:pStyle w:val="a5"/>
              <w:ind w:left="0"/>
              <w:rPr>
                <w:lang w:val="en-AU"/>
              </w:rPr>
            </w:pPr>
            <w:r>
              <w:rPr>
                <w:lang w:val="en-AU"/>
              </w:rPr>
              <w:t>500</w:t>
            </w:r>
          </w:p>
        </w:tc>
        <w:tc>
          <w:tcPr>
            <w:tcW w:w="1734" w:type="dxa"/>
          </w:tcPr>
          <w:p w14:paraId="63844043" w14:textId="77777777" w:rsidR="00195923" w:rsidRDefault="00195923" w:rsidP="0011412E">
            <w:pPr>
              <w:pStyle w:val="a5"/>
              <w:ind w:left="0"/>
              <w:rPr>
                <w:lang w:val="en-AU"/>
              </w:rPr>
            </w:pPr>
          </w:p>
        </w:tc>
        <w:tc>
          <w:tcPr>
            <w:tcW w:w="1734" w:type="dxa"/>
          </w:tcPr>
          <w:p w14:paraId="63A23BB4" w14:textId="77777777" w:rsidR="00195923" w:rsidRDefault="00195923" w:rsidP="0011412E">
            <w:pPr>
              <w:pStyle w:val="a5"/>
              <w:ind w:left="0"/>
              <w:rPr>
                <w:lang w:val="en-AU"/>
              </w:rPr>
            </w:pPr>
          </w:p>
        </w:tc>
        <w:tc>
          <w:tcPr>
            <w:tcW w:w="1734" w:type="dxa"/>
          </w:tcPr>
          <w:p w14:paraId="61D961C6" w14:textId="77777777" w:rsidR="00195923" w:rsidRDefault="00195923" w:rsidP="0011412E">
            <w:pPr>
              <w:pStyle w:val="a5"/>
              <w:ind w:left="0"/>
              <w:rPr>
                <w:lang w:val="en-AU"/>
              </w:rPr>
            </w:pPr>
          </w:p>
        </w:tc>
      </w:tr>
    </w:tbl>
    <w:p w14:paraId="187B56E2" w14:textId="4489D59A" w:rsidR="00DF3A99" w:rsidRPr="00664696" w:rsidRDefault="007F56A5" w:rsidP="00664696">
      <w:pPr>
        <w:ind w:left="360" w:firstLine="720"/>
        <w:rPr>
          <w:lang w:val="en-AU"/>
        </w:rPr>
      </w:pPr>
      <w:r w:rsidRPr="00664696">
        <w:rPr>
          <w:lang w:val="en-AU"/>
        </w:rPr>
        <w:t>Half of the genotypes are allocated to</w:t>
      </w:r>
      <w:r w:rsidR="00164FA6">
        <w:rPr>
          <w:lang w:val="en-AU"/>
        </w:rPr>
        <w:t xml:space="preserve"> each environment</w:t>
      </w:r>
      <w:r w:rsidR="00B61A15" w:rsidRPr="00664696">
        <w:rPr>
          <w:lang w:val="en-AU"/>
        </w:rPr>
        <w:t>.</w:t>
      </w:r>
    </w:p>
    <w:p w14:paraId="6E8C67BF" w14:textId="73817944" w:rsidR="007F56A5" w:rsidRPr="00FA1F52" w:rsidRDefault="007F56A5" w:rsidP="00DF3A99">
      <w:pPr>
        <w:pStyle w:val="a5"/>
        <w:ind w:left="1080"/>
        <w:rPr>
          <w:b/>
          <w:bCs/>
          <w:sz w:val="20"/>
          <w:szCs w:val="20"/>
          <w:lang w:val="en-AU"/>
        </w:rPr>
      </w:pPr>
    </w:p>
    <w:p w14:paraId="77C72973" w14:textId="3705EC6B" w:rsidR="00B61A15" w:rsidRPr="00F103A7" w:rsidRDefault="007F56A5" w:rsidP="00F103A7">
      <w:pPr>
        <w:pStyle w:val="a5"/>
        <w:numPr>
          <w:ilvl w:val="0"/>
          <w:numId w:val="3"/>
        </w:numPr>
        <w:rPr>
          <w:lang w:val="en-AU"/>
        </w:rPr>
      </w:pPr>
      <w:r w:rsidRPr="007F56A5">
        <w:rPr>
          <w:lang w:val="en-AU"/>
        </w:rPr>
        <w:t>If we now go to 4 environments, the next strategy may look like the following:</w:t>
      </w:r>
    </w:p>
    <w:tbl>
      <w:tblPr>
        <w:tblStyle w:val="a6"/>
        <w:tblW w:w="10404" w:type="dxa"/>
        <w:tblInd w:w="-697" w:type="dxa"/>
        <w:tblLook w:val="04A0" w:firstRow="1" w:lastRow="0" w:firstColumn="1" w:lastColumn="0" w:noHBand="0" w:noVBand="1"/>
      </w:tblPr>
      <w:tblGrid>
        <w:gridCol w:w="1734"/>
        <w:gridCol w:w="1734"/>
        <w:gridCol w:w="1734"/>
        <w:gridCol w:w="1734"/>
        <w:gridCol w:w="1734"/>
        <w:gridCol w:w="1734"/>
      </w:tblGrid>
      <w:tr w:rsidR="00B61A15" w14:paraId="7C44ABA3" w14:textId="77777777" w:rsidTr="0011412E">
        <w:tc>
          <w:tcPr>
            <w:tcW w:w="1734" w:type="dxa"/>
          </w:tcPr>
          <w:p w14:paraId="06C3BF7C" w14:textId="77777777" w:rsidR="00B61A15" w:rsidRDefault="00B61A15" w:rsidP="0011412E">
            <w:pPr>
              <w:pStyle w:val="a5"/>
              <w:ind w:left="0"/>
              <w:rPr>
                <w:lang w:val="en-AU"/>
              </w:rPr>
            </w:pPr>
          </w:p>
        </w:tc>
        <w:tc>
          <w:tcPr>
            <w:tcW w:w="1734" w:type="dxa"/>
          </w:tcPr>
          <w:p w14:paraId="1E959CC4" w14:textId="77777777" w:rsidR="00B61A15" w:rsidRDefault="00B61A15" w:rsidP="0011412E">
            <w:pPr>
              <w:pStyle w:val="a5"/>
              <w:ind w:left="0"/>
              <w:rPr>
                <w:lang w:val="en-AU"/>
              </w:rPr>
            </w:pPr>
            <w:r>
              <w:rPr>
                <w:lang w:val="en-AU"/>
              </w:rPr>
              <w:t>Environment 1</w:t>
            </w:r>
          </w:p>
        </w:tc>
        <w:tc>
          <w:tcPr>
            <w:tcW w:w="1734" w:type="dxa"/>
          </w:tcPr>
          <w:p w14:paraId="6CABBED4" w14:textId="77777777" w:rsidR="00B61A15" w:rsidRDefault="00B61A15" w:rsidP="0011412E">
            <w:pPr>
              <w:pStyle w:val="a5"/>
              <w:ind w:left="0"/>
              <w:rPr>
                <w:lang w:val="en-AU"/>
              </w:rPr>
            </w:pPr>
            <w:r>
              <w:rPr>
                <w:lang w:val="en-AU"/>
              </w:rPr>
              <w:t>Environment 2</w:t>
            </w:r>
          </w:p>
        </w:tc>
        <w:tc>
          <w:tcPr>
            <w:tcW w:w="1734" w:type="dxa"/>
          </w:tcPr>
          <w:p w14:paraId="13C4AAA1" w14:textId="77777777" w:rsidR="00B61A15" w:rsidRDefault="00B61A15" w:rsidP="0011412E">
            <w:pPr>
              <w:pStyle w:val="a5"/>
              <w:ind w:left="0"/>
              <w:rPr>
                <w:lang w:val="en-AU"/>
              </w:rPr>
            </w:pPr>
            <w:r>
              <w:rPr>
                <w:lang w:val="en-AU"/>
              </w:rPr>
              <w:t>Environment 3</w:t>
            </w:r>
          </w:p>
        </w:tc>
        <w:tc>
          <w:tcPr>
            <w:tcW w:w="1734" w:type="dxa"/>
          </w:tcPr>
          <w:p w14:paraId="7AD28D45" w14:textId="77777777" w:rsidR="00B61A15" w:rsidRDefault="00B61A15" w:rsidP="0011412E">
            <w:pPr>
              <w:pStyle w:val="a5"/>
              <w:ind w:left="0"/>
              <w:rPr>
                <w:lang w:val="en-AU"/>
              </w:rPr>
            </w:pPr>
            <w:r>
              <w:rPr>
                <w:lang w:val="en-AU"/>
              </w:rPr>
              <w:t>Environment 4</w:t>
            </w:r>
          </w:p>
        </w:tc>
        <w:tc>
          <w:tcPr>
            <w:tcW w:w="1734" w:type="dxa"/>
          </w:tcPr>
          <w:p w14:paraId="7A828567" w14:textId="77777777" w:rsidR="00B61A15" w:rsidRDefault="00B61A15" w:rsidP="0011412E">
            <w:pPr>
              <w:pStyle w:val="a5"/>
              <w:ind w:left="0"/>
              <w:rPr>
                <w:lang w:val="en-AU"/>
              </w:rPr>
            </w:pPr>
            <w:r>
              <w:rPr>
                <w:lang w:val="en-AU"/>
              </w:rPr>
              <w:t>Environment 5</w:t>
            </w:r>
          </w:p>
        </w:tc>
      </w:tr>
      <w:tr w:rsidR="00B61A15" w14:paraId="3A7BC369" w14:textId="77777777" w:rsidTr="0011412E">
        <w:tc>
          <w:tcPr>
            <w:tcW w:w="1734" w:type="dxa"/>
          </w:tcPr>
          <w:p w14:paraId="717989B8" w14:textId="77777777" w:rsidR="00B61A15" w:rsidRDefault="00B61A15" w:rsidP="0011412E">
            <w:pPr>
              <w:pStyle w:val="a5"/>
              <w:ind w:left="0"/>
              <w:rPr>
                <w:lang w:val="en-AU"/>
              </w:rPr>
            </w:pPr>
            <w:r>
              <w:rPr>
                <w:lang w:val="en-AU"/>
              </w:rPr>
              <w:t>Genotype 1</w:t>
            </w:r>
          </w:p>
        </w:tc>
        <w:tc>
          <w:tcPr>
            <w:tcW w:w="1734" w:type="dxa"/>
            <w:shd w:val="clear" w:color="auto" w:fill="AEAAAA" w:themeFill="background2" w:themeFillShade="BF"/>
          </w:tcPr>
          <w:p w14:paraId="5EA53B46" w14:textId="77777777" w:rsidR="00B61A15" w:rsidRDefault="00B61A15" w:rsidP="0011412E">
            <w:pPr>
              <w:pStyle w:val="a5"/>
              <w:ind w:left="0"/>
              <w:rPr>
                <w:lang w:val="en-AU"/>
              </w:rPr>
            </w:pPr>
          </w:p>
        </w:tc>
        <w:tc>
          <w:tcPr>
            <w:tcW w:w="1734" w:type="dxa"/>
          </w:tcPr>
          <w:p w14:paraId="03DFC7C5" w14:textId="77777777" w:rsidR="00B61A15" w:rsidRDefault="00B61A15" w:rsidP="0011412E">
            <w:pPr>
              <w:pStyle w:val="a5"/>
              <w:ind w:left="0"/>
              <w:rPr>
                <w:lang w:val="en-AU"/>
              </w:rPr>
            </w:pPr>
          </w:p>
        </w:tc>
        <w:tc>
          <w:tcPr>
            <w:tcW w:w="1734" w:type="dxa"/>
          </w:tcPr>
          <w:p w14:paraId="3AFF9427" w14:textId="77777777" w:rsidR="00B61A15" w:rsidRDefault="00B61A15" w:rsidP="0011412E">
            <w:pPr>
              <w:pStyle w:val="a5"/>
              <w:ind w:left="0"/>
              <w:rPr>
                <w:lang w:val="en-AU"/>
              </w:rPr>
            </w:pPr>
          </w:p>
        </w:tc>
        <w:tc>
          <w:tcPr>
            <w:tcW w:w="1734" w:type="dxa"/>
          </w:tcPr>
          <w:p w14:paraId="79E36FDC" w14:textId="77777777" w:rsidR="00B61A15" w:rsidRDefault="00B61A15" w:rsidP="0011412E">
            <w:pPr>
              <w:pStyle w:val="a5"/>
              <w:ind w:left="0"/>
              <w:rPr>
                <w:lang w:val="en-AU"/>
              </w:rPr>
            </w:pPr>
          </w:p>
        </w:tc>
        <w:tc>
          <w:tcPr>
            <w:tcW w:w="1734" w:type="dxa"/>
          </w:tcPr>
          <w:p w14:paraId="25474701" w14:textId="77777777" w:rsidR="00B61A15" w:rsidRDefault="00B61A15" w:rsidP="0011412E">
            <w:pPr>
              <w:pStyle w:val="a5"/>
              <w:ind w:left="0"/>
              <w:rPr>
                <w:lang w:val="en-AU"/>
              </w:rPr>
            </w:pPr>
          </w:p>
        </w:tc>
      </w:tr>
      <w:tr w:rsidR="00B61A15" w14:paraId="496EA4AB" w14:textId="77777777" w:rsidTr="0011412E">
        <w:tc>
          <w:tcPr>
            <w:tcW w:w="1734" w:type="dxa"/>
          </w:tcPr>
          <w:p w14:paraId="39046903" w14:textId="77777777" w:rsidR="00B61A15" w:rsidRDefault="00B61A15" w:rsidP="0011412E">
            <w:pPr>
              <w:pStyle w:val="a5"/>
              <w:ind w:left="0"/>
              <w:rPr>
                <w:lang w:val="en-AU"/>
              </w:rPr>
            </w:pPr>
            <w:r>
              <w:rPr>
                <w:lang w:val="en-AU"/>
              </w:rPr>
              <w:t>Genotype 2</w:t>
            </w:r>
          </w:p>
        </w:tc>
        <w:tc>
          <w:tcPr>
            <w:tcW w:w="1734" w:type="dxa"/>
            <w:shd w:val="clear" w:color="auto" w:fill="auto"/>
          </w:tcPr>
          <w:p w14:paraId="793D7812" w14:textId="77777777" w:rsidR="00B61A15" w:rsidRDefault="00B61A15" w:rsidP="0011412E">
            <w:pPr>
              <w:pStyle w:val="a5"/>
              <w:ind w:left="0"/>
              <w:rPr>
                <w:lang w:val="en-AU"/>
              </w:rPr>
            </w:pPr>
          </w:p>
        </w:tc>
        <w:tc>
          <w:tcPr>
            <w:tcW w:w="1734" w:type="dxa"/>
            <w:shd w:val="clear" w:color="auto" w:fill="AEAAAA" w:themeFill="background2" w:themeFillShade="BF"/>
          </w:tcPr>
          <w:p w14:paraId="46343E87" w14:textId="77777777" w:rsidR="00B61A15" w:rsidRDefault="00B61A15" w:rsidP="0011412E">
            <w:pPr>
              <w:pStyle w:val="a5"/>
              <w:ind w:left="0"/>
              <w:rPr>
                <w:lang w:val="en-AU"/>
              </w:rPr>
            </w:pPr>
          </w:p>
        </w:tc>
        <w:tc>
          <w:tcPr>
            <w:tcW w:w="1734" w:type="dxa"/>
          </w:tcPr>
          <w:p w14:paraId="5D4FA1C6" w14:textId="77777777" w:rsidR="00B61A15" w:rsidRDefault="00B61A15" w:rsidP="0011412E">
            <w:pPr>
              <w:pStyle w:val="a5"/>
              <w:ind w:left="0"/>
              <w:rPr>
                <w:lang w:val="en-AU"/>
              </w:rPr>
            </w:pPr>
          </w:p>
        </w:tc>
        <w:tc>
          <w:tcPr>
            <w:tcW w:w="1734" w:type="dxa"/>
          </w:tcPr>
          <w:p w14:paraId="52FE15E0" w14:textId="77777777" w:rsidR="00B61A15" w:rsidRDefault="00B61A15" w:rsidP="0011412E">
            <w:pPr>
              <w:pStyle w:val="a5"/>
              <w:ind w:left="0"/>
              <w:rPr>
                <w:lang w:val="en-AU"/>
              </w:rPr>
            </w:pPr>
          </w:p>
        </w:tc>
        <w:tc>
          <w:tcPr>
            <w:tcW w:w="1734" w:type="dxa"/>
          </w:tcPr>
          <w:p w14:paraId="789A1042" w14:textId="77777777" w:rsidR="00B61A15" w:rsidRDefault="00B61A15" w:rsidP="0011412E">
            <w:pPr>
              <w:pStyle w:val="a5"/>
              <w:ind w:left="0"/>
              <w:rPr>
                <w:lang w:val="en-AU"/>
              </w:rPr>
            </w:pPr>
          </w:p>
        </w:tc>
      </w:tr>
      <w:tr w:rsidR="00B61A15" w14:paraId="4CF25419" w14:textId="77777777" w:rsidTr="00B61A15">
        <w:tc>
          <w:tcPr>
            <w:tcW w:w="1734" w:type="dxa"/>
          </w:tcPr>
          <w:p w14:paraId="34B01527" w14:textId="77777777" w:rsidR="00B61A15" w:rsidRDefault="00B61A15" w:rsidP="0011412E">
            <w:pPr>
              <w:pStyle w:val="a5"/>
              <w:ind w:left="0"/>
              <w:rPr>
                <w:lang w:val="en-AU"/>
              </w:rPr>
            </w:pPr>
            <w:r>
              <w:rPr>
                <w:lang w:val="en-AU"/>
              </w:rPr>
              <w:t>Genotype 3</w:t>
            </w:r>
          </w:p>
        </w:tc>
        <w:tc>
          <w:tcPr>
            <w:tcW w:w="1734" w:type="dxa"/>
            <w:shd w:val="clear" w:color="auto" w:fill="auto"/>
          </w:tcPr>
          <w:p w14:paraId="62285B9F" w14:textId="77777777" w:rsidR="00B61A15" w:rsidRDefault="00B61A15" w:rsidP="0011412E">
            <w:pPr>
              <w:pStyle w:val="a5"/>
              <w:ind w:left="0"/>
              <w:rPr>
                <w:lang w:val="en-AU"/>
              </w:rPr>
            </w:pPr>
          </w:p>
        </w:tc>
        <w:tc>
          <w:tcPr>
            <w:tcW w:w="1734" w:type="dxa"/>
            <w:shd w:val="clear" w:color="auto" w:fill="auto"/>
          </w:tcPr>
          <w:p w14:paraId="414FD687" w14:textId="77777777" w:rsidR="00B61A15" w:rsidRDefault="00B61A15" w:rsidP="0011412E">
            <w:pPr>
              <w:pStyle w:val="a5"/>
              <w:ind w:left="0"/>
              <w:rPr>
                <w:lang w:val="en-AU"/>
              </w:rPr>
            </w:pPr>
          </w:p>
        </w:tc>
        <w:tc>
          <w:tcPr>
            <w:tcW w:w="1734" w:type="dxa"/>
            <w:shd w:val="clear" w:color="auto" w:fill="AEAAAA" w:themeFill="background2" w:themeFillShade="BF"/>
          </w:tcPr>
          <w:p w14:paraId="2EE5C4DF" w14:textId="77777777" w:rsidR="00B61A15" w:rsidRDefault="00B61A15" w:rsidP="0011412E">
            <w:pPr>
              <w:pStyle w:val="a5"/>
              <w:ind w:left="0"/>
              <w:rPr>
                <w:lang w:val="en-AU"/>
              </w:rPr>
            </w:pPr>
          </w:p>
        </w:tc>
        <w:tc>
          <w:tcPr>
            <w:tcW w:w="1734" w:type="dxa"/>
          </w:tcPr>
          <w:p w14:paraId="3FBE71F5" w14:textId="77777777" w:rsidR="00B61A15" w:rsidRDefault="00B61A15" w:rsidP="0011412E">
            <w:pPr>
              <w:pStyle w:val="a5"/>
              <w:ind w:left="0"/>
              <w:rPr>
                <w:lang w:val="en-AU"/>
              </w:rPr>
            </w:pPr>
          </w:p>
        </w:tc>
        <w:tc>
          <w:tcPr>
            <w:tcW w:w="1734" w:type="dxa"/>
          </w:tcPr>
          <w:p w14:paraId="0826A0C5" w14:textId="77777777" w:rsidR="00B61A15" w:rsidRDefault="00B61A15" w:rsidP="0011412E">
            <w:pPr>
              <w:pStyle w:val="a5"/>
              <w:ind w:left="0"/>
              <w:rPr>
                <w:lang w:val="en-AU"/>
              </w:rPr>
            </w:pPr>
          </w:p>
        </w:tc>
      </w:tr>
      <w:tr w:rsidR="00B61A15" w14:paraId="61C14B62" w14:textId="77777777" w:rsidTr="00B61A15">
        <w:tc>
          <w:tcPr>
            <w:tcW w:w="1734" w:type="dxa"/>
          </w:tcPr>
          <w:p w14:paraId="07911535" w14:textId="77777777" w:rsidR="00B61A15" w:rsidRDefault="00B61A15" w:rsidP="0011412E">
            <w:pPr>
              <w:pStyle w:val="a5"/>
              <w:ind w:left="0"/>
              <w:rPr>
                <w:lang w:val="en-AU"/>
              </w:rPr>
            </w:pPr>
            <w:r>
              <w:rPr>
                <w:lang w:val="en-AU"/>
              </w:rPr>
              <w:t>Genotype 4</w:t>
            </w:r>
          </w:p>
        </w:tc>
        <w:tc>
          <w:tcPr>
            <w:tcW w:w="1734" w:type="dxa"/>
            <w:shd w:val="clear" w:color="auto" w:fill="auto"/>
          </w:tcPr>
          <w:p w14:paraId="63E748BA" w14:textId="77777777" w:rsidR="00B61A15" w:rsidRDefault="00B61A15" w:rsidP="0011412E">
            <w:pPr>
              <w:pStyle w:val="a5"/>
              <w:ind w:left="0"/>
              <w:rPr>
                <w:lang w:val="en-AU"/>
              </w:rPr>
            </w:pPr>
          </w:p>
        </w:tc>
        <w:tc>
          <w:tcPr>
            <w:tcW w:w="1734" w:type="dxa"/>
            <w:shd w:val="clear" w:color="auto" w:fill="auto"/>
          </w:tcPr>
          <w:p w14:paraId="3ADDE36F" w14:textId="77777777" w:rsidR="00B61A15" w:rsidRDefault="00B61A15" w:rsidP="0011412E">
            <w:pPr>
              <w:pStyle w:val="a5"/>
              <w:ind w:left="0"/>
              <w:rPr>
                <w:lang w:val="en-AU"/>
              </w:rPr>
            </w:pPr>
          </w:p>
        </w:tc>
        <w:tc>
          <w:tcPr>
            <w:tcW w:w="1734" w:type="dxa"/>
          </w:tcPr>
          <w:p w14:paraId="6D6AE752" w14:textId="77777777" w:rsidR="00B61A15" w:rsidRDefault="00B61A15" w:rsidP="0011412E">
            <w:pPr>
              <w:pStyle w:val="a5"/>
              <w:ind w:left="0"/>
              <w:rPr>
                <w:lang w:val="en-AU"/>
              </w:rPr>
            </w:pPr>
          </w:p>
        </w:tc>
        <w:tc>
          <w:tcPr>
            <w:tcW w:w="1734" w:type="dxa"/>
            <w:shd w:val="clear" w:color="auto" w:fill="AEAAAA" w:themeFill="background2" w:themeFillShade="BF"/>
          </w:tcPr>
          <w:p w14:paraId="3939385D" w14:textId="77777777" w:rsidR="00B61A15" w:rsidRDefault="00B61A15" w:rsidP="0011412E">
            <w:pPr>
              <w:pStyle w:val="a5"/>
              <w:ind w:left="0"/>
              <w:rPr>
                <w:lang w:val="en-AU"/>
              </w:rPr>
            </w:pPr>
          </w:p>
        </w:tc>
        <w:tc>
          <w:tcPr>
            <w:tcW w:w="1734" w:type="dxa"/>
          </w:tcPr>
          <w:p w14:paraId="63342020" w14:textId="77777777" w:rsidR="00B61A15" w:rsidRDefault="00B61A15" w:rsidP="0011412E">
            <w:pPr>
              <w:pStyle w:val="a5"/>
              <w:ind w:left="0"/>
              <w:rPr>
                <w:lang w:val="en-AU"/>
              </w:rPr>
            </w:pPr>
          </w:p>
        </w:tc>
      </w:tr>
      <w:tr w:rsidR="00B61A15" w14:paraId="7ADD464B" w14:textId="77777777" w:rsidTr="00B61A15">
        <w:tc>
          <w:tcPr>
            <w:tcW w:w="1734" w:type="dxa"/>
          </w:tcPr>
          <w:p w14:paraId="4F75CDAF" w14:textId="77777777" w:rsidR="00B61A15" w:rsidRDefault="00B61A15" w:rsidP="0011412E">
            <w:pPr>
              <w:pStyle w:val="a5"/>
              <w:ind w:left="0"/>
              <w:rPr>
                <w:lang w:val="en-AU"/>
              </w:rPr>
            </w:pPr>
            <w:r>
              <w:rPr>
                <w:lang w:val="en-AU"/>
              </w:rPr>
              <w:t>Genotype 5</w:t>
            </w:r>
          </w:p>
        </w:tc>
        <w:tc>
          <w:tcPr>
            <w:tcW w:w="1734" w:type="dxa"/>
            <w:shd w:val="clear" w:color="auto" w:fill="AEAAAA" w:themeFill="background2" w:themeFillShade="BF"/>
          </w:tcPr>
          <w:p w14:paraId="75609FAB" w14:textId="77777777" w:rsidR="00B61A15" w:rsidRDefault="00B61A15" w:rsidP="0011412E">
            <w:pPr>
              <w:pStyle w:val="a5"/>
              <w:ind w:left="0"/>
              <w:rPr>
                <w:lang w:val="en-AU"/>
              </w:rPr>
            </w:pPr>
          </w:p>
        </w:tc>
        <w:tc>
          <w:tcPr>
            <w:tcW w:w="1734" w:type="dxa"/>
            <w:shd w:val="clear" w:color="auto" w:fill="auto"/>
          </w:tcPr>
          <w:p w14:paraId="16DA4EF2" w14:textId="77777777" w:rsidR="00B61A15" w:rsidRDefault="00B61A15" w:rsidP="0011412E">
            <w:pPr>
              <w:pStyle w:val="a5"/>
              <w:ind w:left="0"/>
              <w:rPr>
                <w:lang w:val="en-AU"/>
              </w:rPr>
            </w:pPr>
          </w:p>
        </w:tc>
        <w:tc>
          <w:tcPr>
            <w:tcW w:w="1734" w:type="dxa"/>
          </w:tcPr>
          <w:p w14:paraId="50135C13" w14:textId="77777777" w:rsidR="00B61A15" w:rsidRDefault="00B61A15" w:rsidP="0011412E">
            <w:pPr>
              <w:pStyle w:val="a5"/>
              <w:ind w:left="0"/>
              <w:rPr>
                <w:lang w:val="en-AU"/>
              </w:rPr>
            </w:pPr>
          </w:p>
        </w:tc>
        <w:tc>
          <w:tcPr>
            <w:tcW w:w="1734" w:type="dxa"/>
          </w:tcPr>
          <w:p w14:paraId="11C02DA8" w14:textId="77777777" w:rsidR="00B61A15" w:rsidRDefault="00B61A15" w:rsidP="0011412E">
            <w:pPr>
              <w:pStyle w:val="a5"/>
              <w:ind w:left="0"/>
              <w:rPr>
                <w:lang w:val="en-AU"/>
              </w:rPr>
            </w:pPr>
          </w:p>
        </w:tc>
        <w:tc>
          <w:tcPr>
            <w:tcW w:w="1734" w:type="dxa"/>
          </w:tcPr>
          <w:p w14:paraId="14A436F6" w14:textId="77777777" w:rsidR="00B61A15" w:rsidRDefault="00B61A15" w:rsidP="0011412E">
            <w:pPr>
              <w:pStyle w:val="a5"/>
              <w:ind w:left="0"/>
              <w:rPr>
                <w:lang w:val="en-AU"/>
              </w:rPr>
            </w:pPr>
          </w:p>
        </w:tc>
      </w:tr>
      <w:tr w:rsidR="00B61A15" w14:paraId="421A5CF6" w14:textId="77777777" w:rsidTr="00B61A15">
        <w:tc>
          <w:tcPr>
            <w:tcW w:w="1734" w:type="dxa"/>
          </w:tcPr>
          <w:p w14:paraId="15DE9DAA" w14:textId="77777777" w:rsidR="00B61A15" w:rsidRDefault="00B61A15" w:rsidP="0011412E">
            <w:pPr>
              <w:pStyle w:val="a5"/>
              <w:ind w:left="0"/>
              <w:rPr>
                <w:lang w:val="en-AU"/>
              </w:rPr>
            </w:pPr>
            <w:r>
              <w:rPr>
                <w:lang w:val="en-AU"/>
              </w:rPr>
              <w:t>…</w:t>
            </w:r>
          </w:p>
        </w:tc>
        <w:tc>
          <w:tcPr>
            <w:tcW w:w="1734" w:type="dxa"/>
            <w:shd w:val="clear" w:color="auto" w:fill="auto"/>
          </w:tcPr>
          <w:p w14:paraId="18534453" w14:textId="77777777" w:rsidR="00B61A15" w:rsidRDefault="00B61A15" w:rsidP="0011412E">
            <w:pPr>
              <w:pStyle w:val="a5"/>
              <w:ind w:left="0"/>
              <w:rPr>
                <w:lang w:val="en-AU"/>
              </w:rPr>
            </w:pPr>
          </w:p>
        </w:tc>
        <w:tc>
          <w:tcPr>
            <w:tcW w:w="1734" w:type="dxa"/>
            <w:shd w:val="clear" w:color="auto" w:fill="AEAAAA" w:themeFill="background2" w:themeFillShade="BF"/>
          </w:tcPr>
          <w:p w14:paraId="4D70D528" w14:textId="77777777" w:rsidR="00B61A15" w:rsidRDefault="00B61A15" w:rsidP="0011412E">
            <w:pPr>
              <w:pStyle w:val="a5"/>
              <w:ind w:left="0"/>
              <w:rPr>
                <w:lang w:val="en-AU"/>
              </w:rPr>
            </w:pPr>
          </w:p>
        </w:tc>
        <w:tc>
          <w:tcPr>
            <w:tcW w:w="1734" w:type="dxa"/>
          </w:tcPr>
          <w:p w14:paraId="7CAE316D" w14:textId="77777777" w:rsidR="00B61A15" w:rsidRDefault="00B61A15" w:rsidP="0011412E">
            <w:pPr>
              <w:pStyle w:val="a5"/>
              <w:ind w:left="0"/>
              <w:rPr>
                <w:lang w:val="en-AU"/>
              </w:rPr>
            </w:pPr>
          </w:p>
        </w:tc>
        <w:tc>
          <w:tcPr>
            <w:tcW w:w="1734" w:type="dxa"/>
          </w:tcPr>
          <w:p w14:paraId="41AB10E4" w14:textId="77777777" w:rsidR="00B61A15" w:rsidRDefault="00B61A15" w:rsidP="0011412E">
            <w:pPr>
              <w:pStyle w:val="a5"/>
              <w:ind w:left="0"/>
              <w:rPr>
                <w:lang w:val="en-AU"/>
              </w:rPr>
            </w:pPr>
          </w:p>
        </w:tc>
        <w:tc>
          <w:tcPr>
            <w:tcW w:w="1734" w:type="dxa"/>
          </w:tcPr>
          <w:p w14:paraId="5AB3E30D" w14:textId="77777777" w:rsidR="00B61A15" w:rsidRDefault="00B61A15" w:rsidP="0011412E">
            <w:pPr>
              <w:pStyle w:val="a5"/>
              <w:ind w:left="0"/>
              <w:rPr>
                <w:lang w:val="en-AU"/>
              </w:rPr>
            </w:pPr>
          </w:p>
        </w:tc>
      </w:tr>
      <w:tr w:rsidR="00335760" w14:paraId="277C4DE4" w14:textId="77777777" w:rsidTr="00B61A15">
        <w:tc>
          <w:tcPr>
            <w:tcW w:w="1734" w:type="dxa"/>
          </w:tcPr>
          <w:p w14:paraId="777D2E6B" w14:textId="66C4D893" w:rsidR="00335760" w:rsidRDefault="00335760" w:rsidP="0011412E">
            <w:pPr>
              <w:pStyle w:val="a5"/>
              <w:ind w:left="0"/>
              <w:rPr>
                <w:lang w:val="en-AU"/>
              </w:rPr>
            </w:pPr>
            <w:r>
              <w:rPr>
                <w:lang w:val="en-AU"/>
              </w:rPr>
              <w:t>Genotype 999</w:t>
            </w:r>
          </w:p>
        </w:tc>
        <w:tc>
          <w:tcPr>
            <w:tcW w:w="1734" w:type="dxa"/>
            <w:shd w:val="clear" w:color="auto" w:fill="auto"/>
          </w:tcPr>
          <w:p w14:paraId="186AB988" w14:textId="77777777" w:rsidR="00335760" w:rsidRDefault="00335760" w:rsidP="0011412E">
            <w:pPr>
              <w:pStyle w:val="a5"/>
              <w:ind w:left="0"/>
              <w:rPr>
                <w:lang w:val="en-AU"/>
              </w:rPr>
            </w:pPr>
          </w:p>
        </w:tc>
        <w:tc>
          <w:tcPr>
            <w:tcW w:w="1734" w:type="dxa"/>
            <w:shd w:val="clear" w:color="auto" w:fill="auto"/>
          </w:tcPr>
          <w:p w14:paraId="515C5738" w14:textId="77777777" w:rsidR="00335760" w:rsidRDefault="00335760" w:rsidP="0011412E">
            <w:pPr>
              <w:pStyle w:val="a5"/>
              <w:ind w:left="0"/>
              <w:rPr>
                <w:lang w:val="en-AU"/>
              </w:rPr>
            </w:pPr>
          </w:p>
        </w:tc>
        <w:tc>
          <w:tcPr>
            <w:tcW w:w="1734" w:type="dxa"/>
            <w:shd w:val="clear" w:color="auto" w:fill="AEAAAA" w:themeFill="background2" w:themeFillShade="BF"/>
          </w:tcPr>
          <w:p w14:paraId="5E8ADDC0" w14:textId="77777777" w:rsidR="00335760" w:rsidRDefault="00335760" w:rsidP="0011412E">
            <w:pPr>
              <w:pStyle w:val="a5"/>
              <w:ind w:left="0"/>
              <w:rPr>
                <w:lang w:val="en-AU"/>
              </w:rPr>
            </w:pPr>
          </w:p>
        </w:tc>
        <w:tc>
          <w:tcPr>
            <w:tcW w:w="1734" w:type="dxa"/>
          </w:tcPr>
          <w:p w14:paraId="106A09DC" w14:textId="77777777" w:rsidR="00335760" w:rsidRDefault="00335760" w:rsidP="0011412E">
            <w:pPr>
              <w:pStyle w:val="a5"/>
              <w:ind w:left="0"/>
              <w:rPr>
                <w:lang w:val="en-AU"/>
              </w:rPr>
            </w:pPr>
          </w:p>
        </w:tc>
        <w:tc>
          <w:tcPr>
            <w:tcW w:w="1734" w:type="dxa"/>
          </w:tcPr>
          <w:p w14:paraId="4F09011B" w14:textId="77777777" w:rsidR="00335760" w:rsidRDefault="00335760" w:rsidP="0011412E">
            <w:pPr>
              <w:pStyle w:val="a5"/>
              <w:ind w:left="0"/>
              <w:rPr>
                <w:lang w:val="en-AU"/>
              </w:rPr>
            </w:pPr>
          </w:p>
        </w:tc>
      </w:tr>
      <w:tr w:rsidR="00B61A15" w14:paraId="7B3FF8EE" w14:textId="77777777" w:rsidTr="00335760">
        <w:tc>
          <w:tcPr>
            <w:tcW w:w="1734" w:type="dxa"/>
          </w:tcPr>
          <w:p w14:paraId="086D3126" w14:textId="77777777" w:rsidR="00B61A15" w:rsidRDefault="00B61A15" w:rsidP="0011412E">
            <w:pPr>
              <w:pStyle w:val="a5"/>
              <w:ind w:left="0"/>
              <w:rPr>
                <w:lang w:val="en-AU"/>
              </w:rPr>
            </w:pPr>
            <w:r>
              <w:rPr>
                <w:lang w:val="en-AU"/>
              </w:rPr>
              <w:t>Genotype 1000</w:t>
            </w:r>
          </w:p>
        </w:tc>
        <w:tc>
          <w:tcPr>
            <w:tcW w:w="1734" w:type="dxa"/>
            <w:shd w:val="clear" w:color="auto" w:fill="auto"/>
          </w:tcPr>
          <w:p w14:paraId="600321DF" w14:textId="77777777" w:rsidR="00B61A15" w:rsidRDefault="00B61A15" w:rsidP="0011412E">
            <w:pPr>
              <w:pStyle w:val="a5"/>
              <w:ind w:left="0"/>
              <w:rPr>
                <w:lang w:val="en-AU"/>
              </w:rPr>
            </w:pPr>
          </w:p>
        </w:tc>
        <w:tc>
          <w:tcPr>
            <w:tcW w:w="1734" w:type="dxa"/>
            <w:shd w:val="clear" w:color="auto" w:fill="auto"/>
          </w:tcPr>
          <w:p w14:paraId="73374226" w14:textId="77777777" w:rsidR="00B61A15" w:rsidRDefault="00B61A15" w:rsidP="0011412E">
            <w:pPr>
              <w:pStyle w:val="a5"/>
              <w:ind w:left="0"/>
              <w:rPr>
                <w:lang w:val="en-AU"/>
              </w:rPr>
            </w:pPr>
          </w:p>
        </w:tc>
        <w:tc>
          <w:tcPr>
            <w:tcW w:w="1734" w:type="dxa"/>
            <w:shd w:val="clear" w:color="auto" w:fill="auto"/>
          </w:tcPr>
          <w:p w14:paraId="29F1995A" w14:textId="77777777" w:rsidR="00B61A15" w:rsidRDefault="00B61A15" w:rsidP="0011412E">
            <w:pPr>
              <w:pStyle w:val="a5"/>
              <w:ind w:left="0"/>
              <w:rPr>
                <w:lang w:val="en-AU"/>
              </w:rPr>
            </w:pPr>
          </w:p>
        </w:tc>
        <w:tc>
          <w:tcPr>
            <w:tcW w:w="1734" w:type="dxa"/>
            <w:shd w:val="clear" w:color="auto" w:fill="AEAAAA" w:themeFill="background2" w:themeFillShade="BF"/>
          </w:tcPr>
          <w:p w14:paraId="3494DAC0" w14:textId="77777777" w:rsidR="00B61A15" w:rsidRDefault="00B61A15" w:rsidP="0011412E">
            <w:pPr>
              <w:pStyle w:val="a5"/>
              <w:ind w:left="0"/>
              <w:rPr>
                <w:lang w:val="en-AU"/>
              </w:rPr>
            </w:pPr>
          </w:p>
        </w:tc>
        <w:tc>
          <w:tcPr>
            <w:tcW w:w="1734" w:type="dxa"/>
          </w:tcPr>
          <w:p w14:paraId="4D98D569" w14:textId="77777777" w:rsidR="00B61A15" w:rsidRDefault="00B61A15" w:rsidP="0011412E">
            <w:pPr>
              <w:pStyle w:val="a5"/>
              <w:ind w:left="0"/>
              <w:rPr>
                <w:lang w:val="en-AU"/>
              </w:rPr>
            </w:pPr>
          </w:p>
        </w:tc>
      </w:tr>
      <w:tr w:rsidR="00B61A15" w14:paraId="1B452DF9" w14:textId="77777777" w:rsidTr="0011412E">
        <w:tc>
          <w:tcPr>
            <w:tcW w:w="1734" w:type="dxa"/>
          </w:tcPr>
          <w:p w14:paraId="603DAFDB" w14:textId="77777777" w:rsidR="00B61A15" w:rsidRDefault="00B61A15" w:rsidP="0011412E">
            <w:pPr>
              <w:pStyle w:val="a5"/>
              <w:ind w:left="0"/>
              <w:rPr>
                <w:lang w:val="en-AU"/>
              </w:rPr>
            </w:pPr>
            <w:r>
              <w:rPr>
                <w:lang w:val="en-AU"/>
              </w:rPr>
              <w:t>Total plots</w:t>
            </w:r>
          </w:p>
        </w:tc>
        <w:tc>
          <w:tcPr>
            <w:tcW w:w="1734" w:type="dxa"/>
            <w:shd w:val="clear" w:color="auto" w:fill="auto"/>
          </w:tcPr>
          <w:p w14:paraId="399045E4" w14:textId="5DD4BE54" w:rsidR="00B61A15" w:rsidRDefault="00B61A15" w:rsidP="0011412E">
            <w:pPr>
              <w:pStyle w:val="a5"/>
              <w:ind w:left="0"/>
              <w:rPr>
                <w:lang w:val="en-AU"/>
              </w:rPr>
            </w:pPr>
            <w:r>
              <w:rPr>
                <w:lang w:val="en-AU"/>
              </w:rPr>
              <w:t>250</w:t>
            </w:r>
          </w:p>
        </w:tc>
        <w:tc>
          <w:tcPr>
            <w:tcW w:w="1734" w:type="dxa"/>
          </w:tcPr>
          <w:p w14:paraId="6ED613CB" w14:textId="3219752D" w:rsidR="00B61A15" w:rsidRDefault="00B61A15" w:rsidP="0011412E">
            <w:pPr>
              <w:pStyle w:val="a5"/>
              <w:ind w:left="0"/>
              <w:rPr>
                <w:lang w:val="en-AU"/>
              </w:rPr>
            </w:pPr>
            <w:r>
              <w:rPr>
                <w:lang w:val="en-AU"/>
              </w:rPr>
              <w:t>250</w:t>
            </w:r>
          </w:p>
        </w:tc>
        <w:tc>
          <w:tcPr>
            <w:tcW w:w="1734" w:type="dxa"/>
          </w:tcPr>
          <w:p w14:paraId="25C23607" w14:textId="75B62635" w:rsidR="00B61A15" w:rsidRDefault="00B61A15" w:rsidP="0011412E">
            <w:pPr>
              <w:pStyle w:val="a5"/>
              <w:ind w:left="0"/>
              <w:rPr>
                <w:lang w:val="en-AU"/>
              </w:rPr>
            </w:pPr>
            <w:r>
              <w:rPr>
                <w:lang w:val="en-AU"/>
              </w:rPr>
              <w:t>250</w:t>
            </w:r>
          </w:p>
        </w:tc>
        <w:tc>
          <w:tcPr>
            <w:tcW w:w="1734" w:type="dxa"/>
          </w:tcPr>
          <w:p w14:paraId="269F77F2" w14:textId="5BA0C5E2" w:rsidR="00B61A15" w:rsidRDefault="00B61A15" w:rsidP="0011412E">
            <w:pPr>
              <w:pStyle w:val="a5"/>
              <w:ind w:left="0"/>
              <w:rPr>
                <w:lang w:val="en-AU"/>
              </w:rPr>
            </w:pPr>
            <w:r>
              <w:rPr>
                <w:lang w:val="en-AU"/>
              </w:rPr>
              <w:t>250</w:t>
            </w:r>
          </w:p>
        </w:tc>
        <w:tc>
          <w:tcPr>
            <w:tcW w:w="1734" w:type="dxa"/>
          </w:tcPr>
          <w:p w14:paraId="4EC94ABE" w14:textId="77777777" w:rsidR="00B61A15" w:rsidRDefault="00B61A15" w:rsidP="0011412E">
            <w:pPr>
              <w:pStyle w:val="a5"/>
              <w:ind w:left="0"/>
              <w:rPr>
                <w:lang w:val="en-AU"/>
              </w:rPr>
            </w:pPr>
          </w:p>
        </w:tc>
      </w:tr>
    </w:tbl>
    <w:p w14:paraId="0A65CBB8" w14:textId="5D10AE57" w:rsidR="00F103A7" w:rsidRDefault="00664696" w:rsidP="00DF3A99">
      <w:pPr>
        <w:pStyle w:val="a5"/>
        <w:ind w:left="1080"/>
        <w:rPr>
          <w:lang w:val="en-AU"/>
        </w:rPr>
      </w:pPr>
      <w:r>
        <w:rPr>
          <w:lang w:val="en-AU"/>
        </w:rPr>
        <w:t>A quarter of the genotypes are allocated to each environment.</w:t>
      </w:r>
    </w:p>
    <w:p w14:paraId="63FD1AA4" w14:textId="77777777" w:rsidR="00664696" w:rsidRPr="00FA1F52" w:rsidRDefault="00664696" w:rsidP="00DF3A99">
      <w:pPr>
        <w:pStyle w:val="a5"/>
        <w:ind w:left="1080"/>
        <w:rPr>
          <w:sz w:val="20"/>
          <w:szCs w:val="20"/>
          <w:lang w:val="en-AU"/>
        </w:rPr>
      </w:pPr>
    </w:p>
    <w:p w14:paraId="7398AEB9" w14:textId="1B30EB24" w:rsidR="0058694B" w:rsidRDefault="0058694B" w:rsidP="00F103A7">
      <w:pPr>
        <w:pStyle w:val="a5"/>
        <w:numPr>
          <w:ilvl w:val="0"/>
          <w:numId w:val="4"/>
        </w:numPr>
        <w:ind w:left="1106"/>
        <w:rPr>
          <w:lang w:val="en-AU"/>
        </w:rPr>
      </w:pPr>
      <w:r>
        <w:rPr>
          <w:lang w:val="en-AU"/>
        </w:rPr>
        <w:t xml:space="preserve">By going to more </w:t>
      </w:r>
      <w:proofErr w:type="gramStart"/>
      <w:r>
        <w:rPr>
          <w:lang w:val="en-AU"/>
        </w:rPr>
        <w:t>environments</w:t>
      </w:r>
      <w:proofErr w:type="gramEnd"/>
      <w:r>
        <w:rPr>
          <w:lang w:val="en-AU"/>
        </w:rPr>
        <w:t xml:space="preserve"> you are sampling more of the TPE, and hence capturing more of the variability in </w:t>
      </w:r>
      <w:r w:rsidR="00FA1F52">
        <w:rPr>
          <w:lang w:val="en-AU"/>
        </w:rPr>
        <w:t>farming conditions</w:t>
      </w:r>
      <w:r>
        <w:rPr>
          <w:lang w:val="en-AU"/>
        </w:rPr>
        <w:t xml:space="preserve">. Generally, the more </w:t>
      </w:r>
      <w:r>
        <w:rPr>
          <w:lang w:val="en-AU"/>
        </w:rPr>
        <w:lastRenderedPageBreak/>
        <w:t xml:space="preserve">environments you sample, the better your </w:t>
      </w:r>
      <w:r w:rsidR="00FA1F52">
        <w:rPr>
          <w:lang w:val="en-AU"/>
        </w:rPr>
        <w:t>selection accuracy will become, up to a point where there is little improvement</w:t>
      </w:r>
      <w:r w:rsidR="00E54D38">
        <w:rPr>
          <w:lang w:val="en-AU"/>
        </w:rPr>
        <w:t xml:space="preserve"> with more environments</w:t>
      </w:r>
      <w:r>
        <w:rPr>
          <w:lang w:val="en-AU"/>
        </w:rPr>
        <w:t>.</w:t>
      </w:r>
    </w:p>
    <w:p w14:paraId="3F1A6AD6" w14:textId="4373E778" w:rsidR="007F56A5" w:rsidRDefault="00C002FB" w:rsidP="00F103A7">
      <w:pPr>
        <w:pStyle w:val="a5"/>
        <w:numPr>
          <w:ilvl w:val="0"/>
          <w:numId w:val="4"/>
        </w:numPr>
        <w:ind w:left="1106"/>
        <w:rPr>
          <w:lang w:val="en-AU"/>
        </w:rPr>
      </w:pPr>
      <w:r w:rsidRPr="00C002FB">
        <w:rPr>
          <w:lang w:val="en-AU"/>
        </w:rPr>
        <w:t>You can do the same for 5, 10 and 20 environments</w:t>
      </w:r>
      <w:r w:rsidR="00E6588E">
        <w:rPr>
          <w:lang w:val="en-AU"/>
        </w:rPr>
        <w:t>, with 1/5, 1/10 and 1/20 of the genotypes in each environment</w:t>
      </w:r>
      <w:r>
        <w:rPr>
          <w:lang w:val="en-AU"/>
        </w:rPr>
        <w:t>. This is a good start.</w:t>
      </w:r>
    </w:p>
    <w:p w14:paraId="66ABE800" w14:textId="1D760133" w:rsidR="0037345F" w:rsidRDefault="0037345F" w:rsidP="00F103A7">
      <w:pPr>
        <w:pStyle w:val="a5"/>
        <w:numPr>
          <w:ilvl w:val="0"/>
          <w:numId w:val="4"/>
        </w:numPr>
        <w:ind w:left="1106"/>
        <w:rPr>
          <w:lang w:val="en-AU"/>
        </w:rPr>
      </w:pPr>
      <w:r>
        <w:rPr>
          <w:lang w:val="en-AU"/>
        </w:rPr>
        <w:t xml:space="preserve">An extension of this would be if we have </w:t>
      </w:r>
      <m:oMath>
        <m:r>
          <w:rPr>
            <w:rFonts w:ascii="Cambria Math" w:hAnsi="Cambria Math"/>
            <w:lang w:val="en-AU"/>
          </w:rPr>
          <m:t>n=2000</m:t>
        </m:r>
      </m:oMath>
      <w:r>
        <w:rPr>
          <w:lang w:val="en-AU"/>
        </w:rPr>
        <w:t xml:space="preserve">  plots in total, so two replicates of each genotype</w:t>
      </w:r>
      <w:r w:rsidR="00E54D38">
        <w:rPr>
          <w:lang w:val="en-AU"/>
        </w:rPr>
        <w:t>.</w:t>
      </w:r>
      <w:r>
        <w:rPr>
          <w:lang w:val="en-AU"/>
        </w:rPr>
        <w:t xml:space="preserve"> </w:t>
      </w:r>
      <w:r w:rsidR="00E54D38">
        <w:rPr>
          <w:lang w:val="en-AU"/>
        </w:rPr>
        <w:t xml:space="preserve">The question becomes; </w:t>
      </w:r>
      <w:r>
        <w:rPr>
          <w:lang w:val="en-AU"/>
        </w:rPr>
        <w:t>should we have a balance between replication within environments and going to more environments? This is a question you will try answer.</w:t>
      </w:r>
    </w:p>
    <w:p w14:paraId="54E4BCEF" w14:textId="77777777" w:rsidR="00C002FB" w:rsidRPr="00C002FB" w:rsidRDefault="00C002FB" w:rsidP="00DF3A99">
      <w:pPr>
        <w:pStyle w:val="a5"/>
        <w:ind w:left="1080"/>
        <w:rPr>
          <w:lang w:val="en-AU"/>
        </w:rPr>
      </w:pPr>
    </w:p>
    <w:p w14:paraId="374AAA99" w14:textId="57CDF349" w:rsidR="00D91317" w:rsidRDefault="00D91317">
      <w:pPr>
        <w:rPr>
          <w:b/>
          <w:bCs/>
          <w:lang w:val="en-AU"/>
        </w:rPr>
      </w:pPr>
      <w:r>
        <w:rPr>
          <w:b/>
          <w:bCs/>
          <w:lang w:val="en-AU"/>
        </w:rPr>
        <w:t xml:space="preserve">Step 2: Design a simulation to produce relevant data </w:t>
      </w:r>
    </w:p>
    <w:p w14:paraId="4BBCDCF1" w14:textId="77777777" w:rsidR="009D11E3" w:rsidRDefault="009D11E3" w:rsidP="009D11E3">
      <w:pPr>
        <w:pStyle w:val="a5"/>
        <w:numPr>
          <w:ilvl w:val="0"/>
          <w:numId w:val="2"/>
        </w:numPr>
        <w:rPr>
          <w:lang w:val="en-AU"/>
        </w:rPr>
      </w:pPr>
      <w:r>
        <w:rPr>
          <w:lang w:val="en-AU"/>
        </w:rPr>
        <w:t>Simulate genetic values that capture GxE interaction</w:t>
      </w:r>
    </w:p>
    <w:p w14:paraId="12FB1495" w14:textId="2B8AE970" w:rsidR="009E0BDD" w:rsidRDefault="009E0BDD" w:rsidP="009E0BDD">
      <w:pPr>
        <w:pStyle w:val="a5"/>
        <w:numPr>
          <w:ilvl w:val="0"/>
          <w:numId w:val="2"/>
        </w:numPr>
        <w:rPr>
          <w:lang w:val="en-AU"/>
        </w:rPr>
      </w:pPr>
      <w:r w:rsidRPr="009E0BDD">
        <w:rPr>
          <w:lang w:val="en-AU"/>
        </w:rPr>
        <w:t>Simulate plot errors that capture spatial trend</w:t>
      </w:r>
    </w:p>
    <w:p w14:paraId="3C32CFDA" w14:textId="3962298C" w:rsidR="009E0BDD" w:rsidRPr="009E0BDD" w:rsidRDefault="0030543B" w:rsidP="009E0BDD">
      <w:pPr>
        <w:pStyle w:val="a5"/>
        <w:numPr>
          <w:ilvl w:val="0"/>
          <w:numId w:val="2"/>
        </w:numPr>
        <w:rPr>
          <w:lang w:val="en-AU"/>
        </w:rPr>
      </w:pPr>
      <w:r>
        <w:rPr>
          <w:lang w:val="en-AU"/>
        </w:rPr>
        <w:t xml:space="preserve">Generate phenotypes </w:t>
      </w:r>
      <w:r w:rsidR="009D11E3">
        <w:rPr>
          <w:lang w:val="en-AU"/>
        </w:rPr>
        <w:t xml:space="preserve">by combining genetic values and plot errors </w:t>
      </w:r>
      <w:r>
        <w:rPr>
          <w:lang w:val="en-AU"/>
        </w:rPr>
        <w:t xml:space="preserve">according to the </w:t>
      </w:r>
      <w:r w:rsidR="00E6588E">
        <w:rPr>
          <w:lang w:val="en-AU"/>
        </w:rPr>
        <w:t xml:space="preserve">various </w:t>
      </w:r>
      <w:r>
        <w:rPr>
          <w:lang w:val="en-AU"/>
        </w:rPr>
        <w:t>sparse testing strateg</w:t>
      </w:r>
      <w:r w:rsidR="00E6588E">
        <w:rPr>
          <w:lang w:val="en-AU"/>
        </w:rPr>
        <w:t>ies devised</w:t>
      </w:r>
      <w:r>
        <w:rPr>
          <w:lang w:val="en-AU"/>
        </w:rPr>
        <w:t xml:space="preserve"> in Step 1.</w:t>
      </w:r>
    </w:p>
    <w:p w14:paraId="019EDF50" w14:textId="77777777" w:rsidR="00927139" w:rsidRDefault="00927139">
      <w:pPr>
        <w:rPr>
          <w:b/>
          <w:bCs/>
          <w:lang w:val="en-AU"/>
        </w:rPr>
      </w:pPr>
    </w:p>
    <w:p w14:paraId="10B5705E" w14:textId="7B0BA238" w:rsidR="00D91317" w:rsidRDefault="00D91317">
      <w:pPr>
        <w:rPr>
          <w:b/>
          <w:bCs/>
          <w:lang w:val="en-AU"/>
        </w:rPr>
      </w:pPr>
      <w:r>
        <w:rPr>
          <w:b/>
          <w:bCs/>
          <w:lang w:val="en-AU"/>
        </w:rPr>
        <w:t>Step 3: Calculate expected accuracies for each strategy</w:t>
      </w:r>
    </w:p>
    <w:p w14:paraId="085B3D33" w14:textId="29F3A72C" w:rsidR="00D91317" w:rsidRPr="00573023" w:rsidRDefault="009D11E3" w:rsidP="00573023">
      <w:pPr>
        <w:pStyle w:val="a5"/>
        <w:numPr>
          <w:ilvl w:val="0"/>
          <w:numId w:val="1"/>
        </w:numPr>
        <w:rPr>
          <w:b/>
          <w:bCs/>
          <w:lang w:val="en-AU"/>
        </w:rPr>
      </w:pPr>
      <w:r>
        <w:rPr>
          <w:lang w:val="en-AU"/>
        </w:rPr>
        <w:t>L</w:t>
      </w:r>
      <w:r w:rsidR="00573023" w:rsidRPr="00573023">
        <w:rPr>
          <w:lang w:val="en-AU"/>
        </w:rPr>
        <w:t xml:space="preserve">ine-mean (average </w:t>
      </w:r>
      <w:r w:rsidR="00573023">
        <w:rPr>
          <w:lang w:val="en-AU"/>
        </w:rPr>
        <w:t xml:space="preserve">genotype effect </w:t>
      </w:r>
      <w:r w:rsidR="00573023" w:rsidRPr="00573023">
        <w:rPr>
          <w:lang w:val="en-AU"/>
        </w:rPr>
        <w:t xml:space="preserve">across environments) and </w:t>
      </w:r>
      <w:r w:rsidR="00573023">
        <w:rPr>
          <w:lang w:val="en-AU"/>
        </w:rPr>
        <w:t>line-specific (genotype effect within environments)</w:t>
      </w:r>
      <w:r>
        <w:rPr>
          <w:lang w:val="en-AU"/>
        </w:rPr>
        <w:t xml:space="preserve"> accuracies</w:t>
      </w:r>
    </w:p>
    <w:p w14:paraId="4E60004D" w14:textId="66CE12C6" w:rsidR="00D91317" w:rsidRDefault="00E6588E">
      <w:pPr>
        <w:rPr>
          <w:b/>
          <w:bCs/>
          <w:lang w:val="en-AU"/>
        </w:rPr>
      </w:pPr>
      <w:r>
        <w:rPr>
          <w:b/>
          <w:bCs/>
          <w:lang w:val="en-AU"/>
        </w:rPr>
        <w:br w:type="page"/>
      </w:r>
      <w:r w:rsidR="00D91317">
        <w:rPr>
          <w:b/>
          <w:bCs/>
          <w:lang w:val="en-AU"/>
        </w:rPr>
        <w:lastRenderedPageBreak/>
        <w:t>Step 4: Fit various machine learning and statistical models to obtain predictions of genotype effects</w:t>
      </w:r>
    </w:p>
    <w:p w14:paraId="0A8AB4B3" w14:textId="35DD04BD" w:rsidR="00D91317" w:rsidRPr="00D91317" w:rsidRDefault="00D91317">
      <w:pPr>
        <w:rPr>
          <w:lang w:val="en-AU"/>
        </w:rPr>
      </w:pPr>
      <w:r w:rsidRPr="00D91317">
        <w:rPr>
          <w:lang w:val="en-AU"/>
        </w:rPr>
        <w:t>Some examples include:</w:t>
      </w:r>
    </w:p>
    <w:p w14:paraId="6765F505" w14:textId="77DB5B3E" w:rsidR="00D91317" w:rsidRPr="00D91317" w:rsidRDefault="00D91317" w:rsidP="00D91317">
      <w:pPr>
        <w:pStyle w:val="a5"/>
        <w:numPr>
          <w:ilvl w:val="0"/>
          <w:numId w:val="1"/>
        </w:numPr>
        <w:rPr>
          <w:lang w:val="en-AU"/>
        </w:rPr>
      </w:pPr>
      <w:r w:rsidRPr="00D91317">
        <w:rPr>
          <w:lang w:val="en-AU"/>
        </w:rPr>
        <w:t>Best linear unbiased prediction (BLUP)</w:t>
      </w:r>
    </w:p>
    <w:p w14:paraId="494F95E0" w14:textId="6DFDF534" w:rsidR="00D91317" w:rsidRPr="00D91317" w:rsidRDefault="00D91317" w:rsidP="00D91317">
      <w:pPr>
        <w:pStyle w:val="a5"/>
        <w:numPr>
          <w:ilvl w:val="0"/>
          <w:numId w:val="1"/>
        </w:numPr>
        <w:rPr>
          <w:lang w:val="en-AU"/>
        </w:rPr>
      </w:pPr>
      <w:r w:rsidRPr="00D91317">
        <w:rPr>
          <w:lang w:val="en-AU"/>
        </w:rPr>
        <w:t>Pedigree best linear unbiased prediction (PBLUP)</w:t>
      </w:r>
    </w:p>
    <w:p w14:paraId="581CC37E" w14:textId="4A975A0C" w:rsidR="00D91317" w:rsidRPr="00D91317" w:rsidRDefault="00D91317" w:rsidP="00D91317">
      <w:pPr>
        <w:pStyle w:val="a5"/>
        <w:numPr>
          <w:ilvl w:val="0"/>
          <w:numId w:val="1"/>
        </w:numPr>
        <w:rPr>
          <w:lang w:val="en-AU"/>
        </w:rPr>
      </w:pPr>
      <w:r w:rsidRPr="00D91317">
        <w:rPr>
          <w:lang w:val="en-AU"/>
        </w:rPr>
        <w:t>Genomic best linear unbiased prediction (GBLUP)</w:t>
      </w:r>
    </w:p>
    <w:p w14:paraId="665D2580" w14:textId="0AE1778A" w:rsidR="00D91317" w:rsidRPr="00D91317" w:rsidRDefault="00D91317" w:rsidP="00D91317">
      <w:pPr>
        <w:pStyle w:val="a5"/>
        <w:numPr>
          <w:ilvl w:val="0"/>
          <w:numId w:val="1"/>
        </w:numPr>
        <w:rPr>
          <w:lang w:val="en-AU"/>
        </w:rPr>
      </w:pPr>
      <w:r w:rsidRPr="00D91317">
        <w:rPr>
          <w:lang w:val="en-AU"/>
        </w:rPr>
        <w:t>Factor analytic genomic</w:t>
      </w:r>
      <w:r>
        <w:rPr>
          <w:lang w:val="en-AU"/>
        </w:rPr>
        <w:t xml:space="preserve"> </w:t>
      </w:r>
      <w:r w:rsidRPr="00D91317">
        <w:rPr>
          <w:lang w:val="en-AU"/>
        </w:rPr>
        <w:t>best linear unbiased prediction (</w:t>
      </w:r>
      <w:r>
        <w:rPr>
          <w:lang w:val="en-AU"/>
        </w:rPr>
        <w:t>FA-G</w:t>
      </w:r>
      <w:r w:rsidRPr="00D91317">
        <w:rPr>
          <w:lang w:val="en-AU"/>
        </w:rPr>
        <w:t>BLUP)</w:t>
      </w:r>
    </w:p>
    <w:p w14:paraId="42B4B89D" w14:textId="34B89632" w:rsidR="00D91317" w:rsidRPr="00573023" w:rsidRDefault="00573023" w:rsidP="00D91317">
      <w:pPr>
        <w:pStyle w:val="a5"/>
        <w:numPr>
          <w:ilvl w:val="0"/>
          <w:numId w:val="1"/>
        </w:numPr>
        <w:rPr>
          <w:lang w:val="en-AU"/>
        </w:rPr>
      </w:pPr>
      <w:r w:rsidRPr="00573023">
        <w:rPr>
          <w:lang w:val="en-AU"/>
        </w:rPr>
        <w:t>Machine learning</w:t>
      </w:r>
    </w:p>
    <w:p w14:paraId="066F37FF" w14:textId="57B9976C" w:rsidR="00D91317" w:rsidRDefault="00573023" w:rsidP="00573023">
      <w:pPr>
        <w:pStyle w:val="a5"/>
        <w:ind w:left="0"/>
        <w:rPr>
          <w:lang w:val="en-AU"/>
        </w:rPr>
      </w:pPr>
      <w:r>
        <w:rPr>
          <w:lang w:val="en-AU"/>
        </w:rPr>
        <w:t xml:space="preserve">Note that </w:t>
      </w:r>
      <w:r w:rsidRPr="00573023">
        <w:rPr>
          <w:lang w:val="en-AU"/>
        </w:rPr>
        <w:t>BLUP is fitted within a linear mixed model</w:t>
      </w:r>
    </w:p>
    <w:p w14:paraId="46E42BBB" w14:textId="77777777" w:rsidR="00573023" w:rsidRPr="00573023" w:rsidRDefault="00573023" w:rsidP="00573023">
      <w:pPr>
        <w:pStyle w:val="a5"/>
        <w:ind w:left="0"/>
        <w:rPr>
          <w:lang w:val="en-AU"/>
        </w:rPr>
      </w:pPr>
    </w:p>
    <w:p w14:paraId="077D2FB3" w14:textId="73ABB2B9" w:rsidR="00D91317" w:rsidRDefault="00D91317">
      <w:pPr>
        <w:rPr>
          <w:b/>
          <w:bCs/>
          <w:lang w:val="en-AU"/>
        </w:rPr>
      </w:pPr>
      <w:r>
        <w:rPr>
          <w:b/>
          <w:bCs/>
          <w:lang w:val="en-AU"/>
        </w:rPr>
        <w:t xml:space="preserve">Step 5: Make recommendations of best </w:t>
      </w:r>
      <w:r w:rsidRPr="00D91317">
        <w:rPr>
          <w:b/>
          <w:bCs/>
          <w:lang w:val="en-AU"/>
        </w:rPr>
        <w:t>sparse testing</w:t>
      </w:r>
      <w:r>
        <w:rPr>
          <w:b/>
          <w:bCs/>
          <w:lang w:val="en-AU"/>
        </w:rPr>
        <w:t xml:space="preserve"> strategy and prediction model</w:t>
      </w:r>
    </w:p>
    <w:p w14:paraId="6E069035" w14:textId="77777777" w:rsidR="00D91317" w:rsidRPr="00D91317" w:rsidRDefault="00D91317">
      <w:pPr>
        <w:rPr>
          <w:b/>
          <w:bCs/>
          <w:lang w:val="en-AU"/>
        </w:rPr>
      </w:pPr>
    </w:p>
    <w:sectPr w:rsidR="00D91317" w:rsidRPr="00D913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3FF70" w14:textId="77777777" w:rsidR="003B72EE" w:rsidRDefault="003B72EE" w:rsidP="006C018F">
      <w:r>
        <w:separator/>
      </w:r>
    </w:p>
  </w:endnote>
  <w:endnote w:type="continuationSeparator" w:id="0">
    <w:p w14:paraId="63B5C7C9" w14:textId="77777777" w:rsidR="003B72EE" w:rsidRDefault="003B72EE" w:rsidP="006C0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666C0" w14:textId="77777777" w:rsidR="003B72EE" w:rsidRDefault="003B72EE" w:rsidP="006C018F">
      <w:r>
        <w:separator/>
      </w:r>
    </w:p>
  </w:footnote>
  <w:footnote w:type="continuationSeparator" w:id="0">
    <w:p w14:paraId="79A0094F" w14:textId="77777777" w:rsidR="003B72EE" w:rsidRDefault="003B72EE" w:rsidP="006C0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F05BA"/>
    <w:multiLevelType w:val="hybridMultilevel"/>
    <w:tmpl w:val="D10AF256"/>
    <w:lvl w:ilvl="0" w:tplc="03C034C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9A07EE"/>
    <w:multiLevelType w:val="hybridMultilevel"/>
    <w:tmpl w:val="D128A994"/>
    <w:lvl w:ilvl="0" w:tplc="03C034CC">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552C36BD"/>
    <w:multiLevelType w:val="hybridMultilevel"/>
    <w:tmpl w:val="C532A20A"/>
    <w:lvl w:ilvl="0" w:tplc="03C034C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3951BF"/>
    <w:multiLevelType w:val="hybridMultilevel"/>
    <w:tmpl w:val="D5082982"/>
    <w:lvl w:ilvl="0" w:tplc="03C034C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131941704">
    <w:abstractNumId w:val="3"/>
  </w:num>
  <w:num w:numId="2" w16cid:durableId="122239437">
    <w:abstractNumId w:val="0"/>
  </w:num>
  <w:num w:numId="3" w16cid:durableId="835072118">
    <w:abstractNumId w:val="2"/>
  </w:num>
  <w:num w:numId="4" w16cid:durableId="188096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5F"/>
    <w:rsid w:val="00164FA6"/>
    <w:rsid w:val="00193704"/>
    <w:rsid w:val="00195923"/>
    <w:rsid w:val="0030543B"/>
    <w:rsid w:val="00335760"/>
    <w:rsid w:val="0037345F"/>
    <w:rsid w:val="003B72EE"/>
    <w:rsid w:val="004111BA"/>
    <w:rsid w:val="00454E5F"/>
    <w:rsid w:val="004D1026"/>
    <w:rsid w:val="00573023"/>
    <w:rsid w:val="0058694B"/>
    <w:rsid w:val="00664696"/>
    <w:rsid w:val="006B5471"/>
    <w:rsid w:val="006C018F"/>
    <w:rsid w:val="006D591C"/>
    <w:rsid w:val="00731F42"/>
    <w:rsid w:val="00760A49"/>
    <w:rsid w:val="007B1AAC"/>
    <w:rsid w:val="007F56A5"/>
    <w:rsid w:val="008779DB"/>
    <w:rsid w:val="00927139"/>
    <w:rsid w:val="00955223"/>
    <w:rsid w:val="009A5AFD"/>
    <w:rsid w:val="009D11E3"/>
    <w:rsid w:val="009E0BDD"/>
    <w:rsid w:val="00B61A15"/>
    <w:rsid w:val="00C002FB"/>
    <w:rsid w:val="00C6219E"/>
    <w:rsid w:val="00C67067"/>
    <w:rsid w:val="00D91317"/>
    <w:rsid w:val="00DB4547"/>
    <w:rsid w:val="00DF3A99"/>
    <w:rsid w:val="00E54D38"/>
    <w:rsid w:val="00E6588E"/>
    <w:rsid w:val="00F103A7"/>
    <w:rsid w:val="00FA1F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BA51"/>
  <w15:chartTrackingRefBased/>
  <w15:docId w15:val="{FAD53A44-498B-CE4A-B7C3-9666083F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219E"/>
    <w:rPr>
      <w:color w:val="0563C1" w:themeColor="hyperlink"/>
      <w:u w:val="single"/>
    </w:rPr>
  </w:style>
  <w:style w:type="character" w:styleId="a4">
    <w:name w:val="Unresolved Mention"/>
    <w:basedOn w:val="a0"/>
    <w:uiPriority w:val="99"/>
    <w:semiHidden/>
    <w:unhideWhenUsed/>
    <w:rsid w:val="00C6219E"/>
    <w:rPr>
      <w:color w:val="605E5C"/>
      <w:shd w:val="clear" w:color="auto" w:fill="E1DFDD"/>
    </w:rPr>
  </w:style>
  <w:style w:type="paragraph" w:styleId="a5">
    <w:name w:val="List Paragraph"/>
    <w:basedOn w:val="a"/>
    <w:uiPriority w:val="34"/>
    <w:qFormat/>
    <w:rsid w:val="00D91317"/>
    <w:pPr>
      <w:ind w:left="720"/>
      <w:contextualSpacing/>
    </w:pPr>
  </w:style>
  <w:style w:type="table" w:styleId="a6">
    <w:name w:val="Table Grid"/>
    <w:basedOn w:val="a1"/>
    <w:uiPriority w:val="39"/>
    <w:rsid w:val="009A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6C018F"/>
    <w:rPr>
      <w:color w:val="954F72" w:themeColor="followedHyperlink"/>
      <w:u w:val="single"/>
    </w:rPr>
  </w:style>
  <w:style w:type="paragraph" w:styleId="a8">
    <w:name w:val="header"/>
    <w:basedOn w:val="a"/>
    <w:link w:val="a9"/>
    <w:uiPriority w:val="99"/>
    <w:unhideWhenUsed/>
    <w:rsid w:val="006C018F"/>
    <w:pPr>
      <w:tabs>
        <w:tab w:val="center" w:pos="4153"/>
        <w:tab w:val="right" w:pos="8306"/>
      </w:tabs>
      <w:snapToGrid w:val="0"/>
      <w:jc w:val="center"/>
    </w:pPr>
    <w:rPr>
      <w:sz w:val="18"/>
      <w:szCs w:val="18"/>
    </w:rPr>
  </w:style>
  <w:style w:type="character" w:customStyle="1" w:styleId="a9">
    <w:name w:val="页眉 字符"/>
    <w:basedOn w:val="a0"/>
    <w:link w:val="a8"/>
    <w:uiPriority w:val="99"/>
    <w:rsid w:val="006C018F"/>
    <w:rPr>
      <w:sz w:val="18"/>
      <w:szCs w:val="18"/>
    </w:rPr>
  </w:style>
  <w:style w:type="paragraph" w:styleId="aa">
    <w:name w:val="footer"/>
    <w:basedOn w:val="a"/>
    <w:link w:val="ab"/>
    <w:uiPriority w:val="99"/>
    <w:unhideWhenUsed/>
    <w:rsid w:val="006C018F"/>
    <w:pPr>
      <w:tabs>
        <w:tab w:val="center" w:pos="4153"/>
        <w:tab w:val="right" w:pos="8306"/>
      </w:tabs>
      <w:snapToGrid w:val="0"/>
    </w:pPr>
    <w:rPr>
      <w:sz w:val="18"/>
      <w:szCs w:val="18"/>
    </w:rPr>
  </w:style>
  <w:style w:type="character" w:customStyle="1" w:styleId="ab">
    <w:name w:val="页脚 字符"/>
    <w:basedOn w:val="a0"/>
    <w:link w:val="aa"/>
    <w:uiPriority w:val="99"/>
    <w:rsid w:val="006C01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g3journal/article/10/8/2725/6048674" TargetMode="External"/><Relationship Id="rId3" Type="http://schemas.openxmlformats.org/officeDocument/2006/relationships/settings" Target="settings.xml"/><Relationship Id="rId7" Type="http://schemas.openxmlformats.org/officeDocument/2006/relationships/hyperlink" Target="https://www.frontiersin.org/journals/plant-science/articles/10.3389/fpls.2023.1129591/fu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ink.springer.com/article/10.1007/s00122-022-04085-0" TargetMode="External"/><Relationship Id="rId4" Type="http://schemas.openxmlformats.org/officeDocument/2006/relationships/webSettings" Target="webSettings.xml"/><Relationship Id="rId9" Type="http://schemas.openxmlformats.org/officeDocument/2006/relationships/hyperlink" Target="https://www.mdpi.com/2073-4425/14/4/9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Tolhurst</dc:creator>
  <cp:keywords/>
  <dc:description/>
  <cp:lastModifiedBy>Shuren Xie</cp:lastModifiedBy>
  <cp:revision>26</cp:revision>
  <dcterms:created xsi:type="dcterms:W3CDTF">2024-04-01T08:28:00Z</dcterms:created>
  <dcterms:modified xsi:type="dcterms:W3CDTF">2024-07-26T23:41:00Z</dcterms:modified>
</cp:coreProperties>
</file>