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
  <Relationship Id="rId3" Type="http://schemas.openxmlformats.org/package/2006/relationships/metadata/core-properties" Target="docProps/core.xml"/>
  <Relationship Id="rId4" Type="http://schemas.openxmlformats.org/officeDocument/2006/relationships/extended-properties" Target="docProps/app.xml"/>
  <Relationship Id="rId1" Type="http://schemas.openxmlformats.org/officeDocument/2006/relationships/officeDocument" Target="word/document.xml"/>
  <Relationship Id="rId2" Type="http://schemas.openxmlformats.org/package/2006/relationships/metadata/thumbnail" Target="docProps/thumbnail.jpeg"/>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64"/>
        </w:rPr>
        <w:t>Beer Distribution Game</w:t>
      </w:r>
    </w:p>
    <w:p>
      <w:pPr>
        <w:jc w:val="center"/>
      </w:pPr>
      <w:r>
        <w:rPr>
          <w:i/>
          <w:sz w:val="32"/>
        </w:rPr>
        <w:t>Klassenraum-App mit KI-Agenten</w:t>
      </w:r>
    </w:p>
    <w:p/>
    <w:p/>
    <w:p>
      <w:pPr>
        <w:jc w:val="center"/>
      </w:pPr>
      <w:r>
        <w:rPr>
          <w:sz w:val="28"/>
        </w:rPr>
        <w:t>Vollständige Anleitung für Professor*innen</w:t>
      </w:r>
    </w:p>
    <w:p/>
    <w:p/>
    <w:p>
      <w:pPr>
        <w:jc w:val="center"/>
      </w:pPr>
      <w:r>
        <w:rPr>
          <w:i/>
          <w:sz w:val="22"/>
        </w:rPr>
        <w:t>Stand: April 2026</w:t>
      </w:r>
    </w:p>
    <w:p/>
    <w:p/>
    <w:p>
      <w:pPr>
        <w:jc w:val="center"/>
      </w:pPr>
      <w:r>
        <w:rPr>
          <w:b/>
          <w:sz w:val="24"/>
        </w:rPr>
        <w:t>Live-URL:  https://beer-game-fro5.onrender.com</w:t>
      </w:r>
    </w:p>
    <w:p/>
    <w:p/>
    <w:p>
      <w:pPr>
        <w:pBdr>
          <w:top w:val="single" w:sz="24" w:space="8" w:color="C62828"/>
          <w:left w:val="single" w:sz="24" w:space="8" w:color="C62828"/>
          <w:bottom w:val="single" w:sz="24" w:space="8" w:color="C62828"/>
          <w:right w:val="single" w:sz="24" w:space="8" w:color="C62828"/>
        </w:pBdr>
        <w:shd w:val="clear" w:color="auto" w:fill="FFEBEE"/>
        <w:spacing w:after="120"/>
      </w:pPr>
      <w:r>
        <w:rPr>
          <w:b/>
          <w:color w:val="C62828"/>
          <w:sz w:val="32"/>
        </w:rPr>
        <w:t>⚠️ Offene TODOs</w:t>
      </w:r>
    </w:p>
    <w:p>
      <w:pPr>
        <w:pBdr>
          <w:left w:val="single" w:sz="24" w:space="8" w:color="C62828"/>
          <w:right w:val="single" w:sz="24" w:space="8" w:color="C62828"/>
        </w:pBdr>
        <w:shd w:val="clear" w:color="auto" w:fill="FFEBEE"/>
      </w:pPr>
      <w:r>
        <w:rPr>
          <w:b/>
          <w:sz w:val="24"/>
        </w:rPr>
        <w:t xml:space="preserve">1. Render Persistent Disk abonnieren (ca. 1 $ / Monat)</w:t>
      </w:r>
    </w:p>
    <w:p>
      <w:pPr>
        <w:pBdr>
          <w:left w:val="single" w:sz="24" w:space="8" w:color="C62828"/>
          <w:right w:val="single" w:sz="24" w:space="8" w:color="C62828"/>
        </w:pBdr>
        <w:shd w:val="clear" w:color="auto" w:fill="FFEBEE"/>
        <w:ind w:left="360"/>
      </w:pPr>
      <w:r>
        <w:rPr>
          <w:sz w:val="22"/>
        </w:rPr>
        <w:t xml:space="preserve">Der Free Tier von Render löscht bei jedem Re-Deploy oder Container-Neustart die </w:t>
      </w:r>
      <w:r>
        <w:rPr>
          <w:rFonts w:ascii="Courier New" w:hAnsi="Courier New"/>
          <w:sz w:val="22"/>
        </w:rPr>
        <w:t>sessions/</w:t>
      </w:r>
      <w:r>
        <w:rPr>
          <w:sz w:val="22"/>
        </w:rPr>
        <w:t xml:space="preserve">-Dateien. Damit Studierende eine Hausaufgabe über mehrere Tage (oder eine Woche) zuverlässig spielen können, muss ein Persistent Disk aktiviert werden. Schritte: Render-Dashboard → Service </w:t>
      </w:r>
      <w:r>
        <w:rPr>
          <w:rFonts w:ascii="Courier New" w:hAnsi="Courier New"/>
          <w:sz w:val="22"/>
        </w:rPr>
        <w:t>beer-game</w:t>
      </w:r>
      <w:r>
        <w:rPr>
          <w:sz w:val="22"/>
        </w:rPr>
        <w:t xml:space="preserve"> → „Disks“ → „Add Disk“ → Mount Path </w:t>
      </w:r>
      <w:r>
        <w:rPr>
          <w:rFonts w:ascii="Courier New" w:hAnsi="Courier New"/>
          <w:sz w:val="22"/>
        </w:rPr>
        <w:t>/data</w:t>
      </w:r>
      <w:r>
        <w:rPr>
          <w:sz w:val="22"/>
        </w:rPr>
        <w:t xml:space="preserve">, Size 1 GB. Anschließend in den Environment Variables </w:t>
      </w:r>
      <w:r>
        <w:rPr>
          <w:rFonts w:ascii="Courier New" w:hAnsi="Courier New"/>
          <w:sz w:val="22"/>
        </w:rPr>
        <w:t>BEERGAME_SESSIONS_DIR=/data/sessions</w:t>
      </w:r>
      <w:r>
        <w:rPr>
          <w:sz w:val="22"/>
        </w:rPr>
        <w:t xml:space="preserve"> setzen. Kosten: ca. 1 $ pro Monat für 1 GB.</w:t>
      </w:r>
    </w:p>
    <w:p>
      <w:pPr>
        <w:pBdr>
          <w:left w:val="single" w:sz="24" w:space="8" w:color="C62828"/>
          <w:right w:val="single" w:sz="24" w:space="8" w:color="C62828"/>
        </w:pBdr>
        <w:shd w:val="clear" w:color="auto" w:fill="FFEBEE"/>
      </w:pPr>
      <w:r>
        <w:rPr>
          <w:b/>
          <w:sz w:val="24"/>
        </w:rPr>
        <w:t>2. Session umbenennen implementieren</w:t>
      </w:r>
    </w:p>
    <w:p>
      <w:pPr>
        <w:pBdr>
          <w:left w:val="single" w:sz="24" w:space="8" w:color="C62828"/>
          <w:right w:val="single" w:sz="24" w:space="8" w:color="C62828"/>
        </w:pBdr>
        <w:shd w:val="clear" w:color="auto" w:fill="FFEBEE"/>
        <w:ind w:left="360"/>
      </w:pPr>
      <w:r>
        <w:rPr>
          <w:sz w:val="22"/>
        </w:rPr>
        <w:t xml:space="preserve">Im Rechtsklick-Menü der Sessions-Übersicht ist „Rename…“ aktuell ein Platzhalter. Ein kurzer </w:t>
      </w:r>
      <w:r>
        <w:rPr>
          <w:rFonts w:ascii="Courier New" w:hAnsi="Courier New"/>
          <w:sz w:val="22"/>
        </w:rPr>
        <w:t>PATCH /api/sessions/{sid}</w:t>
      </w:r>
      <w:r>
        <w:rPr>
          <w:sz w:val="22"/>
        </w:rPr>
        <w:t>-Endpunkt würde das Feld „name" aktualisieren.</w:t>
      </w:r>
    </w:p>
    <w:p>
      <w:pPr>
        <w:pBdr>
          <w:left w:val="single" w:sz="24" w:space="8" w:color="C62828"/>
          <w:right w:val="single" w:sz="24" w:space="8" w:color="C62828"/>
        </w:pBdr>
        <w:shd w:val="clear" w:color="auto" w:fill="FFEBEE"/>
      </w:pPr>
      <w:r>
        <w:rPr>
          <w:b/>
          <w:sz w:val="24"/>
        </w:rPr>
        <w:t>3. Globales Spiel-Limit pro Student</w:t>
      </w:r>
    </w:p>
    <w:p>
      <w:pPr>
        <w:pBdr>
          <w:left w:val="single" w:sz="24" w:space="8" w:color="C62828"/>
          <w:right w:val="single" w:sz="24" w:space="8" w:color="C62828"/>
        </w:pBdr>
        <w:shd w:val="clear" w:color="auto" w:fill="FFEBEE"/>
        <w:ind w:left="360"/>
      </w:pPr>
      <w:r>
        <w:rPr>
          <w:sz w:val="22"/>
        </w:rPr>
        <w:t xml:space="preserve">Das Limit „Max Games per Student" wirkt aktuell pro Session. Ein Student kann also in drei verschiedenen Klassen-Sessions je drei Spiele absolvieren. Falls ein klassenübergreifendes Limit gewünscht ist, muss dies separat umgesetzt werden.</w:t>
      </w:r>
    </w:p>
    <w:p>
      <w:pPr>
        <w:pBdr>
          <w:left w:val="single" w:sz="24" w:space="8" w:color="C62828"/>
          <w:right w:val="single" w:sz="24" w:space="8" w:color="C62828"/>
        </w:pBdr>
        <w:shd w:val="clear" w:color="auto" w:fill="FFEBEE"/>
      </w:pPr>
      <w:r>
        <w:rPr>
          <w:b/>
          <w:sz w:val="24"/>
        </w:rPr>
        <w:t>4. Mobile-Optimierung</w:t>
      </w:r>
    </w:p>
    <w:p>
      <w:pPr>
        <w:pBdr>
          <w:left w:val="single" w:sz="24" w:space="8" w:color="C62828"/>
          <w:bottom w:val="single" w:sz="24" w:space="8" w:color="C62828"/>
          <w:right w:val="single" w:sz="24" w:space="8" w:color="C62828"/>
        </w:pBdr>
        <w:shd w:val="clear" w:color="auto" w:fill="FFEBEE"/>
        <w:ind w:left="360"/>
      </w:pPr>
      <w:r>
        <w:rPr>
          <w:sz w:val="22"/>
        </w:rPr>
        <w:t xml:space="preserve">Die App wurde bewusst für Desktop-/Laptop-Auflösungen gebaut. Falls Studierende die App auf dem Handy spielen sollen, müssen die Screens (insbesondere das Spielbrett) für kleine Viewports angepasst werden.</w:t>
      </w:r>
    </w:p>
    <w:p/>
    <w:p>
      <w:r>
        <w:br w:type="page"/>
      </w:r>
    </w:p>
    <w:p>
      <w:pPr>
        <w:pStyle w:val="Heading1"/>
      </w:pPr>
      <w:r>
        <w:t>1. Was ist das?</w:t>
      </w:r>
    </w:p>
    <w:p>
      <w:r>
        <w:rPr>
          <w:b w:val="0"/>
          <w:i w:val="0"/>
        </w:rPr>
        <w:t>Das Beer Distribution Game ist ein klassisches Management-Experiment aus dem Supply-Chain-Unterricht (MIT Sloan, 1960er). Vier Stationen – Retailer, Wholesaler, Distributor und Manufacturer – bestellen wochenweise Bier voneinander. Durch Bestellverzögerungen und unvollständige Information entsteht der berühmte Bullwhip-Effekt: Je weiter man in der Lieferkette stromaufwärts geht, desto stärker schwanken die Bestellungen.</w:t>
      </w:r>
    </w:p>
    <w:p>
      <w:r>
        <w:rPr>
          <w:b w:val="0"/>
          <w:i w:val="0"/>
        </w:rPr>
        <w:t>Diese Web-App ist eine moderne, KI-gestützte Variante des Spiels für den Hörsaal. Studierende spielen nicht selbst jede Woche manuell – sie gestalten stattdessen pro Rolle eine Strategie und lassen einen Claude-KI-Agenten die Bestellungen treffen. Das Ergebnis wird live in Echtzeit auf dem Game-Board und in mehreren Diagrammen angezeigt.</w:t>
      </w:r>
    </w:p>
    <w:p>
      <w:pPr>
        <w:pStyle w:val="Heading2"/>
      </w:pPr>
      <w:r>
        <w:t>Was die App kann</w:t>
      </w:r>
    </w:p>
    <w:p>
      <w:pPr>
        <w:pStyle w:val="ListBullet"/>
        <w:ind w:left="283"/>
      </w:pPr>
      <w:r>
        <w:t>Spielerzahl: beliebig viele Studierende, die automatisch in Vierer-Teams aufgeteilt werden</w:t>
      </w:r>
    </w:p>
    <w:p>
      <w:pPr>
        <w:pStyle w:val="ListBullet"/>
        <w:ind w:left="283"/>
      </w:pPr>
      <w:r>
        <w:t>Rollen: Retailer, Wholesaler, Distributor, Manufacturer (Doppelrollen möglich bei ungerader Spielerzahl)</w:t>
      </w:r>
    </w:p>
    <w:p>
      <w:pPr>
        <w:pStyle w:val="ListBullet"/>
        <w:ind w:left="283"/>
      </w:pPr>
      <w:r>
        <w:t>10 Spielrunden (Wochen), davon die ersten 3 als Warm-up (zählen nicht in die Wertung)</w:t>
      </w:r>
    </w:p>
    <w:p>
      <w:pPr>
        <w:pStyle w:val="ListBullet"/>
        <w:ind w:left="283"/>
      </w:pPr>
      <w:r>
        <w:t>KI-Agenten pro Rolle mit wählbarer Strategie oder freiem Custom-Prompt</w:t>
      </w:r>
    </w:p>
    <w:p>
      <w:pPr>
        <w:pStyle w:val="ListBullet"/>
        <w:ind w:left="283"/>
      </w:pPr>
      <w:r>
        <w:t>Live-Gameboard mit LKWs, Lagerbeständen, Backlog und Kosten</w:t>
      </w:r>
    </w:p>
    <w:p>
      <w:pPr>
        <w:pStyle w:val="ListBullet"/>
        <w:ind w:left="283"/>
      </w:pPr>
      <w:r>
        <w:t>Kumulative Kosten-Charts pro Spieler*in und pro Team, Bullwhip-Chart pro Stage</w:t>
      </w:r>
    </w:p>
    <w:p>
      <w:pPr>
        <w:pStyle w:val="ListBullet"/>
        <w:ind w:left="283"/>
      </w:pPr>
      <w:r>
        <w:t>Preise am Ende: bestes Team + beste*r Spieler*in pro Rolle (nur gewertete Runden)</w:t>
      </w:r>
    </w:p>
    <w:p>
      <w:pPr>
        <w:pStyle w:val="ListBullet"/>
        <w:ind w:left="283"/>
      </w:pPr>
      <w:r>
        <w:t>Pro Student*in ein konfigurierbares Spiel-Kontingent (Standard: 3 Runden)</w:t>
      </w:r>
    </w:p>
    <w:p>
      <w:pPr>
        <w:pStyle w:val="Heading2"/>
      </w:pPr>
      <w:r>
        <w:t>Technischer Aufbau</w:t>
      </w:r>
    </w:p>
    <w:p>
      <w:pPr>
        <w:pStyle w:val="ListBullet"/>
        <w:ind w:left="283"/>
      </w:pPr>
      <w:r>
        <w:t>Backend: FastAPI (Python 3) mit WebSockets für Live-Updates, plus JSON-Snapshot-Persistenz</w:t>
      </w:r>
    </w:p>
    <w:p>
      <w:pPr>
        <w:pStyle w:val="ListBullet"/>
        <w:ind w:left="283"/>
      </w:pPr>
      <w:r>
        <w:t>Frontend: Vanilla HTML/CSS/JavaScript – keine Build-Tools nötig, einfach server.py starten</w:t>
      </w:r>
    </w:p>
    <w:p>
      <w:pPr>
        <w:pStyle w:val="ListBullet"/>
        <w:ind w:left="283"/>
      </w:pPr>
      <w:r>
        <w:t>KI: Anthropic Claude (claude-haiku-4-5) via offiziellem SDK, ein eigener API-Key pro Session</w:t>
      </w:r>
    </w:p>
    <w:p>
      <w:pPr>
        <w:pStyle w:val="ListBullet"/>
        <w:ind w:left="283"/>
      </w:pPr>
      <w:r>
        <w:t>Hosting: Render.com Free-Tier, Auto-Deploy über GitHub Action bei jedem git push</w:t>
      </w:r>
    </w:p>
    <w:p>
      <w:r>
        <w:br w:type="page"/>
      </w:r>
    </w:p>
    <w:p>
      <w:pPr>
        <w:pStyle w:val="Heading1"/>
      </w:pPr>
      <w:r>
        <w:t>2. Schnellstart für den Unterricht</w:t>
      </w:r>
    </w:p>
    <w:p>
      <w:pPr>
        <w:pStyle w:val="Heading2"/>
      </w:pPr>
      <w:r>
        <w:t>Variante A: Öffentliche Live-Version (empfohlen)</w:t>
      </w:r>
    </w:p>
    <w:p>
      <w:r>
        <w:rPr>
          <w:b w:val="0"/>
          <w:i w:val="0"/>
        </w:rPr>
        <w:t>Das Spiel läuft bereits öffentlich auf Render. Alle Studierenden können einfach per Browser beitreten – du brauchst keinen eigenen Server zu starten.</w:t>
      </w:r>
    </w:p>
    <w:p>
      <w:pPr>
        <w:pStyle w:val="ListNumber"/>
      </w:pPr>
      <w:r>
        <w:t>Öffne https://beer-game-fro5.onrender.com im Browser.</w:t>
      </w:r>
    </w:p>
    <w:p>
      <w:pPr>
        <w:pStyle w:val="ListNumber"/>
      </w:pPr>
      <w:r>
        <w:t>Gib oben deinen Anthropic-API-Key ein und drücke „Create Session“.</w:t>
      </w:r>
    </w:p>
    <w:p>
      <w:pPr>
        <w:pStyle w:val="ListNumber"/>
      </w:pPr>
      <w:r>
        <w:t>Stelle die Spiel-Parameter ein (Runden, Nachfrageverlauf, Warmup, max. Spiele).</w:t>
      </w:r>
    </w:p>
    <w:p>
      <w:pPr>
        <w:pStyle w:val="ListNumber"/>
      </w:pPr>
      <w:r>
        <w:t>Teile den Studenten-Link ( ?join=true ) per QR-Code oder Link.</w:t>
      </w:r>
    </w:p>
    <w:p>
      <w:pPr>
        <w:pStyle w:val="ListNumber"/>
      </w:pPr>
      <w:r>
        <w:t>Warte, bis alle eingetreten sind – Button „Start Game“ drücken.</w:t>
      </w:r>
    </w:p>
    <w:tbl>
      <w:tblPr>
        <w:tblW w:type="auto" w:w="0"/>
        <w:tblLayout w:type="fixed"/>
        <w:tblLook w:firstColumn="1" w:firstRow="1" w:lastColumn="0" w:lastRow="0" w:noHBand="0" w:noVBand="1" w:val="04A0"/>
      </w:tblPr>
      <w:tblGrid>
        <w:gridCol w:w="9746"/>
      </w:tblGrid>
      <w:tr>
        <w:tc>
          <w:tcPr>
            <w:tcW w:type="dxa" w:w="9071"/>
            <w:shd w:val="clear" w:color="auto" w:fill="E7F3FF"/>
          </w:tcPr>
          <w:p>
            <w:r>
              <w:rPr>
                <w:b/>
                <w:color w:val="1F4E79"/>
              </w:rPr>
              <w:t>Hinweis: Render Free-Tier</w:t>
            </w:r>
          </w:p>
          <w:p>
            <w:r>
              <w:t>Das Spiel schläft nach 15 Minuten Inaktivität ein. Der erste Aufruf kann daher bis zu 50 Sekunden dauern. Danach läuft alles flüssig. Rufe die URL einfach 1–2 Minuten vor Beginn der Stunde auf, damit der Server schon wach ist.</w:t>
            </w:r>
          </w:p>
        </w:tc>
      </w:tr>
    </w:tbl>
    <w:p/>
    <w:p>
      <w:pPr>
        <w:pStyle w:val="Heading2"/>
      </w:pPr>
      <w:r>
        <w:t>Variante B: Lokal (ohne Internet-Abhängigkeit)</w:t>
      </w:r>
    </w:p>
    <w:p>
      <w:r>
        <w:rPr>
          <w:b w:val="0"/>
          <w:i w:val="0"/>
        </w:rPr>
        <w:t>Für den Fall, dass du das Spiel komplett offline bzw. im Hörsaal-WLAN laufen lassen möchtest, kannst du den Server lokal auf deinem Mac starten:</w:t>
      </w:r>
    </w:p>
    <w:p>
      <w:pPr>
        <w:pStyle w:val="ListNumber"/>
      </w:pPr>
      <w:r>
        <w:t>Doppelklick auf „Start lokal.command“ im Ordner „Beer Game“ auf dem Desktop.</w:t>
      </w:r>
    </w:p>
    <w:p>
      <w:pPr>
        <w:pStyle w:val="ListNumber"/>
      </w:pPr>
      <w:r>
        <w:t>Es öffnet sich ein Terminal-Fenster mit dem laufenden Server.</w:t>
      </w:r>
    </w:p>
    <w:p>
      <w:pPr>
        <w:pStyle w:val="ListNumber"/>
      </w:pPr>
      <w:r>
        <w:t>Öffne im Browser http://localhost:8000 für die Professor-Ansicht.</w:t>
      </w:r>
    </w:p>
    <w:p>
      <w:pPr>
        <w:pStyle w:val="ListNumber"/>
      </w:pPr>
      <w:r>
        <w:t>Studierende erreichen das Spiel unter http://&lt;deine-IP&gt;:8000/?join=true im gleichen WLAN.</w:t>
      </w:r>
    </w:p>
    <w:p>
      <w:pPr>
        <w:pStyle w:val="ListNumber"/>
      </w:pPr>
      <w:r>
        <w:t>Zum Beenden einfach Strg+C im Terminal drücken oder das Fenster schliessen.</w:t>
      </w:r>
    </w:p>
    <w:tbl>
      <w:tblPr>
        <w:tblW w:type="auto" w:w="0"/>
        <w:tblLayout w:type="fixed"/>
        <w:tblLook w:firstColumn="1" w:firstRow="1" w:lastColumn="0" w:lastRow="0" w:noHBand="0" w:noVBand="1" w:val="04A0"/>
      </w:tblPr>
      <w:tblGrid>
        <w:gridCol w:w="9746"/>
      </w:tblGrid>
      <w:tr>
        <w:tc>
          <w:tcPr>
            <w:tcW w:type="dxa" w:w="9071"/>
            <w:shd w:val="clear" w:color="auto" w:fill="E7F3FF"/>
          </w:tcPr>
          <w:p>
            <w:r>
              <w:rPr>
                <w:b/>
                <w:color w:val="1F4E79"/>
              </w:rPr>
              <w:t>Wichtig bei lokalem Betrieb</w:t>
            </w:r>
          </w:p>
          <w:p>
            <w:r>
              <w:t>Damit die Studierenden dich erreichen können, müssen sie im gleichen Netzwerk sein wie dein Mac. Deine lokale IP findest du unter „Systemeinstellungen → Netzwerk → WLAN → Details…“. Manche Uni-WLANs blockieren Verbindungen zwischen Geräten – in dem Fall lieber Variante A nutzen.</w:t>
            </w:r>
          </w:p>
        </w:tc>
      </w:tr>
    </w:tbl>
    <w:p/>
    <w:p>
      <w:r>
        <w:br w:type="page"/>
      </w:r>
    </w:p>
    <w:p>
      <w:pPr>
        <w:pStyle w:val="Heading1"/>
      </w:pPr>
      <w:r>
        <w:t>3. Ablauf als Professor*in</w:t>
      </w:r>
    </w:p>
    <w:p>
      <w:pPr>
        <w:pStyle w:val="Heading2"/>
      </w:pPr>
      <w:r>
        <w:t>3.1 Session erstellen</w:t>
      </w:r>
    </w:p>
    <w:p>
      <w:r>
        <w:rPr>
          <w:b w:val="0"/>
          <w:i w:val="0"/>
        </w:rPr>
        <w:t>Die erste Seite fragt nach einem Anthropic-API-Key. Dieser wird pro Session im Speicher gehalten und niemals auf die Festplatte geschrieben. Ohne Key kein Spiel – die KI-Agenten nutzen Claude Haiku, um ihre Bestellentscheidungen zu treffen.</w:t>
      </w:r>
    </w:p>
    <w:p>
      <w:pPr>
        <w:pStyle w:val="ListBullet"/>
        <w:ind w:left="283"/>
      </w:pPr>
      <w:r>
        <w:t>API-Key aus https://console.anthropic.com/ holen (beginnt mit sk-ant-…)</w:t>
      </w:r>
    </w:p>
    <w:p>
      <w:pPr>
        <w:pStyle w:val="ListBullet"/>
        <w:ind w:left="283"/>
      </w:pPr>
      <w:r>
        <w:t>Eingabefeld: „Anthropic API Key“</w:t>
      </w:r>
    </w:p>
    <w:p>
      <w:pPr>
        <w:pStyle w:val="ListBullet"/>
        <w:ind w:left="283"/>
      </w:pPr>
      <w:r>
        <w:t>Klick auf „Create Session“</w:t>
      </w:r>
    </w:p>
    <w:p>
      <w:pPr>
        <w:pStyle w:val="Heading2"/>
      </w:pPr>
      <w:r>
        <w:t>3.2 Spiel-Parameter einstellen</w:t>
      </w:r>
    </w:p>
    <w:p>
      <w:r>
        <w:rPr>
          <w:b w:val="0"/>
          <w:i w:val="0"/>
        </w:rPr>
        <w:t>Nach Session-Erstellung landest du im Lobby-Setup. Hier stellst du alle wichtigen Parameter ein, bevor die Studierenden beitreten. Die wichtigsten:</w:t>
      </w:r>
    </w:p>
    <w:tbl>
      <w:tblPr>
        <w:tblStyle w:val="LightGrid-Accent1"/>
        <w:tblW w:type="auto" w:w="0"/>
        <w:tblLook w:firstColumn="1" w:firstRow="1" w:lastColumn="0" w:lastRow="0" w:noHBand="0" w:noVBand="1" w:val="04A0"/>
      </w:tblPr>
      <w:tblGrid>
        <w:gridCol w:w="4873"/>
        <w:gridCol w:w="4873"/>
      </w:tblGrid>
      <w:tr>
        <w:tc>
          <w:tcPr>
            <w:tcW w:type="dxa" w:w="4873"/>
          </w:tcPr>
          <w:p>
            <w:r>
              <w:rPr>
                <w:b/>
              </w:rPr>
              <w:t>Parameter</w:t>
            </w:r>
          </w:p>
        </w:tc>
        <w:tc>
          <w:tcPr>
            <w:tcW w:type="dxa" w:w="4873"/>
          </w:tcPr>
          <w:p>
            <w:r>
              <w:rPr>
                <w:b/>
              </w:rPr>
              <w:t>Bedeutung</w:t>
            </w:r>
          </w:p>
        </w:tc>
      </w:tr>
      <w:tr>
        <w:tc>
          <w:tcPr>
            <w:tcW w:type="dxa" w:w="4873"/>
          </w:tcPr>
          <w:p>
            <w:r>
              <w:t>Rounds (Runden)</w:t>
            </w:r>
          </w:p>
        </w:tc>
        <w:tc>
          <w:tcPr>
            <w:tcW w:type="dxa" w:w="4873"/>
          </w:tcPr>
          <w:p>
            <w:r>
              <w:t>Anzahl der Wochen, die gespielt werden. Standard: 10.</w:t>
            </w:r>
          </w:p>
        </w:tc>
      </w:tr>
      <w:tr>
        <w:tc>
          <w:tcPr>
            <w:tcW w:type="dxa" w:w="4873"/>
          </w:tcPr>
          <w:p>
            <w:r>
              <w:t>Warmup Rounds</w:t>
            </w:r>
          </w:p>
        </w:tc>
        <w:tc>
          <w:tcPr>
            <w:tcW w:type="dxa" w:w="4873"/>
          </w:tcPr>
          <w:p>
            <w:r>
              <w:t>Die ersten N Runden zählen nicht in die Wertung. Sie dienen dazu, dass das System sich einschwingt und die Spieler*innen sich einarbeiten. Standard: 3 (d.h. Runde 4–10 werden gewertet).</w:t>
            </w:r>
          </w:p>
        </w:tc>
      </w:tr>
      <w:tr>
        <w:tc>
          <w:tcPr>
            <w:tcW w:type="dxa" w:w="4873"/>
          </w:tcPr>
          <w:p>
            <w:r>
              <w:t>Max Games per Student</w:t>
            </w:r>
          </w:p>
        </w:tc>
        <w:tc>
          <w:tcPr>
            <w:tcW w:type="dxa" w:w="4873"/>
          </w:tcPr>
          <w:p>
            <w:r>
              <w:t>Wie oft darf eine Person insgesamt spielen? Standard: 3. Sobald das Kontingent aufgebraucht ist, blendet die App den „Play Another Game“-Button aus.</w:t>
            </w:r>
          </w:p>
        </w:tc>
      </w:tr>
      <w:tr>
        <w:tc>
          <w:tcPr>
            <w:tcW w:type="dxa" w:w="4873"/>
          </w:tcPr>
          <w:p>
            <w:r>
              <w:t>Lead Time</w:t>
            </w:r>
          </w:p>
        </w:tc>
        <w:tc>
          <w:tcPr>
            <w:tcW w:type="dxa" w:w="4873"/>
          </w:tcPr>
          <w:p>
            <w:r>
              <w:t>Wie viele Wochen braucht eine Lieferung, bis sie ankommt? Standard: 2.</w:t>
            </w:r>
          </w:p>
        </w:tc>
      </w:tr>
      <w:tr>
        <w:tc>
          <w:tcPr>
            <w:tcW w:type="dxa" w:w="4873"/>
          </w:tcPr>
          <w:p>
            <w:r>
              <w:t>Initial Inventory</w:t>
            </w:r>
          </w:p>
        </w:tc>
        <w:tc>
          <w:tcPr>
            <w:tcW w:type="dxa" w:w="4873"/>
          </w:tcPr>
          <w:p>
            <w:r>
              <w:t>Startbestand pro Rolle. Standard: 12.</w:t>
            </w:r>
          </w:p>
        </w:tc>
      </w:tr>
      <w:tr>
        <w:tc>
          <w:tcPr>
            <w:tcW w:type="dxa" w:w="4873"/>
          </w:tcPr>
          <w:p>
            <w:r>
              <w:t>Initial Pipeline</w:t>
            </w:r>
          </w:p>
        </w:tc>
        <w:tc>
          <w:tcPr>
            <w:tcW w:type="dxa" w:w="4873"/>
          </w:tcPr>
          <w:p>
            <w:r>
              <w:t>Wie viele Einheiten sind zu Beginn unterwegs. Standard: 4.</w:t>
            </w:r>
          </w:p>
        </w:tc>
      </w:tr>
      <w:tr>
        <w:tc>
          <w:tcPr>
            <w:tcW w:type="dxa" w:w="4873"/>
          </w:tcPr>
          <w:p>
            <w:r>
              <w:t>Holding Cost</w:t>
            </w:r>
          </w:p>
        </w:tc>
        <w:tc>
          <w:tcPr>
            <w:tcW w:type="dxa" w:w="4873"/>
          </w:tcPr>
          <w:p>
            <w:r>
              <w:t>Kosten pro Einheit und Woche im Lager. Standard: 0,50 €.</w:t>
            </w:r>
          </w:p>
        </w:tc>
      </w:tr>
      <w:tr>
        <w:tc>
          <w:tcPr>
            <w:tcW w:type="dxa" w:w="4873"/>
          </w:tcPr>
          <w:p>
            <w:r>
              <w:t>Backlog Cost</w:t>
            </w:r>
          </w:p>
        </w:tc>
        <w:tc>
          <w:tcPr>
            <w:tcW w:type="dxa" w:w="4873"/>
          </w:tcPr>
          <w:p>
            <w:r>
              <w:t>Kosten pro nicht ausgelieferter Einheit und Woche. Standard: 1,00 €.</w:t>
            </w:r>
          </w:p>
        </w:tc>
      </w:tr>
      <w:tr>
        <w:tc>
          <w:tcPr>
            <w:tcW w:type="dxa" w:w="4873"/>
          </w:tcPr>
          <w:p>
            <w:r>
              <w:t>Demand Type</w:t>
            </w:r>
          </w:p>
        </w:tc>
        <w:tc>
          <w:tcPr>
            <w:tcW w:type="dxa" w:w="4873"/>
          </w:tcPr>
          <w:p>
            <w:r>
              <w:t>„step“: Nachfrage springt in einer bestimmten Runde von A auf B. „variance“: Nachfrage ist normalverteilt um einen Mittelwert mit einer Standardabweichung.</w:t>
            </w:r>
          </w:p>
        </w:tc>
      </w:tr>
      <w:tr>
        <w:tc>
          <w:tcPr>
            <w:tcW w:type="dxa" w:w="4873"/>
          </w:tcPr>
          <w:p>
            <w:r>
              <w:t>Step before / after / round</w:t>
            </w:r>
          </w:p>
        </w:tc>
        <w:tc>
          <w:tcPr>
            <w:tcW w:type="dxa" w:w="4873"/>
          </w:tcPr>
          <w:p>
            <w:r>
              <w:t>Nur bei demand_type = step: Nachfrage vor dem Sprung, danach, und in welcher Runde der Sprung passiert.</w:t>
            </w:r>
          </w:p>
        </w:tc>
      </w:tr>
      <w:tr>
        <w:tc>
          <w:tcPr>
            <w:tcW w:type="dxa" w:w="4873"/>
          </w:tcPr>
          <w:p>
            <w:r>
              <w:t>Variance Mean / Std</w:t>
            </w:r>
          </w:p>
        </w:tc>
        <w:tc>
          <w:tcPr>
            <w:tcW w:type="dxa" w:w="4873"/>
          </w:tcPr>
          <w:p>
            <w:r>
              <w:t>Nur bei demand_type = variance: Mittelwert und Standardabweichung der zufälligen Nachfrage.</w:t>
            </w:r>
          </w:p>
        </w:tc>
      </w:tr>
    </w:tbl>
    <w:p/>
    <w:p>
      <w:pPr>
        <w:pStyle w:val="Heading2"/>
      </w:pPr>
      <w:r>
        <w:t>3.3 Studierende einladen</w:t>
      </w:r>
    </w:p>
    <w:p>
      <w:r>
        <w:rPr>
          <w:b w:val="0"/>
          <w:i w:val="0"/>
        </w:rPr>
        <w:t>Unter dem Setup siehst du einen Join-Link für Studierende. Den kannst du auf verschiedene Arten teilen:</w:t>
      </w:r>
    </w:p>
    <w:p>
      <w:pPr>
        <w:pStyle w:val="ListBullet"/>
        <w:ind w:left="283"/>
      </w:pPr>
      <w:r>
        <w:t>QR-Code direkt an die Wand werfen (erscheint automatisch im Setup)</w:t>
      </w:r>
    </w:p>
    <w:p>
      <w:pPr>
        <w:pStyle w:val="ListBullet"/>
        <w:ind w:left="283"/>
      </w:pPr>
      <w:r>
        <w:t>Link per Chat / Moodle / E-Mail verschicken</w:t>
      </w:r>
    </w:p>
    <w:p>
      <w:pPr>
        <w:pStyle w:val="ListBullet"/>
        <w:ind w:left="283"/>
      </w:pPr>
      <w:r>
        <w:t>Tafel anschreiben: beer-game-fro5.onrender.com/?join=true</w:t>
      </w:r>
    </w:p>
    <w:p>
      <w:r>
        <w:rPr>
          <w:b w:val="0"/>
          <w:i w:val="0"/>
        </w:rPr>
        <w:t>Studierende geben nur ihren Namen ein. Es gibt keine Passwörter, keine Accounts.</w:t>
      </w:r>
    </w:p>
    <w:tbl>
      <w:tblPr>
        <w:tblW w:type="auto" w:w="0"/>
        <w:tblLayout w:type="fixed"/>
        <w:tblLook w:firstColumn="1" w:firstRow="1" w:lastColumn="0" w:lastRow="0" w:noHBand="0" w:noVBand="1" w:val="04A0"/>
      </w:tblPr>
      <w:tblGrid>
        <w:gridCol w:w="9746"/>
      </w:tblGrid>
      <w:tr>
        <w:tc>
          <w:tcPr>
            <w:tcW w:type="dxa" w:w="9071"/>
            <w:shd w:val="clear" w:color="auto" w:fill="E7F3FF"/>
          </w:tcPr>
          <w:p>
            <w:r>
              <w:rPr>
                <w:b/>
                <w:color w:val="1F4E79"/>
              </w:rPr>
              <w:t>Rejoin funktioniert</w:t>
            </w:r>
          </w:p>
          <w:p>
            <w:r>
              <w:t>Wenn eine Person den Browser schliesst oder den Laptop neu startet, kann sie einfach wieder unter dem gleichen Namen joinen. Die App erkennt den Namen und verbindet sie mit ihrem bestehenden Spielstand.</w:t>
            </w:r>
          </w:p>
        </w:tc>
      </w:tr>
    </w:tbl>
    <w:p/>
    <w:p>
      <w:pPr>
        <w:pStyle w:val="Heading2"/>
      </w:pPr>
      <w:r>
        <w:t>3.4 Spiel starten – Team-Zuweisung</w:t>
      </w:r>
    </w:p>
    <w:p>
      <w:r>
        <w:rPr>
          <w:b w:val="0"/>
          <w:i w:val="0"/>
        </w:rPr>
        <w:t>Wenn genug Studierende da sind (mindestens 4), klickst du auf „Start Game“. Die App:</w:t>
      </w:r>
    </w:p>
    <w:p>
      <w:pPr>
        <w:pStyle w:val="ListBullet"/>
        <w:ind w:left="283"/>
      </w:pPr>
      <w:r>
        <w:t>weist zufällig Vierer-Teams zu</w:t>
      </w:r>
    </w:p>
    <w:p>
      <w:pPr>
        <w:pStyle w:val="ListBullet"/>
        <w:ind w:left="283"/>
      </w:pPr>
      <w:r>
        <w:t>verteilt die Rollen (Retailer, Wholesaler, Distributor, Manufacturer)</w:t>
      </w:r>
    </w:p>
    <w:p>
      <w:pPr>
        <w:pStyle w:val="ListBullet"/>
        <w:ind w:left="283"/>
      </w:pPr>
      <w:r>
        <w:t>zeigt pro Team, wer welche Rolle spielt</w:t>
      </w:r>
    </w:p>
    <w:p>
      <w:pPr>
        <w:pStyle w:val="ListBullet"/>
        <w:ind w:left="283"/>
      </w:pPr>
      <w:r>
        <w:t>wechselt in die „Designing“-Phase – Studierende konfigurieren ihre Agenten</w:t>
      </w:r>
    </w:p>
    <w:p>
      <w:r>
        <w:rPr>
          <w:b w:val="0"/>
          <w:i w:val="0"/>
        </w:rPr>
        <w:t>Ist die Spielerzahl nicht durch 4 teilbar, bekommen einzelne Personen automatisch zwei Rollen.</w:t>
      </w:r>
    </w:p>
    <w:p>
      <w:pPr>
        <w:pStyle w:val="Heading2"/>
      </w:pPr>
      <w:r>
        <w:t>3.5 Agent-Design-Phase</w:t>
      </w:r>
    </w:p>
    <w:p>
      <w:r>
        <w:rPr>
          <w:b w:val="0"/>
          <w:i w:val="0"/>
        </w:rPr>
        <w:t>In dieser Phase sehen die Studierenden pro Rolle eine Auswahl an Strategien (z.B. rational, vorsichtig, aggressiv, anti-bullwhip) oder die Option „Custom“ mit freiem Prompt-Feld. Der Prompt wird später bei jeder Agenten-Entscheidung als System-Anweisung an Claude geschickt.</w:t>
      </w:r>
    </w:p>
    <w:p>
      <w:r>
        <w:rPr>
          <w:b w:val="0"/>
          <w:i w:val="0"/>
        </w:rPr>
        <w:t>Du siehst als Professor*in eine Fortschrittsanzeige: „Agents locked in: X / Y“. Sobald alle eingestellt und „Lock In“ gedrückt haben, kommt die Ready-Phase.</w:t>
      </w:r>
    </w:p>
    <w:p>
      <w:pPr>
        <w:pStyle w:val="Heading2"/>
      </w:pPr>
      <w:r>
        <w:t>3.6 Ready-Phase (neu)</w:t>
      </w:r>
    </w:p>
    <w:p>
      <w:r>
        <w:rPr>
          <w:b w:val="0"/>
          <w:i w:val="0"/>
        </w:rPr>
        <w:t>Seit April 2026 gibt es eine zusätzliche Ready-Stufe. Nach dem Lock-In landen die Studierenden auf einem Screen mit grossem „I'm Ready – Start Game“-Button. Das Spiel beginnt erst, wenn jede*r Einzelne diesen Button gedrückt hat. So hat jede*r die Kontrolle darüber, wann es losgeht.</w:t>
      </w:r>
    </w:p>
    <w:p>
      <w:pPr>
        <w:pStyle w:val="ListBullet"/>
        <w:ind w:left="283"/>
      </w:pPr>
      <w:r>
        <w:t>Die Professor-Ansicht zeigt „Ready to start: X / Y“ in Echtzeit</w:t>
      </w:r>
    </w:p>
    <w:p>
      <w:pPr>
        <w:pStyle w:val="ListBullet"/>
        <w:ind w:left="283"/>
      </w:pPr>
      <w:r>
        <w:t>Es gibt zusätzlich einen Professor-Override-Button „Begin Game“, falls du aus didaktischen Gründen vorher starten willst (nur nutzbar, wenn alle locked-in sind)</w:t>
      </w:r>
    </w:p>
    <w:p>
      <w:pPr>
        <w:pStyle w:val="ListBullet"/>
        <w:ind w:left="283"/>
      </w:pPr>
      <w:r>
        <w:t>Keine Auto-Start-Automatik mehr beim Lock-In</w:t>
      </w:r>
    </w:p>
    <w:p>
      <w:pPr>
        <w:pStyle w:val="Heading2"/>
      </w:pPr>
      <w:r>
        <w:t>3.7 Spielphase</w:t>
      </w:r>
    </w:p>
    <w:p>
      <w:r>
        <w:rPr>
          <w:b w:val="0"/>
          <w:i w:val="0"/>
        </w:rPr>
        <w:t>Sobald alle ready sind, läuft das Spiel automatisch. Pro Runde:</w:t>
      </w:r>
    </w:p>
    <w:p>
      <w:pPr>
        <w:pStyle w:val="ListNumber"/>
      </w:pPr>
      <w:r>
        <w:t>Claude entscheidet pro Rolle die Bestellung (mit dem zuvor gewählten Strategie-Prompt + der aktuellen Situation des Teams)</w:t>
      </w:r>
    </w:p>
    <w:p>
      <w:pPr>
        <w:pStyle w:val="ListNumber"/>
      </w:pPr>
      <w:r>
        <w:t>Inventar, Backlog, Pipeline werden aktualisiert</w:t>
      </w:r>
    </w:p>
    <w:p>
      <w:pPr>
        <w:pStyle w:val="ListNumber"/>
      </w:pPr>
      <w:r>
        <w:t>Die Kosten der Runde werden berechnet</w:t>
      </w:r>
    </w:p>
    <w:p>
      <w:pPr>
        <w:pStyle w:val="ListNumber"/>
      </w:pPr>
      <w:r>
        <w:t>WebSocket broadcastet das Ergebnis an alle Clients</w:t>
      </w:r>
    </w:p>
    <w:p>
      <w:pPr>
        <w:pStyle w:val="ListNumber"/>
      </w:pPr>
      <w:r>
        <w:t>Die Studierenden sehen ihr Game-Board live: LKWs fahren, Stock-Zahlen aktualisieren sich, Reasoning-Sprechblasen erscheinen</w:t>
      </w:r>
    </w:p>
    <w:p>
      <w:pPr>
        <w:pStyle w:val="ListNumber"/>
      </w:pPr>
      <w:r>
        <w:t>Du siehst als Professor eine Live-Rangliste aller Teams mit kumulativen Kosten</w:t>
      </w:r>
    </w:p>
    <w:tbl>
      <w:tblPr>
        <w:tblW w:type="auto" w:w="0"/>
        <w:tblLayout w:type="fixed"/>
        <w:tblLook w:firstColumn="1" w:firstRow="1" w:lastColumn="0" w:lastRow="0" w:noHBand="0" w:noVBand="1" w:val="04A0"/>
      </w:tblPr>
      <w:tblGrid>
        <w:gridCol w:w="9746"/>
      </w:tblGrid>
      <w:tr>
        <w:tc>
          <w:tcPr>
            <w:tcW w:type="dxa" w:w="9071"/>
            <w:shd w:val="clear" w:color="auto" w:fill="E7F3FF"/>
          </w:tcPr>
          <w:p>
            <w:r>
              <w:rPr>
                <w:b/>
                <w:color w:val="1F4E79"/>
              </w:rPr>
              <w:t>Tipp: Reasoning zeigen</w:t>
            </w:r>
          </w:p>
          <w:p>
            <w:r>
              <w:t>Pro Entscheidung speichert die App die Begründung, die Claude liefert. Sie erscheint für 4 Sekunden als Sprechblase über der Figur. Das ist pädagogisch wertvoll – die Klasse sieht direkt, warum der Agent so entschieden hat.</w:t>
            </w:r>
          </w:p>
        </w:tc>
      </w:tr>
    </w:tbl>
    <w:p/>
    <w:p>
      <w:pPr>
        <w:pStyle w:val="Heading2"/>
      </w:pPr>
      <w:r>
        <w:t>3.8 Ergebnisse und Preise</w:t>
      </w:r>
    </w:p>
    <w:p>
      <w:r>
        <w:rPr>
          <w:b w:val="0"/>
          <w:i w:val="0"/>
        </w:rPr>
        <w:t>Nach Runde 10 (oder wie eingestellt) endet das Spiel automatisch. Auf der Ergebnisseite erscheinen:</w:t>
      </w:r>
    </w:p>
    <w:p>
      <w:pPr>
        <w:pStyle w:val="ListBullet"/>
        <w:ind w:left="283"/>
      </w:pPr>
      <w:r>
        <w:t>Die endgültige Team-Rangliste sortiert nach „Scored Cost“ (ohne Warmup-Runden)</w:t>
      </w:r>
    </w:p>
    <w:p>
      <w:pPr>
        <w:pStyle w:val="ListBullet"/>
        <w:ind w:left="283"/>
      </w:pPr>
      <w:r>
        <w:t>Preise: bestes Team (niedrigste gewertete Gesamtkosten) + beste*r Spieler*in pro Rolle</w:t>
      </w:r>
    </w:p>
    <w:p>
      <w:pPr>
        <w:pStyle w:val="ListBullet"/>
        <w:ind w:left="283"/>
      </w:pPr>
      <w:r>
        <w:t>Kumulative Kosten-Charts pro Spieler, pro Team (Summe), Bullwhip-Effekt pro Stage</w:t>
      </w:r>
    </w:p>
    <w:p>
      <w:pPr>
        <w:pStyle w:val="ListBullet"/>
        <w:ind w:left="283"/>
      </w:pPr>
      <w:r>
        <w:t>Für Studierende: persönliche Rangliste + „Play Another Game“-Button, falls noch Kontingent übrig</w:t>
      </w:r>
    </w:p>
    <w:p>
      <w:pPr>
        <w:pStyle w:val="Heading2"/>
      </w:pPr>
      <w:r>
        <w:t>3.9 Restart / New Game</w:t>
      </w:r>
    </w:p>
    <w:p>
      <w:r>
        <w:rPr>
          <w:b w:val="0"/>
          <w:i w:val="0"/>
        </w:rPr>
        <w:t>Am unteren Ende der Ergebnisseite hast du zwei Optionen:</w:t>
      </w:r>
    </w:p>
    <w:p>
      <w:pPr>
        <w:pStyle w:val="ListBullet"/>
        <w:ind w:left="283"/>
      </w:pPr>
      <w:r>
        <w:t>„Restart (Same Teams)“ – gleiche Teams, neue Design-Phase, neue Runden</w:t>
      </w:r>
    </w:p>
    <w:p>
      <w:pPr>
        <w:pStyle w:val="ListBullet"/>
        <w:ind w:left="283"/>
      </w:pPr>
      <w:r>
        <w:t>„New Game (Reshuffle)“ – zurück zur Lobby, Teams werden beim nächsten Start neu gewürfelt</w:t>
      </w:r>
    </w:p>
    <w:p>
      <w:r>
        <w:br w:type="page"/>
      </w:r>
    </w:p>
    <w:p>
      <w:pPr>
        <w:pStyle w:val="Heading1"/>
      </w:pPr>
      <w:r>
        <w:t>4. Ablauf als Student*in</w:t>
      </w:r>
    </w:p>
    <w:p>
      <w:pPr>
        <w:pStyle w:val="ListNumber"/>
      </w:pPr>
      <w:r>
        <w:t>Join-URL öffnen: beer-game-fro5.onrender.com/?join=true</w:t>
      </w:r>
    </w:p>
    <w:p>
      <w:pPr>
        <w:pStyle w:val="ListNumber"/>
      </w:pPr>
      <w:r>
        <w:t>Name eingeben und „Join“ drücken</w:t>
      </w:r>
    </w:p>
    <w:p>
      <w:pPr>
        <w:pStyle w:val="ListNumber"/>
      </w:pPr>
      <w:r>
        <w:t>Warten im Lobby, bis der/die Professor*in startet</w:t>
      </w:r>
    </w:p>
    <w:p>
      <w:pPr>
        <w:pStyle w:val="ListNumber"/>
      </w:pPr>
      <w:r>
        <w:t>Nach Start: Team- und Rollen-Info wird angezeigt; pro Rolle eine Strategie wählen oder Custom-Prompt schreiben</w:t>
      </w:r>
    </w:p>
    <w:p>
      <w:pPr>
        <w:pStyle w:val="ListNumber"/>
      </w:pPr>
      <w:r>
        <w:t>„Lock In“ drücken</w:t>
      </w:r>
    </w:p>
    <w:p>
      <w:pPr>
        <w:pStyle w:val="ListNumber"/>
      </w:pPr>
      <w:r>
        <w:t>Ready-Screen: „I'm Ready – Start Game“ drücken, wenn bereit</w:t>
      </w:r>
    </w:p>
    <w:p>
      <w:pPr>
        <w:pStyle w:val="ListNumber"/>
      </w:pPr>
      <w:r>
        <w:t>Warten, bis alle anderen auch Ready gedrückt haben</w:t>
      </w:r>
    </w:p>
    <w:p>
      <w:pPr>
        <w:pStyle w:val="ListNumber"/>
      </w:pPr>
      <w:r>
        <w:t>Spiel läuft automatisch – Game-Board beobachten, Reasoning-Sprechblasen lesen</w:t>
      </w:r>
    </w:p>
    <w:p>
      <w:pPr>
        <w:pStyle w:val="ListNumber"/>
      </w:pPr>
      <w:r>
        <w:t>Am Ende: eigene Platzierung und ggf. Preis sehen</w:t>
      </w:r>
    </w:p>
    <w:p>
      <w:pPr>
        <w:pStyle w:val="ListNumber"/>
      </w:pPr>
      <w:r>
        <w:t>Optional: „Play Another Game“ drücken, falls noch Kontingent übrig</w:t>
      </w:r>
    </w:p>
    <w:p>
      <w:r>
        <w:br w:type="page"/>
      </w:r>
    </w:p>
    <w:p>
      <w:pPr>
        <w:pStyle w:val="Heading1"/>
      </w:pPr>
      <w:r>
        <w:t>5. Technische Details (zum Nachlesen)</w:t>
      </w:r>
    </w:p>
    <w:p>
      <w:pPr>
        <w:pStyle w:val="Heading2"/>
      </w:pPr>
      <w:r>
        <w:t>Dateistruktur</w:t>
      </w:r>
    </w:p>
    <w:p>
      <w:r>
        <w:rPr>
          <w:b w:val="0"/>
          <w:i w:val="0"/>
        </w:rPr>
        <w:t>Das Projekt liegt unter:</w:t>
      </w:r>
    </w:p>
    <w:p>
      <w:r>
        <w:rPr>
          <w:rFonts w:ascii="Menlo" w:hAnsi="Menlo"/>
          <w:sz w:val="19"/>
          <w:shd w:val="clear" w:color="auto" w:fill="F2F2F2"/>
        </w:rPr>
        <w:t>/Users/benrickert/Desktop/in class game/</w:t>
      </w:r>
    </w:p>
    <w:p>
      <w:r>
        <w:rPr>
          <w:b w:val="0"/>
          <w:i w:val="0"/>
        </w:rPr>
        <w:t>Wichtige Dateien:</w:t>
      </w:r>
    </w:p>
    <w:p>
      <w:pPr>
        <w:pStyle w:val="ListBullet"/>
        <w:ind w:left="283"/>
      </w:pPr>
      <w:r>
        <w:t>server.py – kompletter FastAPI-Backend, ca. 900 Zeilen</w:t>
      </w:r>
    </w:p>
    <w:p>
      <w:pPr>
        <w:pStyle w:val="ListBullet"/>
        <w:ind w:left="283"/>
      </w:pPr>
      <w:r>
        <w:t>static/index.html – gesamtes Frontend (HTML, CSS, JS in einer Datei), ca. 1550 Zeilen</w:t>
      </w:r>
    </w:p>
    <w:p>
      <w:pPr>
        <w:pStyle w:val="ListBullet"/>
        <w:ind w:left="283"/>
      </w:pPr>
      <w:r>
        <w:t>requirements.txt – Python-Abhängigkeiten (fastapi, anthropic, etc.)</w:t>
      </w:r>
    </w:p>
    <w:p>
      <w:pPr>
        <w:pStyle w:val="ListBullet"/>
        <w:ind w:left="283"/>
      </w:pPr>
      <w:r>
        <w:t>render.yaml – Render.com Blueprint für das Deployment</w:t>
      </w:r>
    </w:p>
    <w:p>
      <w:pPr>
        <w:pStyle w:val="ListBullet"/>
        <w:ind w:left="283"/>
      </w:pPr>
      <w:r>
        <w:t>.github/workflows/deploy.yml – GitHub Action, die Render bei jedem Push benachrichtigt</w:t>
      </w:r>
    </w:p>
    <w:p>
      <w:pPr>
        <w:pStyle w:val="ListBullet"/>
        <w:ind w:left="283"/>
      </w:pPr>
      <w:r>
        <w:t>game_state.json – wird zur Laufzeit angelegt; enthält den aktuellen Spielstand</w:t>
      </w:r>
    </w:p>
    <w:p>
      <w:pPr>
        <w:pStyle w:val="Heading2"/>
      </w:pPr>
      <w:r>
        <w:t>Datenpersistenz</w:t>
      </w:r>
    </w:p>
    <w:p>
      <w:r>
        <w:rPr>
          <w:b w:val="0"/>
          <w:i w:val="0"/>
        </w:rPr>
        <w:t>Der Spielstand wird nach jeder relevanten Änderung in game_state.json geschrieben. Das sorgt dafür, dass:</w:t>
      </w:r>
    </w:p>
    <w:p>
      <w:pPr>
        <w:pStyle w:val="ListBullet"/>
        <w:ind w:left="283"/>
      </w:pPr>
      <w:r>
        <w:t>ein Neustart des Servers den Stand nicht verliert</w:t>
      </w:r>
    </w:p>
    <w:p>
      <w:pPr>
        <w:pStyle w:val="ListBullet"/>
        <w:ind w:left="283"/>
      </w:pPr>
      <w:r>
        <w:t>Studierende den Browser neu laden können, ohne rauszufallen</w:t>
      </w:r>
    </w:p>
    <w:p>
      <w:pPr>
        <w:pStyle w:val="ListBullet"/>
        <w:ind w:left="283"/>
      </w:pPr>
      <w:r>
        <w:t>auf Render Free-Tier ein Cold-Start den letzten Stand wiederherstellt (solange der Container nicht gelöscht wurde)</w:t>
      </w:r>
    </w:p>
    <w:tbl>
      <w:tblPr>
        <w:tblW w:type="auto" w:w="0"/>
        <w:tblLayout w:type="fixed"/>
        <w:tblLook w:firstColumn="1" w:firstRow="1" w:lastColumn="0" w:lastRow="0" w:noHBand="0" w:noVBand="1" w:val="04A0"/>
      </w:tblPr>
      <w:tblGrid>
        <w:gridCol w:w="9746"/>
      </w:tblGrid>
      <w:tr>
        <w:tc>
          <w:tcPr>
            <w:tcW w:type="dxa" w:w="9071"/>
            <w:shd w:val="clear" w:color="auto" w:fill="E7F3FF"/>
          </w:tcPr>
          <w:p>
            <w:r>
              <w:rPr>
                <w:b/>
                <w:color w:val="1F4E79"/>
              </w:rPr>
              <w:t>Achtung bei Cold-Start</w:t>
            </w:r>
          </w:p>
          <w:p>
            <w:r>
              <w:t>Render Free-Tier löscht bei sehr langen Inaktivitätsphasen den Container komplett – dann ist game_state.json weg. Für eine dauerhaftere Lösung wäre ein kostenpflichtiger Postgres-Plan nötig. Für den Unterricht während einer Sitzung reicht die JSON-Lösung aber völlig aus.</w:t>
            </w:r>
          </w:p>
        </w:tc>
      </w:tr>
    </w:tbl>
    <w:p/>
    <w:p>
      <w:pPr>
        <w:pStyle w:val="Heading2"/>
      </w:pPr>
      <w:r>
        <w:t>Deployment-Pipeline</w:t>
      </w:r>
    </w:p>
    <w:p>
      <w:r>
        <w:rPr>
          <w:b w:val="0"/>
          <w:i w:val="0"/>
        </w:rPr>
        <w:t>Jeder git push auf den main-Branch löst folgende Kette aus:</w:t>
      </w:r>
    </w:p>
    <w:p>
      <w:pPr>
        <w:pStyle w:val="ListNumber"/>
      </w:pPr>
      <w:r>
        <w:t>Code wird zu GitHub gepusht (Repository: B2468246/beer-game)</w:t>
      </w:r>
    </w:p>
    <w:p>
      <w:pPr>
        <w:pStyle w:val="ListNumber"/>
      </w:pPr>
      <w:r>
        <w:t>GitHub Action .github/workflows/deploy.yml läuft automatisch</w:t>
      </w:r>
    </w:p>
    <w:p>
      <w:pPr>
        <w:pStyle w:val="ListNumber"/>
      </w:pPr>
      <w:r>
        <w:t>Sie ruft den Render Deploy Hook auf (gespeichert als Repo-Secret RENDER_DEPLOY_HOOK)</w:t>
      </w:r>
    </w:p>
    <w:p>
      <w:pPr>
        <w:pStyle w:val="ListNumber"/>
      </w:pPr>
      <w:r>
        <w:t>Render baut den Container neu und deployt auf https://beer-game-fro5.onrender.com</w:t>
      </w:r>
    </w:p>
    <w:p>
      <w:pPr>
        <w:pStyle w:val="ListNumber"/>
      </w:pPr>
      <w:r>
        <w:t>Nach ca. 2–4 Minuten ist die neue Version live</w:t>
      </w:r>
    </w:p>
    <w:p>
      <w:r>
        <w:rPr>
          <w:b w:val="0"/>
          <w:i w:val="0"/>
        </w:rPr>
        <w:t>Alternativ kannst du auch manuell über das Render-Dashboard deployen: https://dashboard.render.com → Service „beer-game“ → „Manual Deploy“ → „Deploy latest commit“.</w:t>
      </w:r>
    </w:p>
    <w:p>
      <w:pPr>
        <w:pStyle w:val="Heading2"/>
      </w:pPr>
      <w:r>
        <w:t>Einstellungen zur Laufzeit ändern</w:t>
      </w:r>
    </w:p>
    <w:p>
      <w:r>
        <w:rPr>
          <w:b w:val="0"/>
          <w:i w:val="0"/>
        </w:rPr>
        <w:t>Alle Spiel-Parameter kannst du direkt im Professor-Setup ändern, auch ohne Code-Deploy. Die Einstellungen werden in game_state.json persistiert und überleben Neustarts.</w:t>
      </w:r>
    </w:p>
    <w:p>
      <w:r>
        <w:br w:type="page"/>
      </w:r>
    </w:p>
    <w:p>
      <w:pPr>
        <w:pStyle w:val="Heading1"/>
      </w:pPr>
      <w:r>
        <w:t>6. Troubleshooting</w:t>
      </w:r>
    </w:p>
    <w:p>
      <w:pPr>
        <w:pStyle w:val="Heading2"/>
      </w:pPr>
      <w:r>
        <w:t>Die Seite lädt 50 Sekunden lang nicht</w:t>
      </w:r>
    </w:p>
    <w:p>
      <w:r>
        <w:rPr>
          <w:b w:val="0"/>
          <w:i w:val="0"/>
        </w:rPr>
        <w:t>Normal bei Render Free-Tier. Der Container ist eingeschlafen und wird beim ersten Request aufgeweckt. Nach dem ersten Laden geht alles schnell. Tipp: Rufe die URL ca. 2 Minuten vor Unterrichtsbeginn auf.</w:t>
      </w:r>
    </w:p>
    <w:p>
      <w:pPr>
        <w:pStyle w:val="Heading2"/>
      </w:pPr>
      <w:r>
        <w:t>Studierende sehen „No games remaining“</w:t>
      </w:r>
    </w:p>
    <w:p>
      <w:r>
        <w:rPr>
          <w:b w:val="0"/>
          <w:i w:val="0"/>
        </w:rPr>
        <w:t>Sie haben ihr Kontingent (Standard: 3) aufgebraucht. Du kannst das Kontingent im Setup erhöhen (Max Games per Student), oder im Professor-Bereich ein „New Game (Reshuffle)“ machen – das setzt allerdings NICHT das Kontingent zurück, sondern würfelt nur die Teams neu.</w:t>
      </w:r>
    </w:p>
    <w:p>
      <w:pPr>
        <w:pStyle w:val="Heading2"/>
      </w:pPr>
      <w:r>
        <w:t>API-Key fehlt oder ungültig</w:t>
      </w:r>
    </w:p>
    <w:p>
      <w:r>
        <w:rPr>
          <w:b w:val="0"/>
          <w:i w:val="0"/>
        </w:rPr>
        <w:t>Die App zeigt eine Fehlermeldung. Hol einen neuen Key auf console.anthropic.com und gib ihn im Setup erneut ein. Der Key wird nie persistiert und ist nur für die aktuelle Session gültig.</w:t>
      </w:r>
    </w:p>
    <w:p>
      <w:pPr>
        <w:pStyle w:val="Heading2"/>
      </w:pPr>
      <w:r>
        <w:t>Code ändern und deployen</w:t>
      </w:r>
    </w:p>
    <w:p>
      <w:pPr>
        <w:pStyle w:val="ListBullet"/>
        <w:ind w:left="283"/>
      </w:pPr>
      <w:r>
        <w:t>Lokal: Änderung in server.py oder static/index.html, dann „Start lokal.command“ neu starten</w:t>
      </w:r>
    </w:p>
    <w:p>
      <w:pPr>
        <w:pStyle w:val="ListBullet"/>
        <w:ind w:left="283"/>
      </w:pPr>
      <w:r>
        <w:t>Live: git commit + git push origin main – GitHub Action triggert Render automatisch</w:t>
      </w:r>
    </w:p>
    <w:p>
      <w:pPr>
        <w:pStyle w:val="ListBullet"/>
        <w:ind w:left="283"/>
      </w:pPr>
      <w:r>
        <w:t>Schnell-Deploy: https://dashboard.render.com → Manual Deploy → Deploy latest commit</w:t>
      </w:r>
    </w:p>
    <w:p>
      <w:pPr>
        <w:pStyle w:val="Heading2"/>
      </w:pPr>
      <w:r>
        <w:t>Git auf dem Mac</w:t>
      </w:r>
    </w:p>
    <w:p>
      <w:r>
        <w:rPr>
          <w:b w:val="0"/>
          <w:i w:val="0"/>
        </w:rPr>
        <w:t>Wichtige Befehle im Projekt-Ordner:</w:t>
      </w:r>
    </w:p>
    <w:p>
      <w:r>
        <w:rPr>
          <w:rFonts w:ascii="Menlo" w:hAnsi="Menlo"/>
          <w:sz w:val="19"/>
          <w:shd w:val="clear" w:color="auto" w:fill="F2F2F2"/>
        </w:rPr>
        <w:t>cd "/Users/benrickert/Desktop/in class game"</w:t>
      </w:r>
    </w:p>
    <w:p>
      <w:r>
        <w:rPr>
          <w:rFonts w:ascii="Menlo" w:hAnsi="Menlo"/>
          <w:sz w:val="19"/>
          <w:shd w:val="clear" w:color="auto" w:fill="F2F2F2"/>
        </w:rPr>
        <w:t>git status                       # was ist geändert</w:t>
      </w:r>
    </w:p>
    <w:p>
      <w:r>
        <w:rPr>
          <w:rFonts w:ascii="Menlo" w:hAnsi="Menlo"/>
          <w:sz w:val="19"/>
          <w:shd w:val="clear" w:color="auto" w:fill="F2F2F2"/>
        </w:rPr>
        <w:t>git add -A &amp;&amp; git commit -m "..."</w:t>
      </w:r>
    </w:p>
    <w:p>
      <w:r>
        <w:rPr>
          <w:rFonts w:ascii="Menlo" w:hAnsi="Menlo"/>
          <w:sz w:val="19"/>
          <w:shd w:val="clear" w:color="auto" w:fill="F2F2F2"/>
        </w:rPr>
        <w:t>git push origin main             # löst Auto-Deploy aus</w:t>
      </w:r>
    </w:p>
    <w:p>
      <w:r>
        <w:br w:type="page"/>
      </w:r>
    </w:p>
    <w:p>
      <w:pPr>
        <w:pStyle w:val="Heading1"/>
      </w:pPr>
      <w:r>
        <w:t>7. Inhalt des „Beer Game“-Ordners auf dem Desktop</w:t>
      </w:r>
    </w:p>
    <w:p>
      <w:r>
        <w:rPr>
          <w:b w:val="0"/>
          <w:i w:val="0"/>
        </w:rPr>
        <w:t>Auf deinem Desktop liegt ein Ordner „Beer Game“ mit allem, was du für den Unterricht brauchst:</w:t>
      </w:r>
    </w:p>
    <w:tbl>
      <w:tblPr>
        <w:tblStyle w:val="LightGrid-Accent1"/>
        <w:tblW w:type="auto" w:w="0"/>
        <w:tblLook w:firstColumn="1" w:firstRow="1" w:lastColumn="0" w:lastRow="0" w:noHBand="0" w:noVBand="1" w:val="04A0"/>
      </w:tblPr>
      <w:tblGrid>
        <w:gridCol w:w="4873"/>
        <w:gridCol w:w="4873"/>
      </w:tblGrid>
      <w:tr>
        <w:tc>
          <w:tcPr>
            <w:tcW w:type="dxa" w:w="4873"/>
          </w:tcPr>
          <w:p>
            <w:r>
              <w:rPr>
                <w:b/>
              </w:rPr>
              <w:t>Datei</w:t>
            </w:r>
          </w:p>
        </w:tc>
        <w:tc>
          <w:tcPr>
            <w:tcW w:type="dxa" w:w="4873"/>
          </w:tcPr>
          <w:p>
            <w:r>
              <w:rPr>
                <w:b/>
              </w:rPr>
              <w:t>Funktion</w:t>
            </w:r>
          </w:p>
        </w:tc>
      </w:tr>
      <w:tr>
        <w:tc>
          <w:tcPr>
            <w:tcW w:type="dxa" w:w="4873"/>
          </w:tcPr>
          <w:p>
            <w:r>
              <w:t>Anleitung.docx</w:t>
            </w:r>
          </w:p>
        </w:tc>
        <w:tc>
          <w:tcPr>
            <w:tcW w:type="dxa" w:w="4873"/>
          </w:tcPr>
          <w:p>
            <w:r>
              <w:t>Dieses Dokument.</w:t>
            </w:r>
          </w:p>
        </w:tc>
      </w:tr>
      <w:tr>
        <w:tc>
          <w:tcPr>
            <w:tcW w:type="dxa" w:w="4873"/>
          </w:tcPr>
          <w:p>
            <w:r>
              <w:t>Start lokal.command</w:t>
            </w:r>
          </w:p>
        </w:tc>
        <w:tc>
          <w:tcPr>
            <w:tcW w:type="dxa" w:w="4873"/>
          </w:tcPr>
          <w:p>
            <w:r>
              <w:t>Doppelklick startet den Server lokal auf http://localhost:8000. Ein Terminal-Fenster öffnet sich – offen lassen während des Unterrichts, zum Beenden schliessen.</w:t>
            </w:r>
          </w:p>
        </w:tc>
      </w:tr>
      <w:tr>
        <w:tc>
          <w:tcPr>
            <w:tcW w:type="dxa" w:w="4873"/>
          </w:tcPr>
          <w:p>
            <w:r>
              <w:t>Live-Website.webloc</w:t>
            </w:r>
          </w:p>
        </w:tc>
        <w:tc>
          <w:tcPr>
            <w:tcW w:type="dxa" w:w="4873"/>
          </w:tcPr>
          <w:p>
            <w:r>
              <w:t>Shortcut zur öffentlichen Version (Professor-Ansicht). Doppelklick öffnet den Browser.</w:t>
            </w:r>
          </w:p>
        </w:tc>
      </w:tr>
      <w:tr>
        <w:tc>
          <w:tcPr>
            <w:tcW w:type="dxa" w:w="4873"/>
          </w:tcPr>
          <w:p>
            <w:r>
              <w:t>Studenten-Link.webloc</w:t>
            </w:r>
          </w:p>
        </w:tc>
        <w:tc>
          <w:tcPr>
            <w:tcW w:type="dxa" w:w="4873"/>
          </w:tcPr>
          <w:p>
            <w:r>
              <w:t>Direkter Join-Link mit ?join=true – praktisch zum Teilen oder QR-Code-generieren.</w:t>
            </w:r>
          </w:p>
        </w:tc>
      </w:tr>
      <w:tr>
        <w:tc>
          <w:tcPr>
            <w:tcW w:type="dxa" w:w="4873"/>
          </w:tcPr>
          <w:p>
            <w:r>
              <w:t>Projekt-Ordner</w:t>
            </w:r>
          </w:p>
        </w:tc>
        <w:tc>
          <w:tcPr>
            <w:tcW w:type="dxa" w:w="4873"/>
          </w:tcPr>
          <w:p>
            <w:r>
              <w:t>Symlink zum eigentlichen Code-Repo „in class game“ auf dem Desktop. Dort liegen server.py, static/index.html, render.yaml, .github/, etc.</w:t>
            </w:r>
          </w:p>
        </w:tc>
      </w:tr>
    </w:tbl>
    <w:p/>
    <w:p/>
    <w:p>
      <w:pPr>
        <w:pStyle w:val="Heading2"/>
      </w:pPr>
      <w:r>
        <w:t>Wichtige URLs auf einen Blick</w:t>
      </w:r>
    </w:p>
    <w:p>
      <w:pPr>
        <w:pStyle w:val="ListBullet"/>
        <w:ind w:left="283"/>
      </w:pPr>
      <w:r>
        <w:t>Professor-Ansicht:   https://beer-game-fro5.onrender.com</w:t>
      </w:r>
    </w:p>
    <w:p>
      <w:pPr>
        <w:pStyle w:val="ListBullet"/>
        <w:ind w:left="283"/>
      </w:pPr>
      <w:r>
        <w:t>Studenten-Join:      https://beer-game-fro5.onrender.com/?join=true</w:t>
      </w:r>
    </w:p>
    <w:p>
      <w:pPr>
        <w:pStyle w:val="ListBullet"/>
        <w:ind w:left="283"/>
      </w:pPr>
      <w:r>
        <w:t>Render-Dashboard:    https://dashboard.render.com</w:t>
      </w:r>
    </w:p>
    <w:p>
      <w:pPr>
        <w:pStyle w:val="ListBullet"/>
        <w:ind w:left="283"/>
      </w:pPr>
      <w:r>
        <w:t>GitHub-Repo:         https://github.com/B2468246/beer-game</w:t>
      </w:r>
    </w:p>
    <w:p>
      <w:pPr>
        <w:pStyle w:val="ListBullet"/>
        <w:ind w:left="283"/>
      </w:pPr>
      <w:r>
        <w:t>Anthropic-Console:   https://console.anthropic.com</w:t>
      </w:r>
    </w:p>
    <w:p/>
    <w:p/>
    <w:p>
      <w:pPr>
        <w:jc w:val="center"/>
      </w:pPr>
      <w:r>
        <w:rPr>
          <w:i/>
          <w:sz w:val="24"/>
        </w:rPr>
        <w:t>Viel Erfolg im Unterricht! 🍺</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5B6"/>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
  <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