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1]</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3A0C9DE8">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Hoàng Văn Quân </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B24DTCN268</w:t>
            </w:r>
          </w:p>
        </w:tc>
      </w:tr>
      <w:tr w14:paraId="4309D683">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HN-KS25-CNTT2</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10</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bookmarkStart w:id="0" w:name="_GoBack"/>
      <w:bookmarkEnd w:id="0"/>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1FD91ABE">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519805D1">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Quản lý mạng lưới trạm sạc </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Quản lý nhân viên bảo trì và trạm sạc </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nhân viên bảo trì tôi muốn hệ thống tự động cập nhật và hiển thị trạng thái cảu trụ sạc để nhân viên có thể nắm được tình hình trụ sạc ở trong trạm sạc.</w:t>
            </w:r>
          </w:p>
        </w:tc>
      </w:tr>
      <w:tr w14:paraId="16002BBD">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Chất lượng và kiểm soát vận hành </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Tự động cập nhật điểm đánh giá sau xử lý sự cố. Cảnh báo số lần lỗi vượt ngưỡng.</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quản lý nhân viên tôi muốn hệ thống tự động cập nhật điểm đánh giá sau sử lý sự cố để quản lý kiểm soát nghiêm ngặt và xử lý kịp thời những trường hợp cảnh báo đỏ.</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37ABF144">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5B1189E8">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US đang còn nhiều yêu cầu không phù hợp</w:t>
            </w:r>
          </w:p>
        </w:tc>
      </w:tr>
      <w:tr w14:paraId="06F31EC2">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449CA8F3">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3EBCD277">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bảo trì tôi muốn hệ thống báo cập nhật điểm đánh giá théo thời gian thực.</w:t>
            </w:r>
          </w:p>
        </w:tc>
      </w:tr>
      <w:tr w14:paraId="299B63DF">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5B03A39">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33E7182B">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2D6C5DBD">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78A05422">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6CBC7D4F">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bảo trì đăng nhập vào hệ thống.</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bảo trì truy cập vào chi tiết phiếu sự cố.</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hiển thị thông báo tất cả phiếu sự cố được phân công cho nhân viên.</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69844822">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D839B0E">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bảo trì A truy cập vào phiếu sự cố được phân cho nhân viên bảo trì  B</w:t>
            </w:r>
          </w:p>
          <w:p w14:paraId="163B79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thông báo đã huỷ phiếu sự cố SU-001</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3B34BE1A">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438E4BF2">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52CAC6EE">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03CF8A1F">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AA473CE">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6ABF531A">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302AADDE">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DF4B7D3">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Planning Poker (thẻ 3, 5, 5, 5, 13): đội nên làm gì tiếp theo?</w:t>
            </w:r>
          </w:p>
        </w:tc>
      </w:tr>
      <w:tr w14:paraId="4E183636">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47EB14F1">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3854F0FE">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616A04A4">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4C4D2785">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56B09096">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23FD5104">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3E33C7F4">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Hoàn thành giao diện tương tác khi nhân viên bảo trì truy cập vào xem phiếu sự cố.</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5 giờ</w:t>
            </w:r>
          </w:p>
        </w:tc>
      </w:tr>
      <w:tr w14:paraId="35A8397A">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Lập trình API để truy xuất được các thông tin chi tiết có trong phiếu sự cố.</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8 giờ</w:t>
            </w:r>
          </w:p>
        </w:tc>
      </w:tr>
      <w:tr w14:paraId="652801EA">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Thêm test case cho tất cả chức năng, rà soát các lỗi còn lại.</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4 giờ</w:t>
            </w:r>
          </w:p>
        </w:tc>
      </w:tr>
      <w:tr w14:paraId="33A189C3">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17 giờ</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00E0E37">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0BBACAEB">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r w14:paraId="685A5430">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BC04656">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61F8472B">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0AD1467">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03D7A349">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A098CD3A-D1DE-8E2E-35F7-E26AD304BDFB}"/>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documentProtection w:enforcement="0"/>
  <w:defaultTabStop w:val="720"/>
  <w:compat>
    <w:compatSetting w:name="compatibilityMode" w:uri="http://schemas.microsoft.com/office/word" w:val="15"/>
  </w:compat>
  <w:rsids>
    <w:rsidRoot w:val="00000000"/>
    <w:rsid w:val="8FE562CD"/>
    <w:rsid w:val="FFB394A1"/>
    <w:rsid w:val="FFCD11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63</TotalTime>
  <ScaleCrop>false</ScaleCrop>
  <LinksUpToDate>false</LinksUpToDate>
  <Application>WPS Office_12.1.29182.29182_F1E327BC-269C-435d-A152-05C5408002CA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2026-10-29T13:31:39Z</dcterms:created>
  <dc:creator>Data</dc:creator>
  <cp:lastModifiedBy>Quân Hoàng Văn</cp:lastModifiedBy>
  <dcterms:modified xsi:type="dcterms:W3CDTF">2026-10-29T14:35:17Z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1033-12.1.29182.29182</vt:lpwstr>
  </property>
  <property fmtid="{D5CDD505-2E9C-101B-9397-08002B2CF9AE}" pid="3" name="ICV">
    <vt:lpwstr>44627DCAF1CD69E035F7E26A3290BFBD_43</vt:lpwstr>
  </property>
</Properties>
</file>