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48F20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Arial-BoldMT" w:cs="Times New Roman"/>
          <w:b w:val="0"/>
          <w:bCs w:val="0"/>
          <w:color w:val="000000"/>
          <w:kern w:val="0"/>
          <w:sz w:val="36"/>
          <w:szCs w:val="36"/>
          <w:lang w:val="en-US" w:eastAsia="zh-CN" w:bidi="ar"/>
        </w:rPr>
        <w:t>ĐẶC TẢ HỆ THỐNG ĐẶT HÀNG NHANH RIKKEIMART-LITE</w:t>
      </w:r>
    </w:p>
    <w:p w14:paraId="1B564DAF">
      <w:pPr>
        <w:rPr>
          <w:rFonts w:hint="default" w:ascii="Times New Roman" w:hAnsi="Times New Roman" w:cs="Times New Roman"/>
          <w:b w:val="0"/>
          <w:bCs w:val="0"/>
        </w:rPr>
      </w:pPr>
    </w:p>
    <w:p w14:paraId="36A45D0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>Phần 1: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7AC92507">
        <w:tc>
          <w:tcPr>
            <w:tcW w:w="2840" w:type="dxa"/>
            <w:vAlign w:val="center"/>
          </w:tcPr>
          <w:p w14:paraId="725735A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Bước Use Case</w:t>
            </w:r>
          </w:p>
        </w:tc>
        <w:tc>
          <w:tcPr>
            <w:tcW w:w="2841" w:type="dxa"/>
            <w:vAlign w:val="center"/>
          </w:tcPr>
          <w:p w14:paraId="2395E52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Nội dung</w:t>
            </w:r>
          </w:p>
        </w:tc>
        <w:tc>
          <w:tcPr>
            <w:tcW w:w="2841" w:type="dxa"/>
            <w:vAlign w:val="center"/>
          </w:tcPr>
          <w:p w14:paraId="714486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UI Element</w:t>
            </w:r>
          </w:p>
        </w:tc>
      </w:tr>
      <w:tr w14:paraId="3D770554">
        <w:tc>
          <w:tcPr>
            <w:tcW w:w="2840" w:type="dxa"/>
            <w:vAlign w:val="center"/>
          </w:tcPr>
          <w:p w14:paraId="0C392C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2841" w:type="dxa"/>
            <w:vAlign w:val="center"/>
          </w:tcPr>
          <w:p w14:paraId="4BFE39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Xem danh sách sản phẩm</w:t>
            </w:r>
          </w:p>
        </w:tc>
        <w:tc>
          <w:tcPr>
            <w:tcW w:w="2841" w:type="dxa"/>
            <w:vAlign w:val="center"/>
          </w:tcPr>
          <w:p w14:paraId="198810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Danh sách sản phẩm / Product Card</w:t>
            </w:r>
          </w:p>
        </w:tc>
      </w:tr>
      <w:tr w14:paraId="5B23C619">
        <w:tc>
          <w:tcPr>
            <w:tcW w:w="2840" w:type="dxa"/>
            <w:vAlign w:val="center"/>
          </w:tcPr>
          <w:p w14:paraId="0BA128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841" w:type="dxa"/>
            <w:vAlign w:val="center"/>
          </w:tcPr>
          <w:p w14:paraId="122312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Chọn sản phẩm</w:t>
            </w:r>
          </w:p>
        </w:tc>
        <w:tc>
          <w:tcPr>
            <w:tcW w:w="2841" w:type="dxa"/>
            <w:vAlign w:val="center"/>
          </w:tcPr>
          <w:p w14:paraId="3D688E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Checkbox/Radio hoặc nút </w:t>
            </w: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Chọn</w:t>
            </w:r>
          </w:p>
        </w:tc>
      </w:tr>
      <w:tr w14:paraId="4601C2DD">
        <w:tc>
          <w:tcPr>
            <w:tcW w:w="2840" w:type="dxa"/>
            <w:vAlign w:val="center"/>
          </w:tcPr>
          <w:p w14:paraId="53F019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/>
              </w:rPr>
              <w:t>2</w:t>
            </w:r>
          </w:p>
        </w:tc>
        <w:tc>
          <w:tcPr>
            <w:tcW w:w="2841" w:type="dxa"/>
            <w:vAlign w:val="center"/>
          </w:tcPr>
          <w:p w14:paraId="5B2D95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Nhập số lượng</w:t>
            </w:r>
          </w:p>
        </w:tc>
        <w:tc>
          <w:tcPr>
            <w:tcW w:w="2841" w:type="dxa"/>
            <w:vAlign w:val="center"/>
          </w:tcPr>
          <w:p w14:paraId="4CB384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Ô nhập </w:t>
            </w: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Số lượng</w:t>
            </w:r>
          </w:p>
        </w:tc>
      </w:tr>
      <w:tr w14:paraId="05E3BE8E">
        <w:tc>
          <w:tcPr>
            <w:tcW w:w="2840" w:type="dxa"/>
            <w:vAlign w:val="center"/>
          </w:tcPr>
          <w:p w14:paraId="34B86D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/>
              </w:rPr>
              <w:t>4</w:t>
            </w:r>
          </w:p>
        </w:tc>
        <w:tc>
          <w:tcPr>
            <w:tcW w:w="2841" w:type="dxa"/>
            <w:vAlign w:val="center"/>
          </w:tcPr>
          <w:p w14:paraId="187D42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Xác nhận đặt hàng</w:t>
            </w:r>
          </w:p>
        </w:tc>
        <w:tc>
          <w:tcPr>
            <w:tcW w:w="2841" w:type="dxa"/>
            <w:vAlign w:val="center"/>
          </w:tcPr>
          <w:p w14:paraId="5E3C97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Button </w:t>
            </w: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Xác nhận đặt hàng</w:t>
            </w:r>
          </w:p>
        </w:tc>
      </w:tr>
      <w:tr w14:paraId="18BCB802">
        <w:tc>
          <w:tcPr>
            <w:tcW w:w="2840" w:type="dxa"/>
            <w:vAlign w:val="center"/>
          </w:tcPr>
          <w:p w14:paraId="781545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/>
              </w:rPr>
              <w:t>5</w:t>
            </w:r>
          </w:p>
        </w:tc>
        <w:tc>
          <w:tcPr>
            <w:tcW w:w="2841" w:type="dxa"/>
            <w:vAlign w:val="center"/>
          </w:tcPr>
          <w:p w14:paraId="73E87E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Kiểm tra dữ liệu</w:t>
            </w:r>
          </w:p>
        </w:tc>
        <w:tc>
          <w:tcPr>
            <w:tcW w:w="2841" w:type="dxa"/>
            <w:vAlign w:val="center"/>
          </w:tcPr>
          <w:p w14:paraId="3B5E4D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Validation thông báo</w:t>
            </w:r>
          </w:p>
        </w:tc>
      </w:tr>
      <w:tr w14:paraId="41942F87">
        <w:tc>
          <w:tcPr>
            <w:tcW w:w="2840" w:type="dxa"/>
            <w:vAlign w:val="center"/>
          </w:tcPr>
          <w:p w14:paraId="074343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/>
              </w:rPr>
              <w:t>6</w:t>
            </w:r>
          </w:p>
        </w:tc>
        <w:tc>
          <w:tcPr>
            <w:tcW w:w="2841" w:type="dxa"/>
            <w:vAlign w:val="center"/>
          </w:tcPr>
          <w:p w14:paraId="46E2F0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Đặt hàng thành công</w:t>
            </w:r>
          </w:p>
        </w:tc>
        <w:tc>
          <w:tcPr>
            <w:tcW w:w="2841" w:type="dxa"/>
            <w:vAlign w:val="center"/>
          </w:tcPr>
          <w:p w14:paraId="653AD8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Khu vực </w:t>
            </w: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Thông báo kết quả</w:t>
            </w:r>
          </w:p>
        </w:tc>
      </w:tr>
      <w:tr w14:paraId="315408EC">
        <w:tc>
          <w:tcPr>
            <w:tcW w:w="2840" w:type="dxa"/>
            <w:vAlign w:val="center"/>
          </w:tcPr>
          <w:p w14:paraId="348F1D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/>
              </w:rPr>
              <w:t>7</w:t>
            </w:r>
          </w:p>
        </w:tc>
        <w:tc>
          <w:tcPr>
            <w:tcW w:w="2841" w:type="dxa"/>
            <w:vAlign w:val="center"/>
          </w:tcPr>
          <w:p w14:paraId="76ACF1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Số lượng không hợp lệ</w:t>
            </w:r>
          </w:p>
        </w:tc>
        <w:tc>
          <w:tcPr>
            <w:tcW w:w="2841" w:type="dxa"/>
            <w:vAlign w:val="center"/>
          </w:tcPr>
          <w:p w14:paraId="0DE225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Khu vực </w:t>
            </w: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Thông báo lỗi</w:t>
            </w:r>
          </w:p>
        </w:tc>
      </w:tr>
    </w:tbl>
    <w:p w14:paraId="276BC363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</w:pPr>
    </w:p>
    <w:p w14:paraId="022DBA0D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</w:pPr>
    </w:p>
    <w:p w14:paraId="6A13C9F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</w:pPr>
      <w:r>
        <w:drawing>
          <wp:inline distT="0" distB="0" distL="114300" distR="114300">
            <wp:extent cx="5258435" cy="5199380"/>
            <wp:effectExtent l="0" t="0" r="2476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519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CB5D0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</w:pPr>
    </w:p>
    <w:p w14:paraId="3A35E61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</w:pPr>
    </w:p>
    <w:p w14:paraId="49C91CE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>Phần 2:</w:t>
      </w:r>
    </w:p>
    <w:p w14:paraId="7EF1A4B3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</w:pPr>
    </w:p>
    <w:p w14:paraId="4FF8876A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</w:pPr>
    </w:p>
    <w:p w14:paraId="380F0940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</w:pPr>
      <w:bookmarkStart w:id="0" w:name="_GoBack"/>
      <w:bookmarkEnd w:id="0"/>
    </w:p>
    <w:p w14:paraId="37D63E45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</w:pPr>
    </w:p>
    <w:p w14:paraId="774EC88D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</w:pPr>
      <w:r>
        <w:drawing>
          <wp:inline distT="0" distB="0" distL="114300" distR="114300">
            <wp:extent cx="5273040" cy="4429125"/>
            <wp:effectExtent l="0" t="0" r="10160" b="158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Arial-BoldMT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EF1B219"/>
    <w:rsid w:val="BEF1B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2026-10-05T10:34:00Z</dcterms:created>
  <dc:creator>Quân Hoàng Văn</dc:creator>
  <cp:lastModifiedBy>Quân Hoàng Văn</cp:lastModifiedBy>
  <dcterms:modified xsi:type="dcterms:W3CDTF">2026-10-05T11:12:06Z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62D0788460EBE3B9B11AC36A8C60B476_41</vt:lpwstr>
  </property>
</Properties>
</file>