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7F2A3" w14:textId="77777777" w:rsidR="00E90398" w:rsidRPr="00F27E84" w:rsidRDefault="00E90398" w:rsidP="00E73DDA">
      <w:pPr>
        <w:spacing w:line="360" w:lineRule="auto"/>
        <w:jc w:val="both"/>
        <w:rPr>
          <w:rFonts w:ascii="Bookman Old Style" w:hAnsi="Bookman Old Style"/>
        </w:rPr>
      </w:pPr>
    </w:p>
    <w:p w14:paraId="35BC4E08" w14:textId="77777777" w:rsidR="002D09C6" w:rsidRPr="002D09C6" w:rsidRDefault="002D09C6" w:rsidP="00E73DDA">
      <w:pPr>
        <w:spacing w:line="360" w:lineRule="auto"/>
        <w:jc w:val="both"/>
        <w:rPr>
          <w:rFonts w:ascii="Bookman Old Style" w:hAnsi="Bookman Old Style"/>
          <w:b/>
          <w:bCs/>
        </w:rPr>
      </w:pPr>
      <w:r w:rsidRPr="002D09C6">
        <w:rPr>
          <w:rFonts w:ascii="Bookman Old Style" w:hAnsi="Bookman Old Style"/>
          <w:b/>
          <w:bCs/>
        </w:rPr>
        <w:t>Meet Our Team</w:t>
      </w:r>
    </w:p>
    <w:p w14:paraId="140A4CB8" w14:textId="40E4F8FB" w:rsidR="002D09C6" w:rsidRPr="002D09C6" w:rsidRDefault="002D09C6" w:rsidP="00E73DDA">
      <w:pPr>
        <w:spacing w:line="360" w:lineRule="auto"/>
        <w:jc w:val="both"/>
        <w:rPr>
          <w:rFonts w:ascii="Bookman Old Style" w:hAnsi="Bookman Old Style"/>
        </w:rPr>
      </w:pPr>
      <w:r w:rsidRPr="002D09C6">
        <w:rPr>
          <w:rFonts w:ascii="Bookman Old Style" w:hAnsi="Bookman Old Style"/>
        </w:rPr>
        <w:t xml:space="preserve">At </w:t>
      </w:r>
      <w:r w:rsidRPr="002D09C6">
        <w:rPr>
          <w:rFonts w:ascii="Bookman Old Style" w:hAnsi="Bookman Old Style"/>
          <w:b/>
          <w:bCs/>
        </w:rPr>
        <w:t>IONORA INTERNATIONAL PRIVATE LIMITED</w:t>
      </w:r>
      <w:r w:rsidRPr="002D09C6">
        <w:rPr>
          <w:rFonts w:ascii="Bookman Old Style" w:hAnsi="Bookman Old Style"/>
        </w:rPr>
        <w:t xml:space="preserve">, </w:t>
      </w:r>
      <w:r w:rsidR="00800299" w:rsidRPr="00800299">
        <w:rPr>
          <w:rFonts w:ascii="Bookman Old Style" w:hAnsi="Bookman Old Style"/>
        </w:rPr>
        <w:t xml:space="preserve">our strength lies in our </w:t>
      </w:r>
      <w:r w:rsidR="00C1562B">
        <w:rPr>
          <w:rFonts w:ascii="Bookman Old Style" w:hAnsi="Bookman Old Style"/>
        </w:rPr>
        <w:t>team</w:t>
      </w:r>
      <w:r w:rsidR="00800299" w:rsidRPr="00800299">
        <w:rPr>
          <w:rFonts w:ascii="Bookman Old Style" w:hAnsi="Bookman Old Style"/>
        </w:rPr>
        <w:t xml:space="preserve">. Our team is a blend of highly qualified professionals, industry experts, and dedicated support specialists who work together with one mission: </w:t>
      </w:r>
      <w:r w:rsidR="00800299" w:rsidRPr="00800299">
        <w:rPr>
          <w:rFonts w:ascii="Bookman Old Style" w:hAnsi="Bookman Old Style"/>
          <w:b/>
          <w:bCs/>
        </w:rPr>
        <w:t>to deliver smart, reliable, and seamless solutions to our customers</w:t>
      </w:r>
      <w:r w:rsidR="00800299">
        <w:rPr>
          <w:rFonts w:ascii="Bookman Old Style" w:hAnsi="Bookman Old Style"/>
          <w:b/>
          <w:bCs/>
        </w:rPr>
        <w:t xml:space="preserve">. </w:t>
      </w:r>
      <w:r w:rsidRPr="002D09C6">
        <w:rPr>
          <w:rFonts w:ascii="Bookman Old Style" w:hAnsi="Bookman Old Style"/>
        </w:rPr>
        <w:t>we are more than just a company — we are a team of people who truly care about health, wellness, and the quality of water people drink every day.</w:t>
      </w:r>
    </w:p>
    <w:p w14:paraId="6A2DF114" w14:textId="77777777" w:rsidR="002D09C6" w:rsidRPr="002D09C6" w:rsidRDefault="002D09C6" w:rsidP="00E73DDA">
      <w:pPr>
        <w:spacing w:line="360" w:lineRule="auto"/>
        <w:jc w:val="both"/>
        <w:rPr>
          <w:rFonts w:ascii="Bookman Old Style" w:hAnsi="Bookman Old Style"/>
        </w:rPr>
      </w:pPr>
      <w:r w:rsidRPr="002D09C6">
        <w:rPr>
          <w:rFonts w:ascii="Bookman Old Style" w:hAnsi="Bookman Old Style"/>
        </w:rPr>
        <w:t xml:space="preserve">Our team consists of </w:t>
      </w:r>
      <w:r w:rsidRPr="002D09C6">
        <w:rPr>
          <w:rFonts w:ascii="Bookman Old Style" w:hAnsi="Bookman Old Style"/>
          <w:b/>
          <w:bCs/>
        </w:rPr>
        <w:t>highly trained professionals</w:t>
      </w:r>
      <w:r w:rsidRPr="002D09C6">
        <w:rPr>
          <w:rFonts w:ascii="Bookman Old Style" w:hAnsi="Bookman Old Style"/>
        </w:rPr>
        <w:t>, product specialists, and dedicated service experts who understand alkaline ionized water technology deeply. We guide our customers with clarity and honesty, helping them choose the right water ionizer for their home, family, and lifestyle.</w:t>
      </w:r>
    </w:p>
    <w:p w14:paraId="7F867BFB" w14:textId="43580F09" w:rsidR="002D09C6" w:rsidRPr="002D09C6" w:rsidRDefault="002D09C6" w:rsidP="00E73DDA">
      <w:pPr>
        <w:spacing w:line="360" w:lineRule="auto"/>
        <w:jc w:val="both"/>
        <w:rPr>
          <w:rFonts w:ascii="Bookman Old Style" w:hAnsi="Bookman Old Style"/>
        </w:rPr>
      </w:pPr>
      <w:r w:rsidRPr="002D09C6">
        <w:rPr>
          <w:rFonts w:ascii="Bookman Old Style" w:hAnsi="Bookman Old Style"/>
        </w:rPr>
        <w:t>We don’t just sell a product —</w:t>
      </w:r>
      <w:r w:rsidR="00A91F2C">
        <w:rPr>
          <w:rFonts w:ascii="Bookman Old Style" w:hAnsi="Bookman Old Style"/>
        </w:rPr>
        <w:t xml:space="preserve"> </w:t>
      </w:r>
      <w:r w:rsidRPr="002D09C6">
        <w:rPr>
          <w:rFonts w:ascii="Bookman Old Style" w:hAnsi="Bookman Old Style"/>
          <w:b/>
          <w:bCs/>
        </w:rPr>
        <w:t>We help you adopt a healthier way of living.</w:t>
      </w:r>
    </w:p>
    <w:p w14:paraId="654F45B7" w14:textId="6FD590BE" w:rsidR="002D09C6" w:rsidRPr="002D09C6" w:rsidRDefault="00736C13" w:rsidP="00E73DDA">
      <w:pPr>
        <w:spacing w:line="360" w:lineRule="auto"/>
        <w:jc w:val="both"/>
        <w:rPr>
          <w:rFonts w:ascii="Bookman Old Style" w:hAnsi="Bookman Old Style"/>
        </w:rPr>
      </w:pPr>
      <w:r>
        <w:rPr>
          <w:rFonts w:ascii="Bookman Old Style" w:hAnsi="Bookman Old Style"/>
        </w:rPr>
        <w:t>We proud to have One-Touch Service within a day t</w:t>
      </w:r>
      <w:r w:rsidR="002D09C6" w:rsidRPr="002D09C6">
        <w:rPr>
          <w:rFonts w:ascii="Bookman Old Style" w:hAnsi="Bookman Old Style"/>
        </w:rPr>
        <w:t xml:space="preserve">hrough our </w:t>
      </w:r>
      <w:r w:rsidR="00C20D81" w:rsidRPr="00235F0A">
        <w:rPr>
          <w:rFonts w:ascii="Bookman Old Style" w:hAnsi="Bookman Old Style"/>
          <w:b/>
          <w:bCs/>
        </w:rPr>
        <w:t>Mobile App</w:t>
      </w:r>
      <w:r w:rsidR="002D09C6" w:rsidRPr="002D09C6">
        <w:rPr>
          <w:rFonts w:ascii="Bookman Old Style" w:hAnsi="Bookman Old Style"/>
        </w:rPr>
        <w:t>, our support is always with you. Whether it’s installation, guidance, maintenance, or after-sales service, our team responds quickly and with genuine care.</w:t>
      </w:r>
    </w:p>
    <w:p w14:paraId="2D326F4C" w14:textId="77777777" w:rsidR="002D09C6" w:rsidRPr="002D09C6" w:rsidRDefault="002D09C6" w:rsidP="00F237B8">
      <w:pPr>
        <w:spacing w:after="0" w:line="360" w:lineRule="auto"/>
        <w:ind w:left="2160"/>
        <w:jc w:val="both"/>
        <w:rPr>
          <w:rFonts w:ascii="Bookman Old Style" w:hAnsi="Bookman Old Style"/>
        </w:rPr>
      </w:pPr>
      <w:r w:rsidRPr="002D09C6">
        <w:rPr>
          <w:rFonts w:ascii="Bookman Old Style" w:hAnsi="Bookman Old Style"/>
        </w:rPr>
        <w:t>We stand for:</w:t>
      </w:r>
    </w:p>
    <w:p w14:paraId="02E48D15" w14:textId="77777777" w:rsidR="002D09C6" w:rsidRPr="002D09C6" w:rsidRDefault="002D09C6" w:rsidP="00F237B8">
      <w:pPr>
        <w:numPr>
          <w:ilvl w:val="0"/>
          <w:numId w:val="1"/>
        </w:numPr>
        <w:tabs>
          <w:tab w:val="clear" w:pos="720"/>
          <w:tab w:val="num" w:pos="2880"/>
        </w:tabs>
        <w:spacing w:after="0" w:line="360" w:lineRule="auto"/>
        <w:ind w:left="2880"/>
        <w:jc w:val="both"/>
        <w:rPr>
          <w:rFonts w:ascii="Bookman Old Style" w:hAnsi="Bookman Old Style"/>
        </w:rPr>
      </w:pPr>
      <w:r w:rsidRPr="002D09C6">
        <w:rPr>
          <w:rFonts w:ascii="Bookman Old Style" w:hAnsi="Bookman Old Style"/>
          <w:b/>
          <w:bCs/>
        </w:rPr>
        <w:t>Transparency</w:t>
      </w:r>
      <w:r w:rsidRPr="002D09C6">
        <w:rPr>
          <w:rFonts w:ascii="Bookman Old Style" w:hAnsi="Bookman Old Style"/>
        </w:rPr>
        <w:t xml:space="preserve"> in information</w:t>
      </w:r>
    </w:p>
    <w:p w14:paraId="15050346" w14:textId="77777777" w:rsidR="002D09C6" w:rsidRPr="002D09C6" w:rsidRDefault="002D09C6" w:rsidP="00F237B8">
      <w:pPr>
        <w:numPr>
          <w:ilvl w:val="0"/>
          <w:numId w:val="1"/>
        </w:numPr>
        <w:tabs>
          <w:tab w:val="clear" w:pos="720"/>
          <w:tab w:val="num" w:pos="2520"/>
        </w:tabs>
        <w:spacing w:after="0" w:line="360" w:lineRule="auto"/>
        <w:ind w:left="2880"/>
        <w:jc w:val="both"/>
        <w:rPr>
          <w:rFonts w:ascii="Bookman Old Style" w:hAnsi="Bookman Old Style"/>
        </w:rPr>
      </w:pPr>
      <w:r w:rsidRPr="002D09C6">
        <w:rPr>
          <w:rFonts w:ascii="Bookman Old Style" w:hAnsi="Bookman Old Style"/>
          <w:b/>
          <w:bCs/>
        </w:rPr>
        <w:t>Quality</w:t>
      </w:r>
      <w:r w:rsidRPr="002D09C6">
        <w:rPr>
          <w:rFonts w:ascii="Bookman Old Style" w:hAnsi="Bookman Old Style"/>
        </w:rPr>
        <w:t xml:space="preserve"> in products</w:t>
      </w:r>
    </w:p>
    <w:p w14:paraId="7C5B4116" w14:textId="77777777" w:rsidR="002D09C6" w:rsidRPr="002D09C6" w:rsidRDefault="002D09C6" w:rsidP="00F237B8">
      <w:pPr>
        <w:numPr>
          <w:ilvl w:val="0"/>
          <w:numId w:val="1"/>
        </w:numPr>
        <w:tabs>
          <w:tab w:val="clear" w:pos="720"/>
          <w:tab w:val="num" w:pos="2520"/>
        </w:tabs>
        <w:spacing w:after="0" w:line="360" w:lineRule="auto"/>
        <w:ind w:left="2880"/>
        <w:jc w:val="both"/>
        <w:rPr>
          <w:rFonts w:ascii="Bookman Old Style" w:hAnsi="Bookman Old Style"/>
        </w:rPr>
      </w:pPr>
      <w:r w:rsidRPr="002D09C6">
        <w:rPr>
          <w:rFonts w:ascii="Bookman Old Style" w:hAnsi="Bookman Old Style"/>
          <w:b/>
          <w:bCs/>
        </w:rPr>
        <w:t>Commitment</w:t>
      </w:r>
      <w:r w:rsidRPr="002D09C6">
        <w:rPr>
          <w:rFonts w:ascii="Bookman Old Style" w:hAnsi="Bookman Old Style"/>
        </w:rPr>
        <w:t xml:space="preserve"> in service</w:t>
      </w:r>
    </w:p>
    <w:p w14:paraId="53DCE3B9" w14:textId="77777777" w:rsidR="002D09C6" w:rsidRPr="002D09C6" w:rsidRDefault="002D09C6" w:rsidP="00F237B8">
      <w:pPr>
        <w:numPr>
          <w:ilvl w:val="0"/>
          <w:numId w:val="1"/>
        </w:numPr>
        <w:tabs>
          <w:tab w:val="clear" w:pos="720"/>
          <w:tab w:val="num" w:pos="2520"/>
        </w:tabs>
        <w:spacing w:after="0" w:line="360" w:lineRule="auto"/>
        <w:ind w:left="2880"/>
        <w:jc w:val="both"/>
        <w:rPr>
          <w:rFonts w:ascii="Bookman Old Style" w:hAnsi="Bookman Old Style"/>
        </w:rPr>
      </w:pPr>
      <w:r w:rsidRPr="002D09C6">
        <w:rPr>
          <w:rFonts w:ascii="Bookman Old Style" w:hAnsi="Bookman Old Style"/>
          <w:b/>
          <w:bCs/>
        </w:rPr>
        <w:t>Long-term trust</w:t>
      </w:r>
      <w:r w:rsidRPr="002D09C6">
        <w:rPr>
          <w:rFonts w:ascii="Bookman Old Style" w:hAnsi="Bookman Old Style"/>
        </w:rPr>
        <w:t xml:space="preserve"> with every customer</w:t>
      </w:r>
    </w:p>
    <w:p w14:paraId="1771596D" w14:textId="77777777" w:rsidR="00F237B8" w:rsidRDefault="002D09C6" w:rsidP="00E73DDA">
      <w:pPr>
        <w:spacing w:line="360" w:lineRule="auto"/>
        <w:jc w:val="both"/>
        <w:rPr>
          <w:rFonts w:ascii="Bookman Old Style" w:hAnsi="Bookman Old Style"/>
        </w:rPr>
      </w:pPr>
      <w:r w:rsidRPr="002D09C6">
        <w:rPr>
          <w:rFonts w:ascii="Bookman Old Style" w:hAnsi="Bookman Old Style"/>
        </w:rPr>
        <w:t>Every day, we come together with one purpose:</w:t>
      </w:r>
    </w:p>
    <w:p w14:paraId="5C191E6D" w14:textId="728063FD" w:rsidR="002D09C6" w:rsidRPr="002D09C6" w:rsidRDefault="002D09C6" w:rsidP="00E73DDA">
      <w:pPr>
        <w:spacing w:line="360" w:lineRule="auto"/>
        <w:jc w:val="both"/>
        <w:rPr>
          <w:rFonts w:ascii="Bookman Old Style" w:hAnsi="Bookman Old Style"/>
        </w:rPr>
      </w:pPr>
      <w:r w:rsidRPr="002D09C6">
        <w:rPr>
          <w:rFonts w:ascii="Bookman Old Style" w:hAnsi="Bookman Old Style"/>
          <w:b/>
          <w:bCs/>
        </w:rPr>
        <w:t>To make healthy, alkaline, hydrogen-rich drinking water easily accessible to every home.</w:t>
      </w:r>
    </w:p>
    <w:p w14:paraId="57DCA8A0" w14:textId="77777777" w:rsidR="009B4E12" w:rsidRDefault="002D09C6" w:rsidP="00E73DDA">
      <w:pPr>
        <w:spacing w:line="360" w:lineRule="auto"/>
        <w:jc w:val="both"/>
        <w:rPr>
          <w:rFonts w:ascii="Bookman Old Style" w:hAnsi="Bookman Old Style"/>
        </w:rPr>
      </w:pPr>
      <w:r w:rsidRPr="002D09C6">
        <w:rPr>
          <w:rFonts w:ascii="Bookman Old Style" w:hAnsi="Bookman Old Style"/>
        </w:rPr>
        <w:t xml:space="preserve">Welcome to </w:t>
      </w:r>
      <w:proofErr w:type="spellStart"/>
      <w:r w:rsidRPr="002D09C6">
        <w:rPr>
          <w:rFonts w:ascii="Bookman Old Style" w:hAnsi="Bookman Old Style"/>
        </w:rPr>
        <w:t>Ionora</w:t>
      </w:r>
      <w:proofErr w:type="spellEnd"/>
      <w:r w:rsidRPr="002D09C6">
        <w:rPr>
          <w:rFonts w:ascii="Bookman Old Style" w:hAnsi="Bookman Old Style"/>
        </w:rPr>
        <w:t>.</w:t>
      </w:r>
    </w:p>
    <w:p w14:paraId="2F2036E2" w14:textId="01E63653" w:rsidR="009B4E12" w:rsidRDefault="002D09C6" w:rsidP="007E0FFE">
      <w:pPr>
        <w:spacing w:after="0" w:line="360" w:lineRule="auto"/>
        <w:jc w:val="both"/>
        <w:rPr>
          <w:rFonts w:ascii="Bookman Old Style" w:hAnsi="Bookman Old Style"/>
          <w:b/>
          <w:bCs/>
        </w:rPr>
      </w:pPr>
      <w:r w:rsidRPr="002D09C6">
        <w:rPr>
          <w:rFonts w:ascii="Bookman Old Style" w:hAnsi="Bookman Old Style"/>
          <w:b/>
          <w:bCs/>
        </w:rPr>
        <w:t>Where knowledge meets care.</w:t>
      </w:r>
    </w:p>
    <w:p w14:paraId="4AB11CDB" w14:textId="77BEC6CC" w:rsidR="002D09C6" w:rsidRPr="002D09C6" w:rsidRDefault="002D09C6" w:rsidP="007E0FFE">
      <w:pPr>
        <w:spacing w:after="0" w:line="360" w:lineRule="auto"/>
        <w:jc w:val="both"/>
        <w:rPr>
          <w:rFonts w:ascii="Bookman Old Style" w:hAnsi="Bookman Old Style"/>
        </w:rPr>
      </w:pPr>
      <w:r w:rsidRPr="002D09C6">
        <w:rPr>
          <w:rFonts w:ascii="Bookman Old Style" w:hAnsi="Bookman Old Style"/>
          <w:b/>
          <w:bCs/>
        </w:rPr>
        <w:t>Where technology meets wellness.</w:t>
      </w:r>
    </w:p>
    <w:p w14:paraId="0B0228B7" w14:textId="77777777" w:rsidR="002D09C6" w:rsidRPr="00F27E84" w:rsidRDefault="002D09C6" w:rsidP="00E73DDA">
      <w:pPr>
        <w:spacing w:line="360" w:lineRule="auto"/>
        <w:jc w:val="both"/>
        <w:rPr>
          <w:rFonts w:ascii="Bookman Old Style" w:hAnsi="Bookman Old Style"/>
        </w:rPr>
      </w:pPr>
    </w:p>
    <w:sectPr w:rsidR="002D09C6" w:rsidRPr="00F27E84" w:rsidSect="00032D92">
      <w:pgSz w:w="12240" w:h="15840"/>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C03CE"/>
    <w:multiLevelType w:val="multilevel"/>
    <w:tmpl w:val="4F1C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571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C99"/>
    <w:rsid w:val="00032D92"/>
    <w:rsid w:val="00235F0A"/>
    <w:rsid w:val="002C399F"/>
    <w:rsid w:val="002D09C6"/>
    <w:rsid w:val="004620DC"/>
    <w:rsid w:val="00520424"/>
    <w:rsid w:val="00543AD0"/>
    <w:rsid w:val="00586DFB"/>
    <w:rsid w:val="005B34AA"/>
    <w:rsid w:val="006176B6"/>
    <w:rsid w:val="00736C13"/>
    <w:rsid w:val="00756BB2"/>
    <w:rsid w:val="007E0FFE"/>
    <w:rsid w:val="00800299"/>
    <w:rsid w:val="00864C28"/>
    <w:rsid w:val="009B4E12"/>
    <w:rsid w:val="00A47B93"/>
    <w:rsid w:val="00A91F2C"/>
    <w:rsid w:val="00AF6F10"/>
    <w:rsid w:val="00B575E0"/>
    <w:rsid w:val="00C004B2"/>
    <w:rsid w:val="00C1562B"/>
    <w:rsid w:val="00C20D81"/>
    <w:rsid w:val="00CB168F"/>
    <w:rsid w:val="00D07FAF"/>
    <w:rsid w:val="00D11AA3"/>
    <w:rsid w:val="00D3208D"/>
    <w:rsid w:val="00D81A25"/>
    <w:rsid w:val="00E33C99"/>
    <w:rsid w:val="00E73DDA"/>
    <w:rsid w:val="00E836E3"/>
    <w:rsid w:val="00E90398"/>
    <w:rsid w:val="00EF53CA"/>
    <w:rsid w:val="00F237B8"/>
    <w:rsid w:val="00F27E84"/>
    <w:rsid w:val="00F33600"/>
    <w:rsid w:val="00F800BD"/>
    <w:rsid w:val="00FD6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A6FA3"/>
  <w15:chartTrackingRefBased/>
  <w15:docId w15:val="{5081C42E-76A6-42D4-BCC1-3A0E62CB1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C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3C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3C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3C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3C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3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C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3C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3C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3C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3C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3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C99"/>
    <w:rPr>
      <w:rFonts w:eastAsiaTheme="majorEastAsia" w:cstheme="majorBidi"/>
      <w:color w:val="272727" w:themeColor="text1" w:themeTint="D8"/>
    </w:rPr>
  </w:style>
  <w:style w:type="paragraph" w:styleId="Title">
    <w:name w:val="Title"/>
    <w:basedOn w:val="Normal"/>
    <w:next w:val="Normal"/>
    <w:link w:val="TitleChar"/>
    <w:uiPriority w:val="10"/>
    <w:qFormat/>
    <w:rsid w:val="00E33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C99"/>
    <w:pPr>
      <w:spacing w:before="160"/>
      <w:jc w:val="center"/>
    </w:pPr>
    <w:rPr>
      <w:i/>
      <w:iCs/>
      <w:color w:val="404040" w:themeColor="text1" w:themeTint="BF"/>
    </w:rPr>
  </w:style>
  <w:style w:type="character" w:customStyle="1" w:styleId="QuoteChar">
    <w:name w:val="Quote Char"/>
    <w:basedOn w:val="DefaultParagraphFont"/>
    <w:link w:val="Quote"/>
    <w:uiPriority w:val="29"/>
    <w:rsid w:val="00E33C99"/>
    <w:rPr>
      <w:i/>
      <w:iCs/>
      <w:color w:val="404040" w:themeColor="text1" w:themeTint="BF"/>
    </w:rPr>
  </w:style>
  <w:style w:type="paragraph" w:styleId="ListParagraph">
    <w:name w:val="List Paragraph"/>
    <w:basedOn w:val="Normal"/>
    <w:uiPriority w:val="34"/>
    <w:qFormat/>
    <w:rsid w:val="00E33C99"/>
    <w:pPr>
      <w:ind w:left="720"/>
      <w:contextualSpacing/>
    </w:pPr>
  </w:style>
  <w:style w:type="character" w:styleId="IntenseEmphasis">
    <w:name w:val="Intense Emphasis"/>
    <w:basedOn w:val="DefaultParagraphFont"/>
    <w:uiPriority w:val="21"/>
    <w:qFormat/>
    <w:rsid w:val="00E33C99"/>
    <w:rPr>
      <w:i/>
      <w:iCs/>
      <w:color w:val="2F5496" w:themeColor="accent1" w:themeShade="BF"/>
    </w:rPr>
  </w:style>
  <w:style w:type="paragraph" w:styleId="IntenseQuote">
    <w:name w:val="Intense Quote"/>
    <w:basedOn w:val="Normal"/>
    <w:next w:val="Normal"/>
    <w:link w:val="IntenseQuoteChar"/>
    <w:uiPriority w:val="30"/>
    <w:qFormat/>
    <w:rsid w:val="00E33C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C99"/>
    <w:rPr>
      <w:i/>
      <w:iCs/>
      <w:color w:val="2F5496" w:themeColor="accent1" w:themeShade="BF"/>
    </w:rPr>
  </w:style>
  <w:style w:type="character" w:styleId="IntenseReference">
    <w:name w:val="Intense Reference"/>
    <w:basedOn w:val="DefaultParagraphFont"/>
    <w:uiPriority w:val="32"/>
    <w:qFormat/>
    <w:rsid w:val="00E33C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205</Words>
  <Characters>1170</Characters>
  <Application>Microsoft Office Word</Application>
  <DocSecurity>0</DocSecurity>
  <Lines>9</Lines>
  <Paragraphs>2</Paragraphs>
  <ScaleCrop>false</ScaleCrop>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48</cp:revision>
  <dcterms:created xsi:type="dcterms:W3CDTF">2025-11-11T13:57:00Z</dcterms:created>
  <dcterms:modified xsi:type="dcterms:W3CDTF">2025-11-11T14:04:00Z</dcterms:modified>
</cp:coreProperties>
</file>