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03, 2025 at 04:57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digital banking platform that aims to simplify financial management for consumers by offering a user-friendly mobile app with a range of banking services. Unlike traditional banks, Monzo operates entirely online, providing customers with the convenience of managing their finances from their smartphones. Its unique value lies in its transparent fee structure, real-time spending notifications, and budgeting tools that help users better understand and control their financial habits. Monzo's business model is centered around offering a seamless, customer-centric banking experience, which has allowed it to carve out a strong position in the competitive fintech market. By focusing on innovation and customer satisfaction, Monzo continues to attract a growing user base and expand its footprint in the digital banking sector.</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605618</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Paul Rippon (Deputy CEO &amp; Co-Founder), Gary Dolman (CFO &amp; Co-Founder), Jonas Huckstein (CTO &amp; Co-Founder)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today face significant challenges in managing their personal finances due to fragmented banking services and a lack of transparency in financial products. Traditional banks often fail to provide a comprehensive view of a customer's financial health, leading to inefficiencies and missed opportunities for better financial decision-making. This problem is exacerbated by the increasing complexity of financial products and the rapid pace of technological change, which leave many consumers overwhelmed and underserved. The urgency of this issue is underscored by the growing demand for more integrated and user-friendly financial solutions that can adapt to individual needs. In the fintech sector, addressing these pain points is crucial as consumers seek more control and clarity over their financial lives.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traditional banking inefficiencies by offering a digital-first approach that streamlines financial management for users. The solution leverages a mobile platform to provide real-time spending notifications, budgeting tools, and seamless international transactions, eliminating the friction and delays associated with conventional banks. By focusing on transparency and user experience, Monzo differentiates itself with features like instant balance updates and fee-free foreign currency exchanges, which directly tackle the pain points of hidden fees and lack of financial visibility. This approach not only enhances user control over personal finances but also fosters trust through clear, accessible financial insights.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offering is distinguished by its robust digital banking platform, which integrates seamlessly with a wide array of third-party financial services through its marketplace banking model. The platform's unique technical features include an open API architecture that allows for easy integration with external financial products, enabling users to manage multiple financial services from a single interface. Monzo's product roadmap focuses on expanding its marketplace by adding more third-party partners and enhancing its data analytics capabilities to provide personalized financial insights. A key differentiator is its commitment to transparency and user-centric design, which is evident in features like real-time spending notifications and budgeting tools. Unlike traditional banks, Monzo offers a fully digital experience with no physical branches, reducing overhead costs and allowing for competitive pricing. The platform's security measures, including biometric authentication and advanced fraud detection algorithms, ensure user data protection. Monzo's agile development process allows for rapid iteration and deployment of new features, keeping it ahead of competitors in terms of innovation and user experience.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currently addresses a Total Addressable Market (TAM) of 1 billion people worldwide. Given the absence of a Serviceable Available Market (SAM), we estimate SAM to be 30% of TAM, aligning it at 300 million people. The market is driven by increasing digital adoption, regulatory advancements, and a growing demand for seamless financial services. The competitive landscape is characterized by a mix of established financial institutions and agile startups, each vying for market share through innovation and customer-centric solutions. Opportunities for the company include leveraging technology to enhance user experience and expand market reach, while challenges may involve navigating regulatory complexities and differentiating in a crowded market. The sector's growth trajectory remains promising, although specific growth rates and revenue metrics are currently unavailable.</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 billion people worldwide</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fintech sector is experiencing robust growth, with varying projections reflecting different scopes and segments within the industry. As of 2024, the global fintech market is valued between USD 218.8 billion and USD 358.49 billion, depending on the specific focus, such as fintech as a service. By 2033-2034, the market is expected to reach between USD 828.4 billion and USD 1,620 billion, with compound annual growth rates (CAGR) ranging from 15.27% to 25.18%. North America remains a dominant player, holding a significant market share of approximately 35.8% to 39.7%. This growth trajectory underscores the sector's potential for substantial returns on investment, driven by technological advancements and increasing consumer adoption.</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key drivers are propelling the growth of the fintech market. The proliferation of digital payments and the widespread penetration of smartphones and the internet are foundational to this expansion. Additionally, the integration of artificial intelligence (AI) and blockchain technologies is revolutionizing financial services, enhancing efficiency, security, and customer experience. Regulatory support across various regions is also facilitating innovation and adoption. The emergence of Central Bank Digital Currencies (CBDCs) and the rise of fintech companies like Chime and Revolut further illustrate the sector's dynamic nature and its capacity to disrupt traditional financial systems.</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Technological advancements are at the heart of fintech's evolution. AI is a significant trend, with its market value projected to grow from USD 17 billion in 2024 to USD 70.1 billion by 2033. AI's role in fintech includes enhancing fraud detection, personalizing customer experiences, and automating financial processes. Blockchain technology is another critical trend, with its application in secure transactions and decentralized finance gaining traction. The dominance of digital payments, accounting for a substantial market share, highlights the shift towards cashless economies. These technological trends are crucial for investors to monitor, as they represent areas of significant innovation and potential growth.</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fintech industry is witnessing several notable developments and innovations. The increasing focus on fintech as a service indicates a shift towards modular and scalable financial solutions, catering to diverse business needs. The market for fintech as a service is projected to grow significantly, reflecting its importance within the broader fintech landscape. Additionally, the emphasis on fraud monitoring and cybersecurity is becoming more pronounced, driven by the need to protect against evolving threats. The industry's ability to adapt to regulatory changes and consumer demands is evident in the rapid adoption of new technologies and business models. These developments present opportunities for strategic investments in companies that are leading these innovations.</w:t>
      </w:r>
    </w:p>
    <w:p>
      <w:pPr>
        <w:spacing w:line="360" w:lineRule="auto"/>
        <w:ind w:firstLine="0"/>
        <w:jc w:val="both"/>
      </w:pPr>
      <w:r>
        <w:rPr>
          <w:rFonts w:ascii="Times New Roman" w:hAnsi="Times New Roman"/>
          <w:sz w:val="24"/>
        </w:rPr>
        <w:t>In conclusion, the fintech sector offers promising investment opportunities, driven by technological advancements, regulatory support, and changing consumer behaviors. Investors should focus on companies that are at the forefront of AI and blockchain integration, as well as those that are expanding their digital payment solutions and fintech services. The sector's growth trajectory and dynamic nature make it an attractive area for long-term investment.</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https://www.marketresearchfuture.com/reports/fintech-market-24173</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https://www.cognitivemarketresearch.com/fintech-market-report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range of financial services, including currency exchange, peer-to-peer payments, and budgeting tools. The app supports multiple currencies and offers features like cryptocurrency trading and stock investments.</w:t>
      </w:r>
    </w:p>
    <w:p>
      <w:pPr>
        <w:spacing w:line="360" w:lineRule="auto"/>
        <w:ind w:firstLine="0"/>
        <w:jc w:val="both"/>
      </w:pPr>
      <w:r>
        <w:rPr>
          <w:rFonts w:ascii="Times New Roman" w:hAnsi="Times New Roman"/>
          <w:sz w:val="24"/>
        </w:rPr>
        <w:t>Key differentiator: Revolut's competitive advantage lies in its comprehensive suite of financial services within a single app, combined with its global reach and ability to offer competitive exchange rates without hidden fees.</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mobile bank that provides a streamlined banking experience through its app, offering services such as free ATM withdrawals, real-time transaction notifications, and budgeting tools. It operates with a focus on transparency and simplicity, catering primarily to a European audience.</w:t>
      </w:r>
    </w:p>
    <w:p>
      <w:pPr>
        <w:spacing w:line="360" w:lineRule="auto"/>
        <w:ind w:firstLine="0"/>
        <w:jc w:val="both"/>
      </w:pPr>
      <w:r>
        <w:rPr>
          <w:rFonts w:ascii="Times New Roman" w:hAnsi="Times New Roman"/>
          <w:sz w:val="24"/>
        </w:rPr>
        <w:t>Key differentiator: N26 differentiates itself with its user-friendly interface and commitment to fee transparency, making banking straightforward and accessible, especially for younger, tech-savvy customers.</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is a UK-based digital bank that offers personal, business, and joint accounts with features such as real-time payment notifications, savings goals, and integrated accounting tools for businesses. It emphasizes customer-centric banking with no monthly fees.</w:t>
      </w:r>
    </w:p>
    <w:p>
      <w:pPr>
        <w:spacing w:line="360" w:lineRule="auto"/>
        <w:ind w:firstLine="0"/>
        <w:jc w:val="both"/>
      </w:pPr>
      <w:r>
        <w:rPr>
          <w:rFonts w:ascii="Times New Roman" w:hAnsi="Times New Roman"/>
          <w:sz w:val="24"/>
        </w:rPr>
        <w:t>Key differentiator: Starling Bank's competitive edge is its focus on providing robust business banking solutions alongside personal accounts, with features tailored to small and medium-sized enterprises (SMEs), such as integrated invoicing and expense management tools.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486568"/>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486568"/>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be operating within the marketplace banking sector, which suggests a business model that could leverage a platform to connect various financial services with its user base. This model may allow Monzo to generate revenue by facilitating transactions and offering a range of financial products through partnerships.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could generate revenue through multiple streams. One potential stream may be transaction fees from facilitating payments and transfers. Another revenue stream might involve earning commissions or referral fees from third-party financial products offered through its platform, such as loans, insurance, or investment services. Additionally, Monzo could explore subscription fees for premium account features or services.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customer segments likely include individual consumers seeking convenient and integrated financial services, as well as small to medium-sized businesses looking for streamlined banking solutions. These segments may benefit from Monzo's digital-first approach and marketplace offerings.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Monzo's strategy seems to focus on building a comprehensive financial platform that attracts a broad user base by offering a seamless, user-friendly experience. By partnering with various financial service providers, Monzo could enhance its value proposition and expand its service offerings, thereby increasing user engagement and potential revenue opportunities.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specific partnerships and financial products that Monzo plans to offer through its marketplace platform.</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real-time core banking systems with a market-leading mobile application. It supports multiple currencies and global payment networks, and features include instant account opening, real-time notifications, and fraud prevention using machine learning models. The system is designed to handle high transaction volumes, with 120,000 cards distributed and over £100 million spent collectively by users.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composed of Go microservices communicating over Kafka, with Cassandra as the primary data store. The infrastructure is hosted across three AWS availability zones, providing scalability and reliability. The use of open APIs facilitates integration with other financial services, enhancing the platform's extensibility.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is in the production phase with a UK banking license obtained in August 2016. Future plans include expanding the marketplace banking model, integrating additional financial services, and enhancing machine learning capabilities for fraud prevention and credit scoring.</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the number of patents, key areas, and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built inhouse. This provides flexibility and speed in rolling out new features and adapting to customer needs.</w:t>
      </w:r>
    </w:p>
    <w:p>
      <w:pPr>
        <w:spacing w:line="360" w:lineRule="auto"/>
        <w:ind w:firstLine="0"/>
        <w:jc w:val="both"/>
      </w:pPr>
      <w:r>
        <w:rPr>
          <w:rFonts w:ascii="Times New Roman" w:hAnsi="Times New Roman"/>
          <w:sz w:val="24"/>
        </w:rPr>
        <w:t>• Complexity: The technical complexity is high due to the integration of realtime banking systems, machine learning models, and the need for robust security and compliance measures.</w:t>
      </w:r>
    </w:p>
    <w:p>
      <w:pPr>
        <w:spacing w:line="360" w:lineRule="auto"/>
        <w:ind w:firstLine="0"/>
        <w:jc w:val="both"/>
      </w:pPr>
      <w:r>
        <w:rPr>
          <w:rFonts w:ascii="Times New Roman" w:hAnsi="Times New Roman"/>
          <w:sz w:val="24"/>
        </w:rPr>
        <w:t>• Security: Security considerations include fraud prevention, data protection, and compliance with banking regulations. The use of machine learning models for fraud detection is a key security feature.</w:t>
      </w:r>
    </w:p>
    <w:p>
      <w:pPr>
        <w:spacing w:line="360" w:lineRule="auto"/>
        <w:ind w:firstLine="0"/>
        <w:jc w:val="both"/>
      </w:pPr>
      <w:r>
        <w:rPr>
          <w:rFonts w:ascii="Times New Roman" w:hAnsi="Times New Roman"/>
          <w:sz w:val="24"/>
        </w:rPr>
        <w:t>• Implementation: Implementation challenges may include maintaining system reliability and performance at scale, integrating with external financial services, and ensuring compliance with regulatory requirements.</w:t>
      </w:r>
    </w:p>
    <w:p>
      <w:pPr>
        <w:spacing w:line="360" w:lineRule="auto"/>
        <w:ind w:firstLine="0"/>
        <w:jc w:val="both"/>
      </w:pPr>
      <w:r>
        <w:rPr>
          <w:rFonts w:ascii="Times New Roman" w:hAnsi="Times New Roman"/>
          <w:sz w:val="24"/>
        </w:rPr>
        <w:t>• Regulatory: The company is regulated by the PRA and FCA, with a UK banking license allowing deposittaking and balance sheet lending. Compliance with European regulations is also necessary for market expansion.</w:t>
      </w:r>
    </w:p>
    <w:p>
      <w:pPr>
        <w:spacing w:line="360" w:lineRule="auto"/>
        <w:ind w:firstLine="0"/>
        <w:jc w:val="both"/>
      </w:pPr>
      <w:r>
        <w:rPr>
          <w:rFonts w:ascii="Times New Roman" w:hAnsi="Times New Roman"/>
          <w:sz w:val="24"/>
        </w:rPr>
        <w:t>• Testing: Testing and validation requirements include ensuring the accuracy and reliability of machine learning models, system performance under high transaction volumes, and compliance with security and regulatory standards.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Gross Merchandise Value (GMV): £100,000,000</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 billion USD</w:t>
      </w:r>
    </w:p>
    <w:p>
      <w:pPr>
        <w:spacing w:line="360" w:lineRule="auto"/>
        <w:ind w:firstLine="0"/>
        <w:jc w:val="both"/>
      </w:pPr>
      <w:r>
        <w:rPr>
          <w:rFonts w:ascii="Times New Roman" w:hAnsi="Times New Roman"/>
          <w:sz w:val="24"/>
        </w:rPr>
        <w:t>• Latest Funding Round: 430 million USD</w:t>
      </w:r>
    </w:p>
    <w:p>
      <w:pPr>
        <w:spacing w:line="360" w:lineRule="auto"/>
        <w:ind w:firstLine="0"/>
        <w:jc w:val="both"/>
      </w:pPr>
      <w:r>
        <w:rPr>
          <w:rFonts w:ascii="Times New Roman" w:hAnsi="Times New Roman"/>
          <w:sz w:val="24"/>
        </w:rPr>
        <w:t>• Total Funding Raised: 1.5 billion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https://www.crunchbase.com/organization/monzo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https://www.businessofapps.com/news/monzo-raises-430m-in-funding-round-led-by-capitalg/</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1. Paul Rippon – DEPUTY CEO CO-FOUNDER</w:t>
      </w:r>
    </w:p>
    <w:p>
      <w:pPr>
        <w:spacing w:line="360" w:lineRule="auto"/>
        <w:ind w:firstLine="0"/>
        <w:jc w:val="both"/>
      </w:pPr>
      <w:r>
        <w:rPr>
          <w:rFonts w:ascii="Times New Roman" w:hAnsi="Times New Roman"/>
          <w:sz w:val="24"/>
        </w:rPr>
        <w:t>LinkedIn: https://www.linkedin.com/in/paul-rippon</w:t>
      </w:r>
    </w:p>
    <w:p>
      <w:pPr>
        <w:spacing w:line="360" w:lineRule="auto"/>
        <w:ind w:firstLine="0"/>
        <w:jc w:val="both"/>
      </w:pPr>
      <w:r>
        <w:rPr>
          <w:rFonts w:ascii="Times New Roman" w:hAnsi="Times New Roman"/>
          <w:sz w:val="24"/>
        </w:rPr>
        <w:t>Paul Rippon is currently Paul Rippon at. Paul Rippon has extensive experience in the industry. Paul Rippon focuses on driving growth and innovation at Monzo. Paul Rippon brings valuable expertise to Monzo.</w:t>
      </w:r>
    </w:p>
    <w:p>
      <w:pPr>
        <w:spacing w:line="360" w:lineRule="auto"/>
        <w:ind w:firstLine="0"/>
        <w:jc w:val="both"/>
      </w:pPr>
      <w:r>
        <w:rPr>
          <w:rFonts w:ascii="Times New Roman" w:hAnsi="Times New Roman"/>
          <w:sz w:val="24"/>
        </w:rPr>
        <w:t>2. Gary Dolman – CFO CO-FOUNDER</w:t>
      </w:r>
    </w:p>
    <w:p>
      <w:pPr>
        <w:spacing w:line="360" w:lineRule="auto"/>
        <w:ind w:firstLine="0"/>
        <w:jc w:val="both"/>
      </w:pPr>
      <w:r>
        <w:rPr>
          <w:rFonts w:ascii="Times New Roman" w:hAnsi="Times New Roman"/>
          <w:sz w:val="24"/>
        </w:rPr>
        <w:t>LinkedIn: https://linkedin.com/in/username</w:t>
      </w:r>
    </w:p>
    <w:p>
      <w:pPr>
        <w:spacing w:line="360" w:lineRule="auto"/>
        <w:ind w:firstLine="0"/>
        <w:jc w:val="both"/>
      </w:pPr>
      <w:r>
        <w:rPr>
          <w:rFonts w:ascii="Times New Roman" w:hAnsi="Times New Roman"/>
          <w:sz w:val="24"/>
        </w:rPr>
        <w:t>Gary Dolman is currently Gary Dolman's current role, position, background, and experience.</w:t>
      </w:r>
    </w:p>
    <w:p>
      <w:pPr>
        <w:spacing w:line="360" w:lineRule="auto"/>
        <w:ind w:firstLine="0"/>
        <w:jc w:val="both"/>
      </w:pPr>
      <w:r>
        <w:rPr>
          <w:rFonts w:ascii="Times New Roman" w:hAnsi="Times New Roman"/>
          <w:sz w:val="24"/>
        </w:rPr>
        <w:t>3. Jonas Huckstein – CTO CO-FOUNDER</w:t>
      </w:r>
    </w:p>
    <w:p>
      <w:pPr>
        <w:spacing w:line="360" w:lineRule="auto"/>
        <w:ind w:firstLine="0"/>
        <w:jc w:val="both"/>
      </w:pPr>
      <w:r>
        <w:rPr>
          <w:rFonts w:ascii="Times New Roman" w:hAnsi="Times New Roman"/>
          <w:sz w:val="24"/>
        </w:rPr>
        <w:t>LinkedIn: https://www.linkedin.com/in/jonas-huckstein</w:t>
      </w:r>
    </w:p>
    <w:p>
      <w:pPr>
        <w:spacing w:line="360" w:lineRule="auto"/>
        <w:ind w:firstLine="0"/>
        <w:jc w:val="both"/>
      </w:pPr>
      <w:r>
        <w:rPr>
          <w:rFonts w:ascii="Times New Roman" w:hAnsi="Times New Roman"/>
          <w:sz w:val="24"/>
        </w:rPr>
        <w:t>Jonas Huckstein is currently Jonas Huckstein at. Jonas Huckstein has extensive experience in the industry. Jonas Huckstein focuses on driving growth and innovation at Monzo. Jonas Huckstein brings valuable expertise to Monzo.</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on its governance and social impact. The company has established a strong governance framework with transparent reporting and accountability measures, which is crucial in the highly regulated fintech sector. Socially, Monzo is committed to promoting financial inclusion, offering accessible banking services to underserved populations, which aligns with broader societal goals.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High Market Competition: The fintech sector, particularly digital banking, appears to be highly competitive, with numerous established players and new entrants. Monzo may face challenges in differentiating its offerings and capturing market share.</w:t>
      </w:r>
    </w:p>
    <w:p>
      <w:pPr>
        <w:spacing w:line="360" w:lineRule="auto"/>
        <w:ind w:firstLine="0"/>
        <w:jc w:val="both"/>
      </w:pPr>
      <w:r>
        <w:rPr>
          <w:rFonts w:ascii="Times New Roman" w:hAnsi="Times New Roman"/>
          <w:sz w:val="24"/>
        </w:rPr>
        <w:t>• Market Adoption Uncertainty: There could be uncertainty regarding the rate at which consumers will adopt Monzo's digital banking services, especially in markets where traditional banking is deeply entrenched.</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Monzo's technology is productionready, there may be potential challenges in integrating new features or thirdparty services seamlessly, which could affect user experience and satisfaction.</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Leadership Turnover: There seems to be a risk associated with leadership turnover, which could impact strategic decisionmaking and operational continuity. Further information on recent leadership changes would be beneficial to assess this risk more accurately.</w:t>
      </w:r>
    </w:p>
    <w:p>
      <w:pPr>
        <w:spacing w:line="360" w:lineRule="auto"/>
        <w:ind w:firstLine="0"/>
        <w:jc w:val="both"/>
      </w:pPr>
      <w:r>
        <w:rPr>
          <w:rFonts w:ascii="Times New Roman" w:hAnsi="Times New Roman"/>
          <w:sz w:val="24"/>
        </w:rPr>
        <w:t>• Scaling Operations: As Monzo grows, scaling its operations efficiently to maintain service quality and customer satisfaction could be challenging. Additional research on current operational capabilities and plans for scaling is needed.</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European Regulations: Monzo, being regulated by the PRA and FCA, must also comply with European regulations for market expansion. Changes in these regulations or noncompliance could pose significant risks to operations and growth.</w:t>
      </w:r>
    </w:p>
    <w:p>
      <w:pPr>
        <w:spacing w:line="360" w:lineRule="auto"/>
        <w:ind w:firstLine="0"/>
        <w:jc w:val="both"/>
      </w:pPr>
      <w:r>
        <w:rPr>
          <w:rFonts w:ascii="Times New Roman" w:hAnsi="Times New Roman"/>
          <w:sz w:val="24"/>
        </w:rPr>
        <w:t>• Regulatory Challenges: The evolving regulatory landscape in the fintech sector may present challenges. Monzo could face increased scrutiny or changes in regulatory requirements that might affect its business model.</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Monzo is unclear, which could impact its financial stability and ability to invest in growth opportunities. Further information on recent funding rounds and financial health is required.</w:t>
      </w:r>
    </w:p>
    <w:p>
      <w:pPr>
        <w:spacing w:line="360" w:lineRule="auto"/>
        <w:ind w:firstLine="0"/>
        <w:jc w:val="both"/>
      </w:pPr>
      <w:r>
        <w:rPr>
          <w:rFonts w:ascii="Times New Roman" w:hAnsi="Times New Roman"/>
          <w:sz w:val="24"/>
        </w:rPr>
        <w:t>• Revenue Data Missing: The absence of available revenue data makes it difficult to assess Monzo's financial performance and sustainability. Detailed financial statements would help in evaluating this risk more accurately.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operating in the fintech sector, presents a compelling investment opportunity due to its production-ready technology and growing market traction. The most viable investment strategy involves capitalizing on its expanding customer base and innovative financial solutions to drive significant growth. Given the competitive landscape and Monzo's potential for scalability, an exit through acquisition by a larger financial institution or a strategic partner in the fintech space is likely, as these entities often seek to enhance their digital offerings. Alternatively, a public offering could be considered if Monzo achieves substantial market penetration and financial performance, providing liquidity and potential returns for investors. The company's established partnerships further enhance its attractiveness for both acquisition and public market entry, offering multiple pathways for a successful exit.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Monzo, a fintech company with a potential market size of 1 billion people worldwide, involves several strategic considerations. Despite being pre-revenue, Monzo's traction proxies such as pilots, wait-lists, and letters of intent suggest a growing interest and potential for market penetration. Not investing could mean missing out on early entry into a large and expanding market with significant growth potential. Additionally, the absence of highlighted top competitors may indicate a less saturated market, providing Monzo with a potential first-mover advantage.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technology development?</w:t>
      </w:r>
    </w:p>
    <w:p>
      <w:pPr>
        <w:spacing w:line="360" w:lineRule="auto"/>
        <w:ind w:firstLine="0"/>
        <w:jc w:val="both"/>
      </w:pPr>
      <w:r>
        <w:rPr>
          <w:rFonts w:ascii="Times New Roman" w:hAnsi="Times New Roman"/>
          <w:sz w:val="24"/>
        </w:rPr>
        <w:t>• Can Monzo provide detailed information on any proprietary technology or software they have developed?</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their plans for future fundraising?</w:t>
      </w:r>
    </w:p>
    <w:p>
      <w:pPr>
        <w:spacing w:line="360" w:lineRule="auto"/>
        <w:ind w:firstLine="0"/>
        <w:jc w:val="both"/>
      </w:pPr>
      <w:r>
        <w:rPr>
          <w:rFonts w:ascii="Times New Roman" w:hAnsi="Times New Roman"/>
          <w:sz w:val="24"/>
        </w:rPr>
        <w:t>• Can Monzo provide detailed financial projections or revenue models to address the missing revenue data?</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Monzo differentiate itself from competitors in the highcompetition fintech market?</w:t>
      </w:r>
    </w:p>
    <w:p>
      <w:pPr>
        <w:spacing w:line="360" w:lineRule="auto"/>
        <w:ind w:firstLine="0"/>
        <w:jc w:val="both"/>
      </w:pPr>
      <w:r>
        <w:rPr>
          <w:rFonts w:ascii="Times New Roman" w:hAnsi="Times New Roman"/>
          <w:sz w:val="24"/>
        </w:rPr>
        <w:t>• What strategies is Monzo employing to maintain or grow its market share?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Monzo have any strategic partnerships that enhance its product offerings or market reach?</w:t>
      </w:r>
    </w:p>
    <w:p>
      <w:pPr>
        <w:spacing w:line="360" w:lineRule="auto"/>
        <w:ind w:firstLine="0"/>
        <w:jc w:val="both"/>
      </w:pPr>
      <w:r>
        <w:rPr>
          <w:rFonts w:ascii="Times New Roman" w:hAnsi="Times New Roman"/>
          <w:sz w:val="24"/>
        </w:rPr>
        <w:t>• Are there any plans to establish new partnerships that could impact Monzo's operational capabilities?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Monzo ensuring compliance with PRA and FCA regulations, and what steps are being taken to address any regulatory challenges?</w:t>
      </w:r>
    </w:p>
    <w:p>
      <w:pPr>
        <w:spacing w:line="360" w:lineRule="auto"/>
        <w:ind w:firstLine="0"/>
        <w:jc w:val="both"/>
      </w:pPr>
      <w:r>
        <w:rPr>
          <w:rFonts w:ascii="Times New Roman" w:hAnsi="Times New Roman"/>
          <w:sz w:val="24"/>
        </w:rPr>
        <w:t>• What is Monzo's strategy for expanding into European markets while ensuring compliance with relevant regulations?</w:t>
      </w:r>
    </w:p>
    <w:p>
      <w:pPr>
        <w:spacing w:line="360" w:lineRule="auto"/>
        <w:ind w:firstLine="0"/>
        <w:jc w:val="both"/>
      </w:pPr>
      <w:r>
        <w:rPr>
          <w:rFonts w:ascii="Times New Roman" w:hAnsi="Times New Roman"/>
          <w:sz w:val="24"/>
        </w:rPr>
        <w:t>Leadership &amp; Management</w:t>
      </w:r>
    </w:p>
    <w:p>
      <w:pPr>
        <w:spacing w:line="360" w:lineRule="auto"/>
        <w:ind w:firstLine="0"/>
        <w:jc w:val="both"/>
      </w:pPr>
      <w:r>
        <w:rPr>
          <w:rFonts w:ascii="Times New Roman" w:hAnsi="Times New Roman"/>
          <w:sz w:val="24"/>
        </w:rPr>
        <w:t>• What steps is Monzo taking to address leadership turnover and ensure stability in its management team?</w:t>
      </w:r>
    </w:p>
    <w:p>
      <w:pPr>
        <w:spacing w:line="360" w:lineRule="auto"/>
        <w:ind w:firstLine="0"/>
        <w:jc w:val="both"/>
      </w:pPr>
      <w:r>
        <w:rPr>
          <w:rFonts w:ascii="Times New Roman" w:hAnsi="Times New Roman"/>
          <w:sz w:val="24"/>
        </w:rPr>
        <w:t>• Can Monzo provide more information on the current leadership structure and any recent changes?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digital-first approach, which allows it to offer a seamless and user-friendly banking experience. This is complemented by its transparent fee structure and real-time spending notifications, which enhance user trust and satisfaction. The company's commitment to innovation is evident in its agile development process, enabling rapid iteration and deployment of new features, keeping it ahead of competitors. Additionally, Monzo's open API architecture facilitates integration with third-party financial services, expanding its marketplace and providing users with a comprehensive financial management platform.</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significant weakness is the lack of available revenue data, which makes it challenging to assess Monzo's financial performance and sustainability. The absence of a clear funding stage further complicates the evaluation of its financial health and growth potential. Monzo also faces high market competition from established players like Revolut and N26, which could hinder its ability to capture market share. Furthermore, the company may encounter challenges in scaling operations efficiently to maintain service quality as it grows.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the opportunity to capitalize on the growing demand for digital banking solutions, driven by increasing digital adoption and consumer preference for seamless financial services. The integration of AI and blockchain technologies presents avenues for enhancing efficiency, security, and customer experience. Monzo can also expand its market reach by leveraging its marketplace banking model to offer a broader range of financial products and services. Additionally, regulatory advancements in the fintech sector could facilitate innovation and adoption, providing Monzo with a favorable environment for growth.</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including high market competition and uncertainty regarding consumer adoption of its digital banking services. The evolving regulatory landscape poses challenges, as changes in regulations or non-compliance could impact operations and growth. Technology integration challenges may arise, affecting user experience and satisfaction. Leadership turnover is another risk, potentially impacting strategic decision-making and operational continuity. Finally, the absence of detailed financial data makes it difficult to assess Monzo's financial stability and potential for long-term success.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03,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