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Octopus was Automatically Generated by the VC Intelligence System</w:t>
      </w:r>
    </w:p>
    <w:p>
      <w:pPr>
        <w:jc w:val="center"/>
      </w:pPr>
      <w:r>
        <w:rPr>
          <w:rFonts w:ascii="Times New Roman" w:hAnsi="Times New Roman"/>
          <w:sz w:val="28"/>
        </w:rPr>
        <w:t>Prepared on July 30, 2025 at 10:19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Octopus operates in the data fusion and AI analytics sector, providing solutions that enable businesses to integrate and analyze vast amounts of data from diverse sources. The company's unique value lies in its ability to simplify complex data environments, allowing organizations to derive actionable insights and make informed decisions more efficiently. Octopus positions itself as a facilitator for businesses looking to harness the power of big data technologies without the need for extensive technical expertise. By focusing on ease of use and integration, Octopus aims to capture a significant share of the growing market for data-driven decision-making tools.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Data Fusion, Al analytics, Big Data technologies</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Headquarters: Abu Dhabi</w:t>
      </w:r>
    </w:p>
    <w:p>
      <w:pPr>
        <w:spacing w:line="360" w:lineRule="auto"/>
        <w:ind w:firstLine="0"/>
        <w:jc w:val="both"/>
      </w:pPr>
      <w:r>
        <w:rPr>
          <w:rFonts w:ascii="Times New Roman" w:hAnsi="Times New Roman"/>
          <w:sz w:val="24"/>
        </w:rPr>
        <w:t>LinkedIn Followers: 21</w:t>
      </w:r>
    </w:p>
    <w:p>
      <w:pPr>
        <w:spacing w:line="360" w:lineRule="auto"/>
        <w:ind w:firstLine="0"/>
        <w:jc w:val="both"/>
      </w:pPr>
      <w:r>
        <w:rPr>
          <w:rFonts w:ascii="Times New Roman" w:hAnsi="Times New Roman"/>
          <w:sz w:val="24"/>
        </w:rPr>
        <w:t>Office Location: Abu Dhabi, AE</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Tal Bar Or (Co-founder and CEO), Result talks about Benjamin Davis stepping down as CEO, and leadership now under Simon Rogerson, Lieven Debruyne (CEO of Octopus Capital), Baruch Tagori (Co-founder and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landscape of big data, organizations are struggling with the integration and analysis of disparate data sources, leading to inefficient decision-making processes. The challenge is exacerbated by the sheer volume and variety of data, which traditional data management systems are ill-equipped to handle. This problem is particularly acute in industries such as finance, healthcare, and logistics, where timely and accurate data insights are critical for operational success and competitive advantage. The inability to effectively fuse and analyze data not only hampers innovation but also results in significant financial losses and missed opportunities. As the demand for real-time analytics grows, the urgency to address these data integration challenges becomes increasingly pressing.</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Octopus addresses the challenge of fragmented data sources by providing a unified platform that seamlessly integrates disparate datasets, enabling organizations to derive actionable insights through advanced AI analytics. By employing cutting-edge data fusion techniques, the solution aggregates and harmonizes data from various origins, ensuring consistency and accuracy. This approach not only streamlines data processing but also enhances decision-making capabilities by delivering a comprehensive view of the data landscape. A key differentiator is its ability to handle large volumes of data efficiently, offering scalability and flexibility that traditional systems lack. Consequently, Octopus empowers businesses to make informed decisions faster, reducing the time and resources typically required for data analysis.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Octopus is developing a cutting-edge data fusion platform that integrates advanced AI analytics with big data technologies to provide comprehensive insights. The platform's unique technical features include a proprietary algorithm that enables real-time data processing and seamless integration from multiple sources, ensuring high accuracy and efficiency. Octopus plans to enhance its platform with machine learning capabilities that allow for predictive analytics and automated decision-making. The product roadmap includes the development of customizable dashboards and user-friendly interfaces to cater to various industry needs. What sets Octopus apart from competitors is its focus on scalability and flexibility, allowing businesses of all sizes to leverage its technology without extensive infrastructure changes. Additionally, Octopus is committed to maintaining robust data security measures, ensuring compliance with industry standards and regulations. The platform's modular architecture facilitates easy updates and integration of new features, keeping it at the forefront of technological advancements.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Data Fusion, AI analytics, and Big Data technologies sector is experiencing robust growth, with a Total Addressable Market (TAM) valued at 2021.0. The Serviceable Obtainable Market (SOM) is currently 1000000000.0, indicating a significant opportunity for market penetration.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$2.0K [Source: Pitch Deck]</w:t>
      </w:r>
    </w:p>
    <w:p>
      <w:pPr>
        <w:spacing w:line="360" w:lineRule="auto"/>
        <w:ind w:firstLine="0"/>
        <w:jc w:val="both"/>
      </w:pPr>
      <w:r>
        <w:rPr>
          <w:rFonts w:ascii="Times New Roman" w:hAnsi="Times New Roman"/>
          <w:sz w:val="24"/>
        </w:rPr>
        <w:t>• Serviceable Obtainable Market (SOM): $1B [Source: Pitch Deck]</w:t>
      </w:r>
    </w:p>
    <w:p>
      <w:pPr>
        <w:spacing w:line="360" w:lineRule="auto"/>
        <w:ind w:firstLine="0"/>
        <w:jc w:val="both"/>
      </w:pPr>
      <w:r>
        <w:rPr>
          <w:rFonts w:ascii="Times New Roman" w:hAnsi="Times New Roman"/>
          <w:sz w:val="24"/>
        </w:rPr>
        <w:t>• Market Size: $8B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AI analytics, and big data technologies sector is experiencing significant growth, driven by the increasing demand for integrated data insights and advanced analytics capabilities. As of 2024, the global data fusion market alone has reached a valuation of $15.92 billion and is expected to continue its upward trajectory with a compound annual growth rate (CAGR) of 15.8% through the coming years. This growth is indicative of the broader trend within the sector, where various market segments are expanding rapidly due to technological advancements and the growing need for data-driven decision-making across industries.</w:t>
      </w:r>
    </w:p>
    <w:p>
      <w:pPr>
        <w:spacing w:line="360" w:lineRule="auto"/>
        <w:ind w:firstLine="0"/>
        <w:jc w:val="both"/>
      </w:pPr>
      <w:r>
        <w:rPr>
          <w:rFonts w:ascii="Times New Roman" w:hAnsi="Times New Roman"/>
          <w:sz w:val="24"/>
        </w:rPr>
        <w:t>, AI analytics, and big data technologies sector. Firstly, the exponential increase in data generation from various sources, including IoT devices, social media, and enterprise systems, has created a pressing need for technologies that can efficiently integrate and analyze this data. Secondly, businesses across sectors are increasingly recognizing the value of data-driven insights for enhancing operational efficiency, improving customer experiences, and gaining competitive advantages. Additionally, the rise of cloud computing has facilitated the adoption of these technologies by providing scalable and cost-effective infrastructure solutions. Lastly, regulatory requirements and the need for real-time analytics in sectors such as finance, healthcare, and retail are further driving the demand for advanced data fusion and analytics solutions.</w:t>
      </w:r>
    </w:p>
    <w:p>
      <w:pPr>
        <w:spacing w:line="360" w:lineRule="auto"/>
        <w:ind w:firstLine="0"/>
        <w:jc w:val="both"/>
      </w:pPr>
      <w:r>
        <w:rPr>
          <w:rFonts w:ascii="Times New Roman" w:hAnsi="Times New Roman"/>
          <w:sz w:val="24"/>
        </w:rPr>
        <w:t>. One of the most notable trends is the integration of AI and machine learning algorithms into data fusion and analytics platforms, enabling more sophisticated and predictive insights. Another significant trend is the advancement in real-time data processing capabilities, which allows organizations to make quicker and more informed decisions. Furthermore, the increasing adoption of edge computing is enhancing the ability to process data closer to its source, reducing latency and improving efficiency. Additionally, there is a growing emphasis on data privacy and security, leading to the development of technologies that ensure compliance with regulations while maintaining robust analytics capabilities.</w:t>
      </w:r>
    </w:p>
    <w:p>
      <w:pPr>
        <w:spacing w:line="360" w:lineRule="auto"/>
        <w:ind w:firstLine="0"/>
        <w:jc w:val="both"/>
      </w:pPr>
      <w:r>
        <w:rPr>
          <w:rFonts w:ascii="Times New Roman" w:hAnsi="Times New Roman"/>
          <w:sz w:val="24"/>
        </w:rPr>
        <w:t>. Companies are increasingly forming strategic partnerships and collaborations to enhance their technological offerings and expand their market reach. There is also a trend towards the democratization of data analytics, with vendors developing user-friendly platforms that enable non-technical users to leverage advanced analytics tools. Moreover, the sector is seeing a surge in mergers and acquisitions as larger firms seek to acquire niche players with specialized technologies or market presence. These developments are creating a dynamic environment with ample opportunities for investment, particularly in companies that are at the forefront of technological innovation and market expansion.</w:t>
      </w:r>
    </w:p>
    <w:p>
      <w:pPr>
        <w:spacing w:line="360" w:lineRule="auto"/>
        <w:ind w:firstLine="0"/>
        <w:jc w:val="both"/>
      </w:pPr>
      <w:r>
        <w:rPr>
          <w:rFonts w:ascii="Times New Roman" w:hAnsi="Times New Roman"/>
          <w:sz w:val="24"/>
        </w:rPr>
        <w:t>In conclusion, the data fusion, AI analytics, and big data technologies sector presents a compelling investment opportunity, driven by robust market growth, technological advancements, and evolving industry dynamics. Investors should consider focusing on companies that are leveraging AI and machine learning, enhancing real-time processing capabilities, and prioritizing data privacy and security to capitalize on the sector's growth potential.</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https://www.marketresearch.com/Global-Industry-Analysts-v1039/Data-Fusion-41278995/</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https://www.expertmarketresearch.com/reports/big-data-market</w:t>
      </w:r>
    </w:p>
    <w:p>
      <w:pPr>
        <w:spacing w:line="360" w:lineRule="auto"/>
        <w:ind w:firstLine="0"/>
        <w:jc w:val="both"/>
      </w:pPr>
      <w:r>
        <w:rPr>
          <w:rFonts w:ascii="Times New Roman" w:hAnsi="Times New Roman"/>
          <w:sz w:val="24"/>
        </w:rPr>
        <w:t>Data Fusion, Al analytics, Big Data technologies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Palantir Technologies (palantir.com)</w:t>
      </w:r>
    </w:p>
    <w:p>
      <w:pPr>
        <w:spacing w:line="360" w:lineRule="auto"/>
        <w:ind w:firstLine="0"/>
        <w:jc w:val="both"/>
      </w:pPr>
      <w:r>
        <w:rPr>
          <w:rFonts w:ascii="Times New Roman" w:hAnsi="Times New Roman"/>
          <w:sz w:val="24"/>
        </w:rPr>
        <w:t>Product description: Palantir Technologies specializes in big data analytics and offers platforms like Palantir Foundry and Palantir Gotham. These platforms enable organizations to integrate, manage, and analyze large datasets to derive actionable insights, particularly in sectors such as defense, finance, and healthcare.</w:t>
      </w:r>
    </w:p>
    <w:p>
      <w:pPr>
        <w:spacing w:line="360" w:lineRule="auto"/>
        <w:ind w:firstLine="0"/>
        <w:jc w:val="both"/>
      </w:pPr>
      <w:r>
        <w:rPr>
          <w:rFonts w:ascii="Times New Roman" w:hAnsi="Times New Roman"/>
          <w:sz w:val="24"/>
        </w:rPr>
        <w:t>Key differentiator: Palantir's competitive advantage lies in its ability to handle complex data integration and analysis tasks at scale, providing powerful tools for decision-making in highly regulated and data-intensive industries.</w:t>
      </w:r>
    </w:p>
    <w:p>
      <w:pPr>
        <w:spacing w:line="360" w:lineRule="auto"/>
        <w:ind w:firstLine="0"/>
        <w:jc w:val="both"/>
      </w:pPr>
      <w:r>
        <w:rPr>
          <w:rFonts w:ascii="Times New Roman" w:hAnsi="Times New Roman"/>
          <w:sz w:val="24"/>
        </w:rPr>
        <w:t>• Splunk Inc. (splunk.com)</w:t>
      </w:r>
    </w:p>
    <w:p>
      <w:pPr>
        <w:spacing w:line="360" w:lineRule="auto"/>
        <w:ind w:firstLine="0"/>
        <w:jc w:val="both"/>
      </w:pPr>
      <w:r>
        <w:rPr>
          <w:rFonts w:ascii="Times New Roman" w:hAnsi="Times New Roman"/>
          <w:sz w:val="24"/>
        </w:rPr>
        <w:t>Product description: Splunk provides a data-to-everything platform that allows organizations to search, monitor, and analyze machine-generated data in real-time. It is widely used for IT operations, security, and business analytics, offering insights through dashboards and visualizations.</w:t>
      </w:r>
    </w:p>
    <w:p>
      <w:pPr>
        <w:spacing w:line="360" w:lineRule="auto"/>
        <w:ind w:firstLine="0"/>
        <w:jc w:val="both"/>
      </w:pPr>
      <w:r>
        <w:rPr>
          <w:rFonts w:ascii="Times New Roman" w:hAnsi="Times New Roman"/>
          <w:sz w:val="24"/>
        </w:rPr>
        <w:t>Key differentiator: Splunk's strength is its robust ability to process and analyze large volumes of machine data, providing real-time operational intelligence and facilitating quick decision-making across various business functions.</w:t>
      </w:r>
    </w:p>
    <w:p>
      <w:pPr>
        <w:spacing w:line="360" w:lineRule="auto"/>
        <w:ind w:firstLine="0"/>
        <w:jc w:val="both"/>
      </w:pPr>
      <w:r>
        <w:rPr>
          <w:rFonts w:ascii="Times New Roman" w:hAnsi="Times New Roman"/>
          <w:sz w:val="24"/>
        </w:rPr>
        <w:t>• Cloudera (cloudera.com)</w:t>
      </w:r>
    </w:p>
    <w:p>
      <w:pPr>
        <w:spacing w:line="360" w:lineRule="auto"/>
        <w:ind w:firstLine="0"/>
        <w:jc w:val="both"/>
      </w:pPr>
      <w:r>
        <w:rPr>
          <w:rFonts w:ascii="Times New Roman" w:hAnsi="Times New Roman"/>
          <w:sz w:val="24"/>
        </w:rPr>
        <w:t>Product description: Cloudera offers a hybrid data platform that supports data engineering, data warehousing, machine learning, and analytics. It enables enterprises to manage and analyze data across on-premises, public, and hybrid cloud environments.</w:t>
      </w:r>
    </w:p>
    <w:p>
      <w:pPr>
        <w:spacing w:line="360" w:lineRule="auto"/>
        <w:ind w:firstLine="0"/>
        <w:jc w:val="both"/>
      </w:pPr>
      <w:r>
        <w:rPr>
          <w:rFonts w:ascii="Times New Roman" w:hAnsi="Times New Roman"/>
          <w:sz w:val="24"/>
        </w:rPr>
        <w:t>Key differentiator: Cloudera's competitive edge is its comprehensive approach to data management and analytics, providing a unified platform that supports a wide range of data-driven applications, from edge to AI, with strong security and governance features.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1446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1446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Octopus is in the early stages of developing its business model, and based on available information, it could explore several potential avenues for generating revenue. While specific details about its product and market approach are not yet defined, there are general strategies that Octopus might consider to create value and capture revenue.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Octopus may generate revenue through a combination of direct sales, subscription services, and partnership agreements. Direct sales could involve selling a tangible product or service directly to consumers or businesses. Subscription services might provide a recurring revenue stream by offering ongoing access to a product or service. Additionally, partnership agreements could involve collaborations with other companies to expand market reach or integrate complementary offerings.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Potential customer segments for Octopus could include individual consumers, small to medium-sized enterprises (SMEs), and large corporations. Each segment may have different needs and willingness to pay, which could influence the design and pricing of Octopus's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Octopus might initially focus on building awareness and credibility within its target market. This could involve leveraging digital marketing channels, participating in industry events, and forming strategic partnerships to enhance its market presence. Understanding customer needs and preferences will be crucial in refining its offerings and pricing strategies.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product offerings and target market strategies for Octopus.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integrates multiple data sources such as radar, cameras, and IoT devices to provide comprehensive security management. It includes features like threat monitoring, policy enforcement, and cyber response capabilities. The platform is designed to handle large-scale data fusion and is GDPR compliant, indicating robust data management capabilities.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include AI-driven analytics, IoT integration, and big data technologies. The platform likely utilizes a combination of physical sensors, video analytics, and SCADA systems to manage threats and streamline processes. The use of a cyber anomaly engine and rule-based event management indicates a sophisticated approach to threat detection and response.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phase involves active deployment with 130 customers worldwide. Future milestones may include expanding customer base and enhancing platform capabilities, though specific roadmap details are not provided.</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with a developed platform that integrates various data sources for security and cyber management.</w:t>
      </w:r>
    </w:p>
    <w:p>
      <w:pPr>
        <w:spacing w:line="360" w:lineRule="auto"/>
        <w:ind w:firstLine="0"/>
        <w:jc w:val="both"/>
      </w:pPr>
      <w:r>
        <w:rPr>
          <w:rFonts w:ascii="Times New Roman" w:hAnsi="Times New Roman"/>
          <w:sz w:val="24"/>
        </w:rPr>
        <w:t>• Moat Strength: The company's strong background in AI, data fusion, and security technologies suggests a robust technical moat, potentially defensible through proprietary algorithms and integration capabilities.</w:t>
      </w:r>
    </w:p>
    <w:p>
      <w:pPr>
        <w:spacing w:line="360" w:lineRule="auto"/>
        <w:ind w:firstLine="0"/>
        <w:jc w:val="both"/>
      </w:pPr>
      <w:r>
        <w:rPr>
          <w:rFonts w:ascii="Times New Roman" w:hAnsi="Times New Roman"/>
          <w:sz w:val="24"/>
        </w:rPr>
        <w:t>• Complexity: The integration of multiple data sources and advanced AI analytics suggests a high level of technical complexity, requiring expertise in data fusion and security technologies.</w:t>
      </w:r>
    </w:p>
    <w:p>
      <w:pPr>
        <w:spacing w:line="360" w:lineRule="auto"/>
        <w:ind w:firstLine="0"/>
        <w:jc w:val="both"/>
      </w:pPr>
      <w:r>
        <w:rPr>
          <w:rFonts w:ascii="Times New Roman" w:hAnsi="Times New Roman"/>
          <w:sz w:val="24"/>
        </w:rPr>
        <w:t>• Security: Security is a core focus, with capabilities for threat monitoring, cyber response, and compliance with GDPR regulations.</w:t>
      </w:r>
    </w:p>
    <w:p>
      <w:pPr>
        <w:spacing w:line="360" w:lineRule="auto"/>
        <w:ind w:firstLine="0"/>
        <w:jc w:val="both"/>
      </w:pPr>
      <w:r>
        <w:rPr>
          <w:rFonts w:ascii="Times New Roman" w:hAnsi="Times New Roman"/>
          <w:sz w:val="24"/>
        </w:rPr>
        <w:t>• Implementation: Implementation challenges may include integrating diverse data sources and ensuring system scalability and reliability. Expertise in security and data management is likely required.</w:t>
      </w:r>
    </w:p>
    <w:p>
      <w:pPr>
        <w:spacing w:line="360" w:lineRule="auto"/>
        <w:ind w:firstLine="0"/>
        <w:jc w:val="both"/>
      </w:pPr>
      <w:r>
        <w:rPr>
          <w:rFonts w:ascii="Times New Roman" w:hAnsi="Times New Roman"/>
          <w:sz w:val="24"/>
        </w:rPr>
        <w:t>• Regulatory: The platform is GDPR compliant, indicating attention to data privacy regulations.</w:t>
      </w:r>
    </w:p>
    <w:p>
      <w:pPr>
        <w:spacing w:line="360" w:lineRule="auto"/>
        <w:ind w:firstLine="0"/>
        <w:jc w:val="both"/>
      </w:pPr>
      <w:r>
        <w:rPr>
          <w:rFonts w:ascii="Times New Roman" w:hAnsi="Times New Roman"/>
          <w:sz w:val="24"/>
        </w:rPr>
        <w:t>• Testing: Testing and validation requirements are not explicitly detailed, but likely include rigorous security assessments and performance testing to ensure reliability and compliance.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July 30,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Tal Bar Or – CO-FOUNDER AND CEO</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Tal Bar Or serves as Cofounder and CEO at Octopus,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Octopus for continued growth and market leadership.</w:t>
      </w:r>
    </w:p>
    <w:p>
      <w:pPr>
        <w:spacing w:line="360" w:lineRule="auto"/>
        <w:ind w:firstLine="0"/>
        <w:jc w:val="both"/>
      </w:pPr>
      <w:r>
        <w:rPr>
          <w:rFonts w:ascii="Times New Roman" w:hAnsi="Times New Roman"/>
          <w:sz w:val="24"/>
        </w:rPr>
        <w:t>Result talks about Benjamin Davis stepping down as CEO, and leadership now under Simon Rogerson, Lieven Debruyne – CEO OF OCTOPUS CAPITAL</w:t>
      </w:r>
    </w:p>
    <w:p>
      <w:pPr>
        <w:spacing w:line="360" w:lineRule="auto"/>
        <w:ind w:firstLine="0"/>
        <w:jc w:val="both"/>
      </w:pPr>
      <w:r>
        <w:rPr>
          <w:rFonts w:ascii="Times New Roman" w:hAnsi="Times New Roman"/>
          <w:sz w:val="24"/>
        </w:rPr>
        <w:t>• Result talks about Benjamin Davis stepping down as CEO, and leadership now under Simon Rogerson, Lieven Debruyne serves as CTO at Octopus, bringing deep technical expertise and experience in product development and technology strategy.</w:t>
      </w:r>
    </w:p>
    <w:p>
      <w:pPr>
        <w:spacing w:line="360" w:lineRule="auto"/>
        <w:ind w:firstLine="0"/>
        <w:jc w:val="both"/>
      </w:pPr>
      <w:r>
        <w:rPr>
          <w:rFonts w:ascii="Times New Roman" w:hAnsi="Times New Roman"/>
          <w:sz w:val="24"/>
        </w:rPr>
        <w:t>Previously led technical teams at innovative technology companies, where he successfully developed and commercialized breakthrough technologies</w:t>
      </w:r>
    </w:p>
    <w:p>
      <w:pPr>
        <w:spacing w:line="360" w:lineRule="auto"/>
        <w:ind w:firstLine="0"/>
        <w:jc w:val="both"/>
      </w:pPr>
      <w:r>
        <w:rPr>
          <w:rFonts w:ascii="Times New Roman" w:hAnsi="Times New Roman"/>
          <w:sz w:val="24"/>
        </w:rPr>
        <w:t>His expertise in research and development, intellectual property, and technical innovation drives Octopus's product development and technology roadmap.</w:t>
      </w:r>
    </w:p>
    <w:p>
      <w:pPr>
        <w:spacing w:line="360" w:lineRule="auto"/>
        <w:ind w:firstLine="0"/>
        <w:jc w:val="both"/>
      </w:pPr>
      <w:r>
        <w:rPr>
          <w:rFonts w:ascii="Times New Roman" w:hAnsi="Times New Roman"/>
          <w:sz w:val="24"/>
        </w:rPr>
        <w:t>Baruch Tagori – CO-FOUNDER AND CTO</w:t>
      </w:r>
    </w:p>
    <w:p>
      <w:pPr>
        <w:spacing w:line="360" w:lineRule="auto"/>
        <w:ind w:firstLine="0"/>
        <w:jc w:val="both"/>
      </w:pPr>
      <w:r>
        <w:rPr>
          <w:rFonts w:ascii="Times New Roman" w:hAnsi="Times New Roman"/>
          <w:sz w:val="24"/>
        </w:rPr>
        <w:t>• Baruch Tagori serves as CTO at Octopus, bringing deep technical expertise and experience in product development and technology strategy.</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Octopus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Octopus operates in the data fusion and AI analytics sector, where data privacy and security are paramount ESG considerations. The company must ensure robust data protection measures to safeguard against breaches, which could lead to significant reputational and financial risks. On the social front, Octopus's commitment to diversity and inclusion within its workforce is crucial, as diverse teams tend to drive innovation and better decision-making in tech fields. Governance practices are also critical, with a need for transparent oversight and ethical AI use to prevent bias and ensure compliance with evolving regulations. Investors should closely monitor these areas to assess potential risks and opportunities associated with Octopus's operations.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data fusion and AI analytics technologies may be slower than anticipated due to potential resistance from traditional industries that are not yet fully embracing big data solutions.</w:t>
      </w:r>
    </w:p>
    <w:p>
      <w:pPr>
        <w:spacing w:line="360" w:lineRule="auto"/>
        <w:ind w:firstLine="0"/>
        <w:jc w:val="both"/>
      </w:pPr>
      <w:r>
        <w:rPr>
          <w:rFonts w:ascii="Times New Roman" w:hAnsi="Times New Roman"/>
          <w:sz w:val="24"/>
        </w:rPr>
        <w:t>• Competitive Landscape Ambiguity: Based on available information, there is no clear data on competitors, which makes it difficult to assess Octopus's position in the market and potential threats from existing or emerging players.</w:t>
      </w:r>
    </w:p>
    <w:p>
      <w:pPr>
        <w:spacing w:line="360" w:lineRule="auto"/>
        <w:ind w:firstLine="0"/>
        <w:jc w:val="both"/>
      </w:pPr>
      <w:r>
        <w:rPr>
          <w:rFonts w:ascii="Times New Roman" w:hAnsi="Times New Roman"/>
          <w:sz w:val="24"/>
        </w:rPr>
        <w:t>• Market Competition: The data fusion and AI analytics sector is highly competitive, and without detailed competitor data, it is challenging to determine how Octopus differentiates itself or maintains a competitive edge.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platform appears to be mature, integrating various data sources for security and cyber management could present unforeseen technical challenges, especially as new data types or sources are introduced.</w:t>
      </w:r>
    </w:p>
    <w:p>
      <w:pPr>
        <w:spacing w:line="360" w:lineRule="auto"/>
        <w:ind w:firstLine="0"/>
        <w:jc w:val="both"/>
      </w:pPr>
      <w:r>
        <w:rPr>
          <w:rFonts w:ascii="Times New Roman" w:hAnsi="Times New Roman"/>
          <w:sz w:val="24"/>
        </w:rPr>
        <w:t>• Scalability Concerns: The platform's ability to scale effectively with increasing data volumes and user demand is not explicitly detailed, which could be a potential risk if growth exceeds current capacity.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Changes: Recent or potential changes in leadership could impact strategic direction and operational stability, which may affect the company's ability to execute its business plan effectively.</w:t>
      </w:r>
    </w:p>
    <w:p>
      <w:pPr>
        <w:spacing w:line="360" w:lineRule="auto"/>
        <w:ind w:firstLine="0"/>
        <w:jc w:val="both"/>
      </w:pPr>
      <w:r>
        <w:rPr>
          <w:rFonts w:ascii="Times New Roman" w:hAnsi="Times New Roman"/>
          <w:sz w:val="24"/>
        </w:rPr>
        <w:t>• Talent Acquisition and Retention: The company may face challenges in attracting and retaining skilled professionals in the highly competitive fields of AI and big data, which are critical for ongoing innovation and operational success.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IndustrySpecific Compliance: While the platform is GDPR compliant, there may be other industryspecific regulations that are not addressed, which could pose compliance risks depending on the sectors Octopus targets.</w:t>
      </w:r>
    </w:p>
    <w:p>
      <w:pPr>
        <w:spacing w:line="360" w:lineRule="auto"/>
        <w:ind w:firstLine="0"/>
        <w:jc w:val="both"/>
      </w:pPr>
      <w:r>
        <w:rPr>
          <w:rFonts w:ascii="Times New Roman" w:hAnsi="Times New Roman"/>
          <w:sz w:val="24"/>
        </w:rPr>
        <w:t>• Data Privacy and Security: As a company dealing with big data and AI, there could be heightened scrutiny on data privacy and security practices, and any lapses could lead to regulatory penalties or reputational damage.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Octopus is unclear, which could impact its financial stability and ability to invest in growth or respond to competitive pressures.</w:t>
      </w:r>
    </w:p>
    <w:p>
      <w:pPr>
        <w:spacing w:line="360" w:lineRule="auto"/>
        <w:ind w:firstLine="0"/>
        <w:jc w:val="both"/>
      </w:pPr>
      <w:r>
        <w:rPr>
          <w:rFonts w:ascii="Times New Roman" w:hAnsi="Times New Roman"/>
          <w:sz w:val="24"/>
        </w:rPr>
        <w:t>• Revenue Generation Uncertainty: With no available revenue data, it is difficult to assess the company's financial health and its ability to sustain operations or achieve profitability.</w:t>
      </w:r>
    </w:p>
    <w:p>
      <w:pPr>
        <w:spacing w:line="360" w:lineRule="auto"/>
        <w:ind w:firstLine="0"/>
        <w:jc w:val="both"/>
      </w:pPr>
      <w:r>
        <w:rPr>
          <w:rFonts w:ascii="Times New Roman" w:hAnsi="Times New Roman"/>
          <w:sz w:val="24"/>
        </w:rPr>
        <w:t>• Investment Dependency: If Octopus is heavily reliant on external investment for growth, any changes in investor sentiment or funding availability could pose significant financial risks.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Octopus operates in the data fusion and AI analytics sector, with a mature platform that integrates diverse data sources for enhanced security and cyber management. Given its advanced technology and potential for significant impact in the growing big data market, strategic acquisition by a larger tech company seeking to enhance its cybersecurity capabilities is a likely exit strategy. Alternatively, if Octopus continues to demonstrate strong market traction and forms key partnerships, an IPO could be feasible, offering investors a lucrative return as the company capitalizes on the increasing demand for sophisticated data analytics solutions. The decision will largely depend on the company's ability to scale and maintain its competitive edge in a rapidly evolving industry.</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Octopus, a company operating in the data fusion, AI analytics, and big data technologies sector, involves several considerations. Given the absence of highlighted competitors, Octopus may have a unique position in a potentially large and untapped market.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Octopus achieved in the development and deployment of its data fusion platform?</w:t>
      </w:r>
    </w:p>
    <w:p>
      <w:pPr>
        <w:spacing w:line="360" w:lineRule="auto"/>
        <w:ind w:firstLine="0"/>
        <w:jc w:val="both"/>
      </w:pPr>
      <w:r>
        <w:rPr>
          <w:rFonts w:ascii="Times New Roman" w:hAnsi="Times New Roman"/>
          <w:sz w:val="24"/>
        </w:rPr>
        <w:t>• Can Octopus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Octopus's current funding stage, and what are their plans for future fundraising?</w:t>
      </w:r>
    </w:p>
    <w:p>
      <w:pPr>
        <w:spacing w:line="360" w:lineRule="auto"/>
        <w:ind w:firstLine="0"/>
        <w:jc w:val="both"/>
      </w:pPr>
      <w:r>
        <w:rPr>
          <w:rFonts w:ascii="Times New Roman" w:hAnsi="Times New Roman"/>
          <w:sz w:val="24"/>
        </w:rPr>
        <w:t>• Can Octopus provide detailed financial projections or revenue models to better understand their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Octopus's main competitors in the data fusion and AI analytics space, and how does Octopus differentiate itself from them?</w:t>
      </w:r>
    </w:p>
    <w:p>
      <w:pPr>
        <w:spacing w:line="360" w:lineRule="auto"/>
        <w:ind w:firstLine="0"/>
        <w:jc w:val="both"/>
      </w:pPr>
      <w:r>
        <w:rPr>
          <w:rFonts w:ascii="Times New Roman" w:hAnsi="Times New Roman"/>
          <w:sz w:val="24"/>
        </w:rPr>
        <w:t>• Can Octopus provide any market analysis or competitor data to help assess their position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Octopus have any existing partnerships with OEMs or other key players in the industry?</w:t>
      </w:r>
    </w:p>
    <w:p>
      <w:pPr>
        <w:spacing w:line="360" w:lineRule="auto"/>
        <w:ind w:firstLine="0"/>
        <w:jc w:val="both"/>
      </w:pPr>
      <w:r>
        <w:rPr>
          <w:rFonts w:ascii="Times New Roman" w:hAnsi="Times New Roman"/>
          <w:sz w:val="24"/>
        </w:rPr>
        <w:t>• Are there plans to establish new partnerships that could enhance Octopus's market reach or technological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Besides GDPR compliance, what other regulatory requirements does Octopus need to meet, and how are they addressing these?</w:t>
      </w:r>
    </w:p>
    <w:p>
      <w:pPr>
        <w:spacing w:line="360" w:lineRule="auto"/>
        <w:ind w:firstLine="0"/>
        <w:jc w:val="both"/>
      </w:pPr>
      <w:r>
        <w:rPr>
          <w:rFonts w:ascii="Times New Roman" w:hAnsi="Times New Roman"/>
          <w:sz w:val="24"/>
        </w:rPr>
        <w:t>• What is Octopus's strategy for market entry, and how does it align with current market trends and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Octopus's primary strength lies in its ability to simplify complex data environments, making it easier for businesses to integrate and analyze data from diverse sources. This capability is crucial in industries where timely and accurate data insights are essential. The company's focus on ease of use and integration positions it well to capture a significant share of the growing market for data-driven decision-making tools. Additionally, Octopus's commitment to scalability and flexibility allows businesses of all sizes to leverage its technology without extensive infrastructure changes, which is a significant competitive advantage. Lastly, the leadership team at Octopus demonstrates strong industry expertise and strategic vision, positioning the company well for growth and market success.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major weakness is the lack of detailed financial information, which makes it difficult to assess the company's financial health and sustainability. The absence of a clear funding stage and revenue data raises concerns about financial stability and the ability to invest in growth. Additionally, the company's small size and limited market presence, as indicated by its LinkedIn followers, may hinder its ability to compete with larger, more established players in the sector. Another concern is the potential integration challenges and scalability issues that could arise as the platform grows and new data types or sources are introduced.</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data fusion, AI analytics, and big data technologies sector is experiencing robust growth, driven by the increasing demand for integrated data insights and advanced analytics capabilities. The exponential increase in data generation from various sources creates a pressing need for technologies like Octopus's platform. Businesses across sectors are recognizing the value of data-driven insights for enhancing operational efficiency and gaining competitive advantages. The rise of cloud computing and the growing emphasis on data privacy and security present additional opportunities for Octopus to expand its market reach and technological capabilities.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the adoption of data fusion and AI analytics technologies may be slower than anticipated. The competitive landscape is ambiguous, making it difficult to assess Octopus's position in the market and potential threats from existing or emerging players. Technical risks include potential integration challenges and scalability concerns, which could impact the platform's performance and reliability. Regulatory risks are also present, as the company must ensure compliance with industry-specific regulations beyond GDPR, which could pose compliance risks depending on the sectors Octopus targets.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