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Follow-up Questions</w:t>
      </w:r>
    </w:p>
    <w:p>
      <w:r>
        <w:rPr>
          <w:rFonts w:ascii="Times New Roman" w:hAnsi="Times New Roman"/>
          <w:b/>
          <w:sz w:val="24"/>
        </w:rPr>
        <w:t>Next Steps</w:t>
      </w:r>
    </w:p>
    <w:p>
      <w:r>
        <w:rPr>
          <w:rFonts w:ascii="Times New Roman" w:hAnsi="Times New Roman"/>
          <w:b/>
          <w:sz w:val="24"/>
        </w:rPr>
        <w:t>Additional Research Needed</w:t>
      </w:r>
    </w:p>
    <w:p>
      <w:r>
        <w:rPr>
          <w:rFonts w:ascii="Times New Roman" w:hAnsi="Times New Roman"/>
          <w:b/>
          <w:sz w:val="24"/>
        </w:rPr>
        <w:t>Key Questions</w:t>
      </w:r>
    </w:p>
    <w:p>
      <w:r>
        <w:rPr>
          <w:rFonts w:ascii="Times New Roman" w:hAnsi="Times New Roman"/>
          <w:b/>
          <w:sz w:val="24"/>
        </w:rPr>
        <w:t>Due Diligence Items</w:t>
      </w:r>
    </w:p>
    <w:p>
      <w:r>
        <w:rPr>
          <w:rFonts w:ascii="Times New Roman" w:hAnsi="Times New Roman"/>
          <w:b/>
          <w:sz w:val="24"/>
        </w:rPr>
        <w:t>Action Items</w:t>
      </w:r>
    </w:p>
    <w:p>
      <w:r>
        <w:rPr>
          <w:rFonts w:ascii="Times New Roman" w:hAnsi="Times New Roman"/>
          <w:sz w:val="24"/>
        </w:rPr>
        <w:t>• What is the current state of StoreDot's manufacturing partnerships?</w:t>
      </w:r>
    </w:p>
    <w:p>
      <w:r>
        <w:rPr>
          <w:rFonts w:ascii="Times New Roman" w:hAnsi="Times New Roman"/>
          <w:sz w:val="24"/>
        </w:rPr>
        <w:t>• How does StoreDot's technology compare to competitors in terms of cost?</w:t>
      </w:r>
    </w:p>
    <w:p>
      <w:r>
        <w:rPr>
          <w:rFonts w:ascii="Times New Roman" w:hAnsi="Times New Roman"/>
          <w:sz w:val="24"/>
        </w:rPr>
        <w:t>• What is the timeline for commercial production?</w:t>
      </w:r>
    </w:p>
    <w:p>
      <w:r>
        <w:rPr>
          <w:rFonts w:ascii="Times New Roman" w:hAnsi="Times New Roman"/>
          <w:sz w:val="24"/>
        </w:rPr>
        <w:t>• What are the regulatory approval requirements for automotive applications?</w:t>
      </w:r>
    </w:p>
    <w:p>
      <w:r>
        <w:rPr>
          <w:rFonts w:ascii="Times New Roman" w:hAnsi="Times New Roman"/>
          <w:sz w:val="24"/>
        </w:rPr>
        <w:t>• How does StoreDot plan to scale production capacity?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