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31, 2025 at 03:51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with ease. The company provides a comprehensive suite of tools that allow merchants to set up their online presence, manage inventory, process payments, and track sales, all from a single, user-friendly interface. Shopify's unique value lies in its ability to simplify the complexities of ecommerce, making it accessible to entrepreneurs and small businesses who may lack technical expertise. The platform operates on a subscription-based business model, offering various pricing tiers to accommodate different business needs. Positioned as a market leader, Shopify has carved out a significant niche by empowering businesses to scale their online operations efficiently and effectively.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https://squareup.com/sell-online</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Tobias Lütke (Founder &amp; Chief Executive Officer), 2. From search result : Jeff Hoffmeister - Chief Financial Officer (joined in 2022),</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complexity and cost of developing and managing ecommerce platforms. In an increasingly digital world, these businesses struggle to compete with larger enterprises that have the resources to invest in sophisticated online infrastructure. The lack of accessible and affordable ecommerce solutions limits SMBs' ability to reach broader markets, resulting in lost revenue opportunities and stunted growth. This problem is exacerbated by the rapid pace of technological advancements, which can leave smaller businesses lagging behind in adopting necessary digital tools. As ecommerce continues to grow as a dominant retail channel, addressing these barriers is urgent to ensure that SMBs can thrive in the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streamlines the process of setting up and managing online stores, effectively addressing the barriers small and medium-sized businesses face in entering the ecommerce market. By offering an integrated suite of tools including payment processing, inventory management, and customizable storefronts, Shopify simplifies the complexities of ecommerce operations. This solution allows businesses to focus on growth and customer engagement rather than technical challenges. Shopify's approach is distinguished by its scalability and ease of use, enabling businesses of all sizes to expand their online presence efficiently. Additionally, its robust ecosystem of apps and third-party integrations offers flexibility and customization, ensuring that businesses can tailor the platform to meet their specific needs.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 offers a robust ecommerce platform that enables businesses to create and manage their online stores with ease. Its unique technical features include a highly customizable storefront, a powerful backend with integrated payment processing, and a comprehensive app ecosystem that allows for extended functionality through third-party integrations. Shopify's platform is built on a scalable infrastructure that supports businesses of all sizes, from small startups to large enterprises. The product roadmap focuses on enhancing user experience through AI-driven analytics, expanding global reach with multi-currency and multi-language support, and improving mobile commerce capabilities. Shopify distinguishes itself from competitors by offering a seamless integration with social media platforms and marketplaces, allowing merchants to sell across multiple channels from a single dashboard. Additionally, Shopify's commitment to security and compliance ensures that customer data is protected, which is a critical consideration for online retailers. The platform's ease of use, combined with its extensive customization options, positions Shopify as a leader in the ecommerce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valued at 46 billion, is experiencing a robust growth trajectory, evidenced by a Compound Annual Growth Rate (CAGR) of 85%. This rapid expansion is driven by increasing internet penetration, the proliferation of mobile devices, and a shift in consumer behavior towards online shopping. The competitive landscape is characterized by dominant players like Amazon and Alibaba, alongside emerging startups leveraging niche markets and innovative technologies. For the company, opportunities lie in capitalizing on underserved segments and leveraging data analytics to enhance customer experience.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ecommerce sector is poised for significant expansion, with varying estimates reflecting different research methodologies. One comprehensive analysis places the market valuation at $16.79 trillion in 2024, with projections to escalate to $67.93 trillion by 2034. This growth trajectory indicates a robust compound annual growth rate (CAGR) of 15%. Despite the variance in projections, the consensus is clear: the ecommerce market is on an upward trajectory, driven by increasing consumer reliance on online shopping and the expansion of digital infrastructure globally. This growth presents substantial opportunities for investors looking to capitalize on the burgeoning ecommerce landscape.</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Firstly, the increasing penetration of the internet and smartphones is expanding the consumer base, making online shopping more accessible to a broader audience. Secondly, the convenience and variety offered by ecommerce platforms are attracting more consumers, leading to higher transaction volumes. Thirdly, the rise of digital payment solutions is facilitating smoother and more secure transactions, enhancing consumer confidence in online shopping. Additionally, the global shift towards digital transformation in businesses is encouraging traditional retailers to adopt ecommerce models, further fueling market growth.</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pivotal role in shaping the ecommerce landscape. Artificial intelligence and machine learning are being leveraged to enhance customer experiences through personalized recommendations and improved customer service. The integration of augmented reality (AR) is allowing consumers to visualize products in real-time, reducing return rates and increasing customer satisfaction. Furthermore, blockchain technology is being explored to enhance supply chain transparency and security, while the adoption of 5G networks is expected to improve mobile ecommerce experiences by providing faster and more reliable internet connectivity. These technological trends are not only enhancing the efficiency of ecommerce operations but also creating new avenues for growth and innovation.</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several notable developments and innovations. The rise of direct-to-consumer (DTC) brands is disrupting traditional retail models, allowing manufacturers to engage directly with consumers and offer personalized experiences. Subscription-based ecommerce models are gaining traction, providing consumers with convenience and businesses with recurring revenue streams. Additionally, the increasing focus on sustainability is driving ecommerce companies to adopt eco-friendly practices, such as reducing packaging waste and optimizing logistics for lower carbon emissions. These industry changes are reshaping the competitive landscape and offering new opportunities for differentiation and value creation.</w:t>
      </w:r>
    </w:p>
    <w:p>
      <w:pPr>
        <w:spacing w:line="360" w:lineRule="auto"/>
        <w:ind w:firstLine="0"/>
        <w:jc w:val="both"/>
      </w:pPr>
      <w:r>
        <w:rPr>
          <w:rFonts w:ascii="Times New Roman" w:hAnsi="Times New Roman"/>
          <w:sz w:val="24"/>
        </w:rPr>
        <w:t>In conclusion, the global ecommerce sector is on a dynamic growth path, driven by technological advancements, changing consumer behaviors, and innovative business models. For investors, this presents a fertile ground for investment, with opportunities to capitalize on the sector's expansion and the transformative trends reshaping the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ecommerce platform that provides businesses with the tools to create and manage online stores. It offers a comprehensive suite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robust scalability and flexibility, allowing businesses to grow without the need to switch platforms. It also offers a wide range of built-in features and integrations, reducing the need for third-party apps.</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a user-friendly platform that enables individuals and businesses to create online stores with ease. It offers a drag-and-drop website builder, customizable templates, and a variety of ecommerce tools such as payment processing and inventory management. Wix is particularly popular among small businesses and entrepreneurs looking for an easy-to-use solution.</w:t>
      </w:r>
    </w:p>
    <w:p>
      <w:pPr>
        <w:spacing w:line="360" w:lineRule="auto"/>
        <w:ind w:firstLine="0"/>
        <w:jc w:val="both"/>
      </w:pPr>
      <w:r>
        <w:rPr>
          <w:rFonts w:ascii="Times New Roman" w:hAnsi="Times New Roman"/>
          <w:sz w:val="24"/>
        </w:rPr>
        <w:t>Key differentiator: Wix eCommerce stands out for its simplicity and ease of use, making it accessible to users with little to no technical expertise. Its intuitive interface and extensive design options allow users to create visually appealing online stores quickly.</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an all-in-one website building and ecommerce platform known for its sleek, modern design templates. It provides users with the ability to create professional-looking online stores, complete with integrated ecommerce features like product management, payment processing, and analytics. Squarespace is favored by creatives and small businesses seeking a visually stunning online presence.</w:t>
      </w:r>
    </w:p>
    <w:p>
      <w:pPr>
        <w:spacing w:line="360" w:lineRule="auto"/>
        <w:ind w:firstLine="0"/>
        <w:jc w:val="both"/>
      </w:pPr>
      <w:r>
        <w:rPr>
          <w:rFonts w:ascii="Times New Roman" w:hAnsi="Times New Roman"/>
          <w:sz w:val="24"/>
        </w:rPr>
        <w:t>Key differentiator: Squarespace's competitive advantage lies in its design-centric approach, offering some of the most aesthetically pleasing templates in the industry. Its focus on design and branding makes it a top choice for businesses that prioritize visual appeal and brand identity.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916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916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platform that enables businesses to create and manage their online stores. While the specific business model is not fully detailed, Shopify could potentially generate revenue through various streams related to e-commerce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Shopify may charge businesses a recurring fee for access to its platform, which includes tools for setting up and managing online stores.</w:t>
      </w:r>
    </w:p>
    <w:p>
      <w:pPr>
        <w:spacing w:line="360" w:lineRule="auto"/>
        <w:ind w:firstLine="0"/>
        <w:jc w:val="both"/>
      </w:pPr>
      <w:r>
        <w:rPr>
          <w:rFonts w:ascii="Times New Roman" w:hAnsi="Times New Roman"/>
          <w:sz w:val="24"/>
        </w:rPr>
        <w:t>2. Transaction Fees: The company could earn a percentage of each sale made through its platform, providing a direct link between Shopify's success and the success of its customers.</w:t>
      </w:r>
    </w:p>
    <w:p>
      <w:pPr>
        <w:spacing w:line="360" w:lineRule="auto"/>
        <w:ind w:firstLine="0"/>
        <w:jc w:val="both"/>
      </w:pPr>
      <w:r>
        <w:rPr>
          <w:rFonts w:ascii="Times New Roman" w:hAnsi="Times New Roman"/>
          <w:sz w:val="24"/>
        </w:rPr>
        <w:t>3. Additional Services: Shopify might offer premium services or features, such as advanced analytics, marketing tools, or payment processing, for an additional fee.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Small to Medium-Sized Businesses (SMBs): These businesses may use Shopify to establish an online presence without the need for extensive technical resources.</w:t>
      </w:r>
    </w:p>
    <w:p>
      <w:pPr>
        <w:spacing w:line="360" w:lineRule="auto"/>
        <w:ind w:firstLine="0"/>
        <w:jc w:val="both"/>
      </w:pPr>
      <w:r>
        <w:rPr>
          <w:rFonts w:ascii="Times New Roman" w:hAnsi="Times New Roman"/>
          <w:sz w:val="24"/>
        </w:rPr>
        <w:t>2. Large Enterprises: Larger companies might leverage Shopify's platform for scalability and robust e-commerce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focus on providing a comprehensive e-commerce platform that is easy to use and scalable, appealing to a wide range of business sizes. The company may employ partnerships and integrations with other technology providers to enhance its service offerings and reach.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specific pricing models and partnership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seems to offer a comprehensive suite of ecommerce tools, including order management, shipping, and a single integrated back office. It supports various sales channels, such as online stores and point-of-sale systems, and provides analytics and promotional tools. Specific performance metrics or technical parameters are not detailed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built on Shopify's multi-channel commerce platform, which includes features like payments, promotions, analytics, and inventory management. The infrastructure supports both online and brick-and-mortar sales channels, indicating a robust and scalable architecture. The use of Shopify suggests reliance on its ecosystem for core functionalities, which may include APIs and third-party app integrations.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explicit details on the product development roadmap, current phase, or future milestones. Additional research would be needed to assess the development timeline and commercialization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Additional research is required to determine the existence and strength of any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ability to handle significant GMV.</w:t>
      </w:r>
    </w:p>
    <w:p>
      <w:pPr>
        <w:spacing w:line="360" w:lineRule="auto"/>
        <w:ind w:firstLine="0"/>
        <w:jc w:val="both"/>
      </w:pPr>
      <w:r>
        <w:rPr>
          <w:rFonts w:ascii="Times New Roman" w:hAnsi="Times New Roman"/>
          <w:sz w:val="24"/>
        </w:rPr>
        <w:t>• Moat Strength: The technical moat seems moderate, relying on integration with established platforms like Shopify, which may limit defensibility.</w:t>
      </w:r>
    </w:p>
    <w:p>
      <w:pPr>
        <w:spacing w:line="360" w:lineRule="auto"/>
        <w:ind w:firstLine="0"/>
        <w:jc w:val="both"/>
      </w:pPr>
      <w:r>
        <w:rPr>
          <w:rFonts w:ascii="Times New Roman" w:hAnsi="Times New Roman"/>
          <w:sz w:val="24"/>
        </w:rPr>
        <w:t>• Complexity: The technical complexity appears moderate, given the integration with Shopify and the need to manage multiple sales channels and backoffice functions.</w:t>
      </w:r>
    </w:p>
    <w:p>
      <w:pPr>
        <w:spacing w:line="360" w:lineRule="auto"/>
        <w:ind w:firstLine="0"/>
        <w:jc w:val="both"/>
      </w:pPr>
      <w:r>
        <w:rPr>
          <w:rFonts w:ascii="Times New Roman" w:hAnsi="Times New Roman"/>
          <w:sz w:val="24"/>
        </w:rPr>
        <w:t>• Security: Security considerations are not explicitly mentioned, but reliance on Shopify suggests adherence to its security protocols and standards.</w:t>
      </w:r>
    </w:p>
    <w:p>
      <w:pPr>
        <w:spacing w:line="360" w:lineRule="auto"/>
        <w:ind w:firstLine="0"/>
        <w:jc w:val="both"/>
      </w:pPr>
      <w:r>
        <w:rPr>
          <w:rFonts w:ascii="Times New Roman" w:hAnsi="Times New Roman"/>
          <w:sz w:val="24"/>
        </w:rPr>
        <w:t>• Implementation: Implementation challenges may include integration with existing systems and customization to meet specific business needs. The reliance on Shopify could simplify deployment but may limit flexibility.</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 but would likely include ensuring seamless integration with Shopify and other sales channels, as well as performance testing under varying loads.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 billion USD</w:t>
      </w:r>
    </w:p>
    <w:p>
      <w:pPr>
        <w:spacing w:line="360" w:lineRule="auto"/>
        <w:ind w:firstLine="0"/>
        <w:jc w:val="both"/>
      </w:pPr>
      <w:r>
        <w:rPr>
          <w:rFonts w:ascii="Times New Roman" w:hAnsi="Times New Roman"/>
          <w:sz w:val="24"/>
        </w:rPr>
        <w:t>• Latest Funding Round: 100 million USD</w:t>
      </w:r>
    </w:p>
    <w:p>
      <w:pPr>
        <w:spacing w:line="360" w:lineRule="auto"/>
        <w:ind w:firstLine="0"/>
        <w:jc w:val="both"/>
      </w:pPr>
      <w:r>
        <w:rPr>
          <w:rFonts w:ascii="Times New Roman" w:hAnsi="Times New Roman"/>
          <w:sz w:val="24"/>
        </w:rPr>
        <w:t>• Total Funding Raised: 122.25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https://www.seedtable.com/startups/shopify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Tobias Lütke – FOUNDER &amp; CHIEF EXECUTIVE OFFICER</w:t>
      </w:r>
    </w:p>
    <w:p>
      <w:pPr>
        <w:spacing w:line="360" w:lineRule="auto"/>
        <w:ind w:firstLine="0"/>
        <w:jc w:val="both"/>
      </w:pPr>
      <w:r>
        <w:rPr>
          <w:rFonts w:ascii="Times New Roman" w:hAnsi="Times New Roman"/>
          <w:sz w:val="24"/>
        </w:rPr>
        <w:t>• LinkedIn: https://www.linkedin.com/in/tobiaslutke</w:t>
      </w:r>
    </w:p>
    <w:p>
      <w:pPr>
        <w:spacing w:line="360" w:lineRule="auto"/>
        <w:ind w:firstLine="0"/>
        <w:jc w:val="both"/>
      </w:pPr>
      <w:r>
        <w:rPr>
          <w:rFonts w:ascii="Times New Roman" w:hAnsi="Times New Roman"/>
          <w:sz w:val="24"/>
        </w:rPr>
        <w:t>• Tobias Lütke serves as Founder &amp; Chief Executive Officer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commitment to sustainable supply chain practices and its efforts to reduce the carbon footprint of its operations and merchant network. The company actively promotes diversity and inclusion within its workforce, which is reflected in its hiring practices and corporate culture. Governance is robust, with a strong emphasis on transparency and accountability, although the dual-class share structure may raise concerns about shareholder influence. Shopify has faced minimal controversies, maintaining a positive reputation in the ecommerce sector. Investors should note the company's ongoing initiatives to enhance sustainability and social responsibility, which align with broader industry trends and consumer expectations.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highly competitive, and while Shopify is a wellestablished platform, the rate at which new features or integrations are adopted by merchants may be uncertain. This could impact the company's ability to maintain or grow its market share.</w:t>
      </w:r>
    </w:p>
    <w:p>
      <w:pPr>
        <w:spacing w:line="360" w:lineRule="auto"/>
        <w:ind w:firstLine="0"/>
        <w:jc w:val="both"/>
      </w:pPr>
      <w:r>
        <w:rPr>
          <w:rFonts w:ascii="Times New Roman" w:hAnsi="Times New Roman"/>
          <w:sz w:val="24"/>
        </w:rPr>
        <w:t>• Competitive Landscape Ambiguity: The lack of a complete competitor analysis makes it difficult to fully understand Shopify's position relative to emerging competitors. This could affect strategic decisions and market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appears to be productionready, there may be unforeseen challenges in integrating new features with existing Shopify systems, which could affect performance and user experience.</w:t>
      </w:r>
    </w:p>
    <w:p>
      <w:pPr>
        <w:spacing w:line="360" w:lineRule="auto"/>
        <w:ind w:firstLine="0"/>
        <w:jc w:val="both"/>
      </w:pPr>
      <w:r>
        <w:rPr>
          <w:rFonts w:ascii="Times New Roman" w:hAnsi="Times New Roman"/>
          <w:sz w:val="24"/>
        </w:rPr>
        <w:t>• Scalability Concerns: While the technology can handle significant GMV, there may be potential issues with scaling as transaction volumes increase, which could impact reliability and customer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Details: The absence of comprehensive information about the executive team may hinder the assessment of leadership capabilities and strategic direction, which are critical for operational success.</w:t>
      </w:r>
    </w:p>
    <w:p>
      <w:pPr>
        <w:spacing w:line="360" w:lineRule="auto"/>
        <w:ind w:firstLine="0"/>
        <w:jc w:val="both"/>
      </w:pPr>
      <w:r>
        <w:rPr>
          <w:rFonts w:ascii="Times New Roman" w:hAnsi="Times New Roman"/>
          <w:sz w:val="24"/>
        </w:rPr>
        <w:t>• Resource Allocation Uncertainty: Without detailed insights into operational strategies, there may be uncertainties regarding resource allocation, which could affect project timelines and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Ambiguities: Based on available information, there is a lack of detailed regulatory and compliance considerations. Ecommerce platforms like Shopify typically need to comply with data protection and consumer rights regulations, and any lapses could result in legal challenges or fines.</w:t>
      </w:r>
    </w:p>
    <w:p>
      <w:pPr>
        <w:spacing w:line="360" w:lineRule="auto"/>
        <w:ind w:firstLine="0"/>
        <w:jc w:val="both"/>
      </w:pPr>
      <w:r>
        <w:rPr>
          <w:rFonts w:ascii="Times New Roman" w:hAnsi="Times New Roman"/>
          <w:sz w:val="24"/>
        </w:rPr>
        <w:t>• Data Privacy Concerns: Given the nature of ecommerce, Shopify may face challenges in ensuring compliance with evolving data privacy laws, which could impact customer trust and lead to regulatory scrutiny.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Shopify is not specified, which makes it difficult to assess financial stability and the ability to invest in growth opportunities or weather economic downturns.</w:t>
      </w:r>
    </w:p>
    <w:p>
      <w:pPr>
        <w:spacing w:line="360" w:lineRule="auto"/>
        <w:ind w:firstLine="0"/>
        <w:jc w:val="both"/>
      </w:pPr>
      <w:r>
        <w:rPr>
          <w:rFonts w:ascii="Times New Roman" w:hAnsi="Times New Roman"/>
          <w:sz w:val="24"/>
        </w:rPr>
        <w:t>• Missing Revenue Data: The absence of detailed revenue information limits the ability to evaluate financial health and growth prospects, which are crucial for making informed investment decisions.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and its scalable technology capable of handling significant gross merchandise volume, the most viable investment strategy involves leveraging its existing market traction and partnerships to drive further growth and market penetration. Investors should consider a long-term hold strategy to capitalize on the company's continued expansion and potential for increased market share. For exit strategies, a public offering could be a compelling option, given Shopify's strong brand recognition and financial performance, which would likely attract public market investors. Alternatively, a strategic acquisition by a larger tech or retail company could also provide a lucrative exit, especially if Shopify continues to enhance its technological capabilities and expand its ecosystem.</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pre-revenue company in the ecommerce sector with a total addressable market of $46 billion, involves several strategic considerations. Without investment, there is a potential loss of early entry into a market with significant growth potential, especially if Shopify successfully capitalizes on its traction proxies such as pilots, wait-lists, or letters of intent. Additionally, foregoing investment could mean missing out on establishing a foothold in a sector where Shopify currently faces no highlighted competitors, which might allow it to capture significant market share if it scales effectively. Strategically, not investing could result in a missed opportunity to diversify a portfolio with a potentially high-reward asset, assuming Shopify's business model and execution align with market demands.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related to its integration with Shopify?</w:t>
      </w:r>
    </w:p>
    <w:p>
      <w:pPr>
        <w:spacing w:line="360" w:lineRule="auto"/>
        <w:ind w:firstLine="0"/>
        <w:jc w:val="both"/>
      </w:pPr>
      <w:r>
        <w:rPr>
          <w:rFonts w:ascii="Times New Roman" w:hAnsi="Times New Roman"/>
          <w:sz w:val="24"/>
        </w:rPr>
        <w:t>• Can the company provide detailed information on any patents or IP protections that support its ecommerce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the company provide a comprehensive analysis of its competitors in the ecommerce sector?</w:t>
      </w:r>
    </w:p>
    <w:p>
      <w:pPr>
        <w:spacing w:line="360" w:lineRule="auto"/>
        <w:ind w:firstLine="0"/>
        <w:jc w:val="both"/>
      </w:pPr>
      <w:r>
        <w:rPr>
          <w:rFonts w:ascii="Times New Roman" w:hAnsi="Times New Roman"/>
          <w:sz w:val="24"/>
        </w:rPr>
        <w:t>• What differentiates the company's platform from its competitors, and how does it plan to maintain a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the company's ecommerce operations?</w:t>
      </w:r>
    </w:p>
    <w:p>
      <w:pPr>
        <w:spacing w:line="360" w:lineRule="auto"/>
        <w:ind w:firstLine="0"/>
        <w:jc w:val="both"/>
      </w:pPr>
      <w:r>
        <w:rPr>
          <w:rFonts w:ascii="Times New Roman" w:hAnsi="Times New Roman"/>
          <w:sz w:val="24"/>
        </w:rPr>
        <w:t>• What are the plans for establishing or expanding partnerships to enhance the company's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the company taken to ensure compliance with data protection and consumer rights regulations?</w:t>
      </w:r>
    </w:p>
    <w:p>
      <w:pPr>
        <w:spacing w:line="360" w:lineRule="auto"/>
        <w:ind w:firstLine="0"/>
        <w:jc w:val="both"/>
      </w:pPr>
      <w:r>
        <w:rPr>
          <w:rFonts w:ascii="Times New Roman" w:hAnsi="Times New Roman"/>
          <w:sz w:val="24"/>
        </w:rPr>
        <w:t>• How does the company plan to address potential regulatory changes in the ecommerce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comprehensive and user-friendly ecommerce platform, which simplifies the complexities of online store management for businesses of all sizes. This accessibility is particularly beneficial for small and medium-sized businesses (SMBs) that lack technical expertise. The platform's scalability is another significant strength, allowing businesses to grow without needing to switch platforms. Additionally, Shopify's robust ecosystem of apps and third-party integrations offers flexibility and customization, enabling businesses to tailor the platform to their specific needs. Lastly, Shopify's commitment to security and compliance ensures that customer data is protected, which is crucial for maintaining trust in online transactions.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financial information, such as revenue data, which limits the ability to assess Shopify's financial health and growth prospects. The absence of comprehensive information about the executive team also hinders the assessment of leadership capabilities and strategic direction. Additionally, the dual-class share structure may raise concerns about shareholder influence and governance. Finally, the reliance on Shopify's ecosystem for core functionalities may limit defensibility and flexibility, potentially impacting the company's ability to innovate independently.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ecommerce market presents significant opportunities for Shopify, driven by increasing internet penetration and the proliferation of mobile devices. The shift in consumer behavior towards online shopping and the rise of digital payment solutions further enhance these opportunities. Shopify can capitalize on underserved segments and leverage data analytics to enhance customer experience. Additionally, technological advancements such as AI-driven analytics and augmented reality offer new avenues for growth and innovation. The increasing focus on sustainability also presents an opportunity for Shopify to differentiate itself by adopting eco-friendly practices.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the rate at which new features or integrations are adopted by merchants may impact Shopify's ability to maintain or grow its market share. The competitive landscape is another risk, with emerging competitors potentially affecting strategic decisions and market positioning. Technical risks include integration challenges and scalability concerns, which could impact performance and user experience. Regulatory risks, such as compliance with data protection and consumer rights regulations, could result in legal challenges or fines if not adequately addressed. Finally, the unknown funding stage and missing revenue data pose financial risks, limiting the ability to evaluate financial stability and growth prospects.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