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Monzo was Automatically Generated by the VC Intelligence System</w:t>
      </w:r>
    </w:p>
    <w:p>
      <w:pPr>
        <w:jc w:val="center"/>
      </w:pPr>
      <w:r>
        <w:rPr>
          <w:rFonts w:ascii="Times New Roman" w:hAnsi="Times New Roman"/>
          <w:sz w:val="28"/>
        </w:rPr>
        <w:t>Prepared on August 06, 2025 at 02:32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Monzo is a fintech company that provides digital banking services through a mobile app, aiming to simplify and enhance the banking experience for consumers. By leveraging technology, Monzo offers a user-friendly platform that allows customers to manage their finances seamlessly, with features such as real-time spending notifications, budgeting tools, and fee-free international spending. The company distinguishes itself through its focus on transparency, customer-centric design, and community-driven product development, which has fostered a strong and loyal user base. Monzo operates primarily on a freemium model, offering basic banking services for free while generating revenue through premium accounts and additional financial products. Positioned in the competitive digital banking sector, Monzo aims to capture market share by continuously innovating and expanding its service offerings to meet the evolving needs of its customers.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https://monzo.com](https://monzo.com)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2015</w:t>
      </w:r>
    </w:p>
    <w:p>
      <w:pPr>
        <w:spacing w:line="360" w:lineRule="auto"/>
        <w:ind w:firstLine="0"/>
        <w:jc w:val="both"/>
      </w:pPr>
      <w:r>
        <w:rPr>
          <w:rFonts w:ascii="Times New Roman" w:hAnsi="Times New Roman"/>
          <w:sz w:val="24"/>
        </w:rPr>
        <w:t>Headquarters: London, England</w:t>
      </w:r>
    </w:p>
    <w:p>
      <w:pPr>
        <w:spacing w:line="360" w:lineRule="auto"/>
        <w:ind w:firstLine="0"/>
        <w:jc w:val="both"/>
      </w:pPr>
      <w:r>
        <w:rPr>
          <w:rFonts w:ascii="Times New Roman" w:hAnsi="Times New Roman"/>
          <w:sz w:val="24"/>
        </w:rPr>
        <w:t>LinkedIn Followers: 607626</w:t>
      </w:r>
    </w:p>
    <w:p>
      <w:pPr>
        <w:spacing w:line="360" w:lineRule="auto"/>
        <w:ind w:firstLine="0"/>
        <w:jc w:val="both"/>
      </w:pPr>
      <w:r>
        <w:rPr>
          <w:rFonts w:ascii="Times New Roman" w:hAnsi="Times New Roman"/>
          <w:sz w:val="24"/>
        </w:rPr>
        <w:t>Office Location: 38 Finsbury Square; London, England EC2A 1, GB (and 3 other locations)</w:t>
      </w:r>
    </w:p>
    <w:p>
      <w:pPr>
        <w:spacing w:line="360" w:lineRule="auto"/>
        <w:ind w:firstLine="0"/>
        <w:jc w:val="both"/>
      </w:pPr>
      <w:r>
        <w:rPr>
          <w:rFonts w:ascii="Times New Roman" w:hAnsi="Times New Roman"/>
          <w:sz w:val="24"/>
        </w:rPr>
        <w:t>Funding Stage: Undisclosed (no public data found) (Series I - US$ 187.3M - June 2024)</w:t>
      </w:r>
    </w:p>
    <w:p>
      <w:pPr>
        <w:spacing w:line="360" w:lineRule="auto"/>
        <w:ind w:firstLine="0"/>
        <w:jc w:val="both"/>
      </w:pPr>
      <w:r>
        <w:rPr>
          <w:rFonts w:ascii="Times New Roman" w:hAnsi="Times New Roman"/>
          <w:sz w:val="24"/>
        </w:rPr>
        <w:t>Team: Gary Dolman (CFO &amp; Co-Founder), Jonas Huckstein (CTO &amp; Co-Founder), Tom Blomfield (Chief Executive Officer)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the rapidly evolving fintech sector, traditional banking systems often fail to meet the demands of modern consumers who seek transparency, accessibility, and efficiency in managing their finances. Many consumers are frustrated with hidden fees, cumbersome processes, and the lack of real-time financial insights, which are prevalent in conventional banking services. This disconnect has created a significant gap in the market for innovative financial solutions that prioritize user experience and provide seamless integration with everyday life. The urgency of addressing these issues is underscored by the growing consumer shift towards digital banking platforms, which are expected to dominate the financial services landscape in the coming years. As financial technology continues to disrupt traditional banking, there is a pressing need for solutions that not only enhance financial literacy but also empower users to make informed financial decisions.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Monzo addresses the problem of traditional banking inefficiencies by offering a digital-first banking solution that prioritizes user experience and transparency. By leveraging a mobile app-based platform, Monzo provides real-time notifications, budgeting tools, and seamless international transactions, which collectively enhance financial management for users. The solution's approach focuses on accessibility and user empowerment, differentiating itself through a commitment to customer-centric features and low fees. This methodology not only simplifies banking but also builds trust and engagement by providing clear insights into spending habits and financial health. Monzo's solution effectively tackles the core issue of outdated banking practices by delivering a modern, intuitive, and responsive financial service.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Monzo's product suite is distinguished by its highly intuitive mobile banking application, which integrates advanced budgeting tools and real-time spending notifications. A standout feature is its open banking API, allowing seamless integration with third-party financial services, enhancing user experience and functionality. The product roadmap includes expanding its lending capabilities, particularly focusing on personal loans and overdraft facilities, leveraging its data analytics to offer competitive rates. Monzo's use of machine learning algorithms for fraud detection and personalized financial insights sets it apart from traditional banks. The company is also exploring international expansion, aiming to replicate its UK success in other markets. Its transparent fee structure and commitment to customer-centric design further differentiate it from competitors. Future developments may include enhanced investment options and deeper integration with financial wellness tools. Monzo's agile development approach ensures rapid iteration and responsiveness to user feedback, maintaining its competitive edge.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fintech sector is experiencing robust growth, driven by increasing digital adoption and a shift towards cashless transactions. While specific market size figures such as TAM, SAM, and SOM are not provided, the sector's growth trajectory is promising, with a notable increase in the number of merchants, currently totaling 120,000. Key market drivers include technological advancements, regulatory support, and consumer demand for convenient financial solutions. The competitive landscape is dynamic, with numerous startups and established players vying for market share, necessitating differentiation through innovation and customer experience. Opportunities for the company lie in leveraging technology to enhance service offerings and expand market reach, though challenges include navigating regulatory complexities and maintaining competitive pricing.</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120,000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fintech sector is poised for substantial growth in 2024-2025, with market size projections varying significantly among research firms. Estimates range from $218.8 billion in 2024, with expectations to reach up to $1,583.05 billion by 2033, reflecting compound annual growth rates (CAGR) between 15.27% and 25.18%. Key trends driving this expansion include the widespread adoption of digital payments, integration of artificial intelligence, blockchain technology, and the emergence of Central Bank Digital Currencies (CBDCs). Additionally, the sector benefits from increasing mobile internet penetration, the expansion of 5G networks, and regulatory support for open banking. Growth is further fueled by the rising penetration of smartphones and the internet, the application of AI and machine learning for personalized financial solutions, and the need for financial inclusion. These dynamics highlight the fintech sector's potential for transformative impact and underscore its complexity and rapid evolution.</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https://www.imarcgroup.com/fintech-market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https://www.researchandmarkets.com/reports/5767241/ai-in-fintech-market-report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Revolut (revolut.com)</w:t>
      </w:r>
    </w:p>
    <w:p>
      <w:pPr>
        <w:spacing w:line="360" w:lineRule="auto"/>
        <w:ind w:firstLine="0"/>
        <w:jc w:val="both"/>
      </w:pPr>
      <w:r>
        <w:rPr>
          <w:rFonts w:ascii="Times New Roman" w:hAnsi="Times New Roman"/>
          <w:sz w:val="24"/>
        </w:rPr>
        <w:t>Product description: Revolut offers a digital banking app that provides a range of financial services, including currency exchange, peer-to-peer payments, and budgeting tools. The app allows users to hold and exchange multiple currencies at competitive rates and offers features like cryptocurrency trading and stock investments.</w:t>
      </w:r>
    </w:p>
    <w:p>
      <w:pPr>
        <w:spacing w:line="360" w:lineRule="auto"/>
        <w:ind w:firstLine="0"/>
        <w:jc w:val="both"/>
      </w:pPr>
      <w:r>
        <w:rPr>
          <w:rFonts w:ascii="Times New Roman" w:hAnsi="Times New Roman"/>
          <w:sz w:val="24"/>
        </w:rPr>
        <w:t>Key differentiator: Revolut's competitive advantage lies in its comprehensive suite of financial services that go beyond traditional banking, offering users the ability to manage various aspects of their financial life in one app, including innovative features like crypto trading and commission-free stock trading.</w:t>
      </w:r>
    </w:p>
    <w:p>
      <w:pPr>
        <w:spacing w:line="360" w:lineRule="auto"/>
        <w:ind w:firstLine="0"/>
        <w:jc w:val="both"/>
      </w:pPr>
      <w:r>
        <w:rPr>
          <w:rFonts w:ascii="Times New Roman" w:hAnsi="Times New Roman"/>
          <w:sz w:val="24"/>
        </w:rPr>
        <w:t>• Starling Bank (starlingbank.com)</w:t>
      </w:r>
    </w:p>
    <w:p>
      <w:pPr>
        <w:spacing w:line="360" w:lineRule="auto"/>
        <w:ind w:firstLine="0"/>
        <w:jc w:val="both"/>
      </w:pPr>
      <w:r>
        <w:rPr>
          <w:rFonts w:ascii="Times New Roman" w:hAnsi="Times New Roman"/>
          <w:sz w:val="24"/>
        </w:rPr>
        <w:t>Product description: Starling Bank is a UK-based digital bank that provides personal, business, and joint accounts through its mobile app. It offers features such as real-time notifications, spending insights, and the ability to manage finances on the go. Starling also provides overdraft facilities and competitive interest rates on savings.</w:t>
      </w:r>
    </w:p>
    <w:p>
      <w:pPr>
        <w:spacing w:line="360" w:lineRule="auto"/>
        <w:ind w:firstLine="0"/>
        <w:jc w:val="both"/>
      </w:pPr>
      <w:r>
        <w:rPr>
          <w:rFonts w:ascii="Times New Roman" w:hAnsi="Times New Roman"/>
          <w:sz w:val="24"/>
        </w:rPr>
        <w:t>Key differentiator: Starling Bank's key differentiator is its focus on providing a full-service banking experience with no physical branches, coupled with a strong emphasis on customer service and innovative features like its Marketplace, which allows users to integrate third-party financial services directly into their banking app.</w:t>
      </w:r>
    </w:p>
    <w:p>
      <w:pPr>
        <w:spacing w:line="360" w:lineRule="auto"/>
        <w:ind w:firstLine="0"/>
        <w:jc w:val="both"/>
      </w:pPr>
      <w:r>
        <w:rPr>
          <w:rFonts w:ascii="Times New Roman" w:hAnsi="Times New Roman"/>
          <w:sz w:val="24"/>
        </w:rPr>
        <w:t>• N26 (n26.com)</w:t>
      </w:r>
    </w:p>
    <w:p>
      <w:pPr>
        <w:spacing w:line="360" w:lineRule="auto"/>
        <w:ind w:firstLine="0"/>
        <w:jc w:val="both"/>
      </w:pPr>
      <w:r>
        <w:rPr>
          <w:rFonts w:ascii="Times New Roman" w:hAnsi="Times New Roman"/>
          <w:sz w:val="24"/>
        </w:rPr>
        <w:t>Product description: N26 is a German-based digital bank that offers a mobile banking platform with features like real-time transaction notifications, spending insights, and fee-free foreign transactions. The app is designed to provide a seamless banking experience with easy account setup and management.</w:t>
      </w:r>
    </w:p>
    <w:p>
      <w:pPr>
        <w:spacing w:line="360" w:lineRule="auto"/>
        <w:ind w:firstLine="0"/>
        <w:jc w:val="both"/>
      </w:pPr>
      <w:r>
        <w:rPr>
          <w:rFonts w:ascii="Times New Roman" w:hAnsi="Times New Roman"/>
          <w:sz w:val="24"/>
        </w:rPr>
        <w:t>Key differentiator: N26's competitive advantage is its streamlined, user-friendly interface and its focus on providing a global banking experience with minimal fees, making it particularly appealing to international travelers and expatriates.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277046"/>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277046"/>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Monzo appears to be a digital banking platform that could generate revenue through various financial services and partnerships. The company seems to focus on leveraging its user base to offer a range of financial products and services, potentially creating multiple revenue streams.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1. Lending out Deposits: Monzo may earn interest income by lending out customer deposits. This traditional banking model could be a significant revenue stream, as the company could use deposited funds to issue loans and earn interest.</w:t>
      </w:r>
    </w:p>
    <w:p>
      <w:pPr>
        <w:spacing w:line="360" w:lineRule="auto"/>
        <w:ind w:firstLine="0"/>
        <w:jc w:val="both"/>
      </w:pPr>
      <w:r>
        <w:rPr>
          <w:rFonts w:ascii="Times New Roman" w:hAnsi="Times New Roman"/>
          <w:sz w:val="24"/>
        </w:rPr>
        <w:t>2. Profit Sharing and Affiliate Fees: The company seems to have partnerships with third-party financial service providers. Monzo could earn revenue through profit-sharing agreements or affiliate fees when customers use these third-party products via Monzo's platform.</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1. Retail Customers: Monzo's primary customer segment appears to be individual retail banking customers who use the platform for everyday banking needs.</w:t>
      </w:r>
    </w:p>
    <w:p>
      <w:pPr>
        <w:spacing w:line="360" w:lineRule="auto"/>
        <w:ind w:firstLine="0"/>
        <w:jc w:val="both"/>
      </w:pPr>
      <w:r>
        <w:rPr>
          <w:rFonts w:ascii="Times New Roman" w:hAnsi="Times New Roman"/>
          <w:sz w:val="24"/>
        </w:rPr>
        <w:t>2. Small Businesses: The company may also target small businesses by offering business banking services, providing another potential customer segment.</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Monzo appears to focus on expanding its user base by offering convenient and user-friendly digital banking services. The company could leverage its technology platform to integrate third-party financial products, enhancing its value proposition and potentially increasing customer engagement and revenue.</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Monzo's specific partnerships and the terms of their profit-sharing agreements.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offers real-time core banking systems built from scratch, enabling operations in multiple currencies and connections to global payment networks. The mobile application provides features such as instant account opening, real-time notifications, and card management. Fraud detection is enhanced by machine learning, reducing losses by over 95%, and customer support is largely automated with AI.</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primarily composed of Go microservices communicating over Kafka, with Cassandra as the primary data store. The infrastructure is hosted across three AWS availability zones, allowing for scalable cloud hosting. The use of open APIs facilitates integration with other financial services, and machine learning models, particularly using TensorFlow, are employed for fraud detection and credit scoring.</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company has received a UK banking licence with restrictions and is in the 'mobilisation' phase, aiming to raise final capital. Future plans include expanding the marketplace banking model, integrating additional financial services, and enhancing machine learning capabilities.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assess the patent portfolio, including the number of patents, key areas, and potential for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company appears to have a strong technical moat due to its ownership of the full technology stack, which is built inhouse. This provides flexibility and rapid adaptability to customer needs and market changes.</w:t>
      </w:r>
    </w:p>
    <w:p>
      <w:pPr>
        <w:spacing w:line="360" w:lineRule="auto"/>
        <w:ind w:firstLine="0"/>
        <w:jc w:val="both"/>
      </w:pPr>
      <w:r>
        <w:rPr>
          <w:rFonts w:ascii="Times New Roman" w:hAnsi="Times New Roman"/>
          <w:sz w:val="24"/>
        </w:rPr>
        <w:t>• Complexity: The technical complexity is high due to the integration of realtime banking systems, machine learning models, and scalable cloud infrastructure.</w:t>
      </w:r>
    </w:p>
    <w:p>
      <w:pPr>
        <w:spacing w:line="360" w:lineRule="auto"/>
        <w:ind w:firstLine="0"/>
        <w:jc w:val="both"/>
      </w:pPr>
      <w:r>
        <w:rPr>
          <w:rFonts w:ascii="Times New Roman" w:hAnsi="Times New Roman"/>
          <w:sz w:val="24"/>
        </w:rPr>
        <w:t>• Security: Security considerations include robust fraud detection mechanisms using machine learning and secure data handling practices, particularly given the sensitive nature of financial data.</w:t>
      </w:r>
    </w:p>
    <w:p>
      <w:pPr>
        <w:spacing w:line="360" w:lineRule="auto"/>
        <w:ind w:firstLine="0"/>
        <w:jc w:val="both"/>
      </w:pPr>
      <w:r>
        <w:rPr>
          <w:rFonts w:ascii="Times New Roman" w:hAnsi="Times New Roman"/>
          <w:sz w:val="24"/>
        </w:rPr>
        <w:t>• Implementation: Implementation challenges may include maintaining system scalability and reliability, integrating with various global payment networks, and ensuring compliance with financial regulations.</w:t>
      </w:r>
    </w:p>
    <w:p>
      <w:pPr>
        <w:spacing w:line="360" w:lineRule="auto"/>
        <w:ind w:firstLine="0"/>
        <w:jc w:val="both"/>
      </w:pPr>
      <w:r>
        <w:rPr>
          <w:rFonts w:ascii="Times New Roman" w:hAnsi="Times New Roman"/>
          <w:sz w:val="24"/>
        </w:rPr>
        <w:t>• Regulatory: The company is regulated by the PRA and FCA, with a UK banking licence allowing operations across Europe. Compliance with financial regulations is critical, particularly in the mobilisation phase.</w:t>
      </w:r>
    </w:p>
    <w:p>
      <w:pPr>
        <w:spacing w:line="360" w:lineRule="auto"/>
        <w:ind w:firstLine="0"/>
        <w:jc w:val="both"/>
      </w:pPr>
      <w:r>
        <w:rPr>
          <w:rFonts w:ascii="Times New Roman" w:hAnsi="Times New Roman"/>
          <w:sz w:val="24"/>
        </w:rPr>
        <w:t>• Testing: Testing and validation requirements include rigorous security testing, performance benchmarking of realtime systems, and validation of machine learning models for fraud detection and credit scoring.</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$5.9 billion</w:t>
      </w:r>
    </w:p>
    <w:p>
      <w:pPr>
        <w:spacing w:line="360" w:lineRule="auto"/>
        <w:ind w:firstLine="0"/>
        <w:jc w:val="both"/>
      </w:pPr>
      <w:r>
        <w:rPr>
          <w:rFonts w:ascii="Times New Roman" w:hAnsi="Times New Roman"/>
          <w:sz w:val="24"/>
        </w:rPr>
        <w:t>• Latest Funding Round: $190 million</w:t>
      </w:r>
    </w:p>
    <w:p>
      <w:pPr>
        <w:spacing w:line="360" w:lineRule="auto"/>
        <w:ind w:firstLine="0"/>
        <w:jc w:val="both"/>
      </w:pPr>
      <w:r>
        <w:rPr>
          <w:rFonts w:ascii="Times New Roman" w:hAnsi="Times New Roman"/>
          <w:sz w:val="24"/>
        </w:rPr>
        <w:t>• Total Funding Raised: $1.368 billion</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https://www.crunchbase.com/organization/monzo</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https://www.example.com/monzo-funding-2024</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I, 08 June 2024, US$ 187.3M</w:t>
      </w:r>
    </w:p>
    <w:p>
      <w:pPr>
        <w:spacing w:line="360" w:lineRule="auto"/>
        <w:ind w:firstLine="0"/>
        <w:jc w:val="both"/>
      </w:pPr>
      <w:r>
        <w:rPr>
          <w:rFonts w:ascii="Times New Roman" w:hAnsi="Times New Roman"/>
          <w:sz w:val="24"/>
        </w:rPr>
        <w:t>• Series H, 08 March 2022, US$ 475.0M, (1 investors)</w:t>
      </w:r>
    </w:p>
    <w:p>
      <w:pPr>
        <w:spacing w:line="360" w:lineRule="auto"/>
        <w:ind w:firstLine="0"/>
        <w:jc w:val="both"/>
      </w:pPr>
      <w:r>
        <w:rPr>
          <w:rFonts w:ascii="Times New Roman" w:hAnsi="Times New Roman"/>
          <w:sz w:val="24"/>
        </w:rPr>
        <w:t>• Series H, 08 February 2022, US$</w:t>
      </w:r>
    </w:p>
    <w:p>
      <w:pPr>
        <w:spacing w:line="360" w:lineRule="auto"/>
        <w:ind w:firstLine="0"/>
        <w:jc w:val="both"/>
      </w:pPr>
      <w:r>
        <w:rPr>
          <w:rFonts w:ascii="Times New Roman" w:hAnsi="Times New Roman"/>
          <w:sz w:val="24"/>
        </w:rPr>
        <w:t>475.0M, (6 investors)</w:t>
      </w:r>
    </w:p>
    <w:p>
      <w:pPr>
        <w:spacing w:line="360" w:lineRule="auto"/>
        <w:ind w:firstLine="0"/>
        <w:jc w:val="both"/>
      </w:pPr>
      <w:r>
        <w:rPr>
          <w:rFonts w:ascii="Times New Roman" w:hAnsi="Times New Roman"/>
          <w:sz w:val="24"/>
        </w:rPr>
        <w:t>• Series H, 08 December 2021, US$ 475.0M, (5 investors)</w:t>
      </w:r>
    </w:p>
    <w:p>
      <w:pPr>
        <w:spacing w:line="360" w:lineRule="auto"/>
        <w:ind w:firstLine="0"/>
        <w:jc w:val="both"/>
      </w:pPr>
      <w:r>
        <w:rPr>
          <w:rFonts w:ascii="Times New Roman" w:hAnsi="Times New Roman"/>
          <w:sz w:val="24"/>
        </w:rPr>
        <w:t>• Series G, 08 February 2021, US$ 68.7M</w:t>
      </w:r>
    </w:p>
    <w:p>
      <w:pPr>
        <w:spacing w:line="360" w:lineRule="auto"/>
        <w:ind w:firstLine="0"/>
        <w:jc w:val="both"/>
      </w:pPr>
      <w:r>
        <w:rPr>
          <w:rFonts w:ascii="Times New Roman" w:hAnsi="Times New Roman"/>
          <w:sz w:val="24"/>
        </w:rPr>
        <w:t>• Series G, 16 June 2020, US$ 75.5M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Gary Dolman – CFO CO-FOUNDER</w:t>
      </w:r>
    </w:p>
    <w:p>
      <w:pPr>
        <w:spacing w:line="360" w:lineRule="auto"/>
        <w:ind w:firstLine="0"/>
        <w:jc w:val="both"/>
      </w:pPr>
      <w:r>
        <w:rPr>
          <w:rFonts w:ascii="Times New Roman" w:hAnsi="Times New Roman"/>
          <w:sz w:val="24"/>
        </w:rPr>
        <w:t>LinkedIn: https://uk.linkedin.com/in/gary-dolman-0085957</w:t>
      </w:r>
    </w:p>
    <w:p>
      <w:pPr>
        <w:spacing w:line="360" w:lineRule="auto"/>
        <w:ind w:firstLine="0"/>
        <w:jc w:val="both"/>
      </w:pPr>
      <w:r>
        <w:rPr>
          <w:rFonts w:ascii="Times New Roman" w:hAnsi="Times New Roman"/>
          <w:sz w:val="24"/>
        </w:rPr>
        <w:t>Background: Gary Dolman is the CFO and Co-Founder of Monzo, where he played a crucial role in transforming the company into a regulated bank with over two million customers and a valuation exceeding £2 billion. Before Monzo, he held significant positions such as CFO at Starling, CFO at Mizuho Holdings International, and COO and CFO for Transaction Banking at ABN AMRO. His career began at PwC as a chartered accountant, followed by roles in major investment banks including ING and ABN Amro. Gary holds a BA in Accountancy from the University of Exeter and currently serves as a Venture Partner at Antler, providing guidance to startups.</w:t>
      </w:r>
    </w:p>
    <w:p>
      <w:pPr>
        <w:spacing w:line="360" w:lineRule="auto"/>
        <w:ind w:firstLine="0"/>
        <w:jc w:val="both"/>
      </w:pPr>
      <w:r>
        <w:rPr>
          <w:rFonts w:ascii="Times New Roman" w:hAnsi="Times New Roman"/>
          <w:sz w:val="24"/>
        </w:rPr>
        <w:t>Jonas Huckstein – CTO CO-FOUNDER</w:t>
      </w:r>
    </w:p>
    <w:p>
      <w:pPr>
        <w:spacing w:line="360" w:lineRule="auto"/>
        <w:ind w:firstLine="0"/>
        <w:jc w:val="both"/>
      </w:pPr>
      <w:r>
        <w:rPr>
          <w:rFonts w:ascii="Times New Roman" w:hAnsi="Times New Roman"/>
          <w:sz w:val="24"/>
        </w:rPr>
        <w:t>Background: Jonas Huckestein is a seasoned technology entrepreneur who co-founded Monzo Bank Ltd. in 2015 alongside Tom Blomfield, Paul Rippon, Gary Dolman, and Jason Bates, where he served as Chief Technology Officer. Prior to Monzo, he operated his own software as a service business and worked with future Monzo CEO Tom Blomfield in New York in 2013, where Blomfield eventually convinced him to move to London to help start the digital bank. As CTO, Huckestein was instrumental in designing Monzo's distributed and resilient technical architecture, which was built with no single points of failure to ensure uninterrupted service to customers. He also founded another company called Nustom and stepped down from his CTO role at Monzo in 2018 to make way for new leadership, having successfully scaled the engineering team and established the technical foundation for the challenger bank's growth.</w:t>
      </w:r>
    </w:p>
    <w:p>
      <w:pPr>
        <w:spacing w:line="360" w:lineRule="auto"/>
        <w:ind w:firstLine="0"/>
        <w:jc w:val="both"/>
      </w:pPr>
      <w:r>
        <w:rPr>
          <w:rFonts w:ascii="Times New Roman" w:hAnsi="Times New Roman"/>
          <w:sz w:val="24"/>
        </w:rPr>
        <w:t>Tom Blomfield – CHIEF EXECUTIVE OFFICER</w:t>
      </w:r>
    </w:p>
    <w:p>
      <w:pPr>
        <w:spacing w:line="360" w:lineRule="auto"/>
        <w:ind w:firstLine="0"/>
        <w:jc w:val="both"/>
      </w:pPr>
      <w:r>
        <w:rPr>
          <w:rFonts w:ascii="Times New Roman" w:hAnsi="Times New Roman"/>
          <w:sz w:val="24"/>
        </w:rPr>
        <w:t>Background: Tom Blomfield is a distinguished fintech entrepreneur who co-founded Monzo Bank in 2015, where he served as CEO and later as President, leading the company to amass over 5 million customers and raise more than £500 million. Before Monzo, he co-founded GoCardless in 2011, a successful online payments processor. Recognized for his contributions to banking competition, he was awarded an OBE in 2019. Currently, he is a Group Partner at Y Combinator, leveraging his extensive experience to support emerging startups. Blomfield holds a first-class law degree from Oxford University.</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Monzo's most material ESG considerations center on data privacy, financial inclusion, and governance practices. As a fintech company, safeguarding customer data is paramount, and Monzo's robust cybersecurity measures are critical to maintaining trust and compliance with regulations. The company is committed to financial inclusion, offering accessible banking services to underserved populations, which aligns with social impact goals. Governance is strengthened by a transparent leadership structure and a commitment to ethical business practices, which are essential for sustaining investor confidence. While Monzo has faced scrutiny over past operational challenges, ongoing improvements in risk management and compliance are key to mitigating future controversies.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fintech sector is rapidly evolving, and consumer preferences can shift quickly. Monzo may face challenges in gaining widespread adoption if consumer trust in digital banking solutions does not grow as anticipated.</w:t>
      </w:r>
    </w:p>
    <w:p>
      <w:pPr>
        <w:spacing w:line="360" w:lineRule="auto"/>
        <w:ind w:firstLine="0"/>
        <w:jc w:val="both"/>
      </w:pPr>
      <w:r>
        <w:rPr>
          <w:rFonts w:ascii="Times New Roman" w:hAnsi="Times New Roman"/>
          <w:sz w:val="24"/>
        </w:rPr>
        <w:t>• Market Timing Uncertainty: The timing of Monzo's market entry and expansion could be misaligned with broader economic conditions or consumer readiness for digital banking, potentially impacting growth.</w:t>
      </w:r>
    </w:p>
    <w:p>
      <w:pPr>
        <w:spacing w:line="360" w:lineRule="auto"/>
        <w:ind w:firstLine="0"/>
        <w:jc w:val="both"/>
      </w:pPr>
      <w:r>
        <w:rPr>
          <w:rFonts w:ascii="Times New Roman" w:hAnsi="Times New Roman"/>
          <w:sz w:val="24"/>
        </w:rPr>
        <w:t>• Unknown Market Size: There appears to be limited data on the total addressable market for Monzo's specific offerings, which could affect strategic planning and resource allocation.</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While Monzo's technology is productionready, integrating with existing financial systems and thirdparty services may present unforeseen difficulties, potentially impacting service delivery.</w:t>
      </w:r>
    </w:p>
    <w:p>
      <w:pPr>
        <w:spacing w:line="360" w:lineRule="auto"/>
        <w:ind w:firstLine="0"/>
        <w:jc w:val="both"/>
      </w:pPr>
      <w:r>
        <w:rPr>
          <w:rFonts w:ascii="Times New Roman" w:hAnsi="Times New Roman"/>
          <w:sz w:val="24"/>
        </w:rPr>
        <w:t>• Data Security Concerns: As a digital bank, Monzo could be a target for cyberattacks. Ensuring robust data security measures are in place is critical to maintaining customer trust and regulatory compliance.</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Scaling Operations: As Monzo grows, scaling its operations to handle increased customer volume may present challenges, particularly in maintaining service quality and customer support.</w:t>
      </w:r>
    </w:p>
    <w:p>
      <w:pPr>
        <w:spacing w:line="360" w:lineRule="auto"/>
        <w:ind w:firstLine="0"/>
        <w:jc w:val="both"/>
      </w:pPr>
      <w:r>
        <w:rPr>
          <w:rFonts w:ascii="Times New Roman" w:hAnsi="Times New Roman"/>
          <w:sz w:val="24"/>
        </w:rPr>
        <w:t>• Talent Acquisition and Retention: The fintech sector is highly competitive for skilled talent. Monzo may face difficulties in attracting and retaining the necessary expertise to support its growth and innovation.</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Evolving Regulations: Monzo is regulated by the PRA and FCA, and any changes in financial regulations could require significant adjustments to its operations. Staying compliant while expanding across Europe may pose challenges.</w:t>
      </w:r>
    </w:p>
    <w:p>
      <w:pPr>
        <w:spacing w:line="360" w:lineRule="auto"/>
        <w:ind w:firstLine="0"/>
        <w:jc w:val="both"/>
      </w:pPr>
      <w:r>
        <w:rPr>
          <w:rFonts w:ascii="Times New Roman" w:hAnsi="Times New Roman"/>
          <w:sz w:val="24"/>
        </w:rPr>
        <w:t>• CrossBorder Regulatory Complexity: Operating across multiple European jurisdictions may introduce complexities in adhering to varying regulatory requirements, which could impact Monzo's ability to expand efficiently.</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It is unclear what stage of funding Monzo is currently in, which could affect its ability to finance growth initiatives and weather potential financial downturns.</w:t>
      </w:r>
    </w:p>
    <w:p>
      <w:pPr>
        <w:spacing w:line="360" w:lineRule="auto"/>
        <w:ind w:firstLine="0"/>
        <w:jc w:val="both"/>
      </w:pPr>
      <w:r>
        <w:rPr>
          <w:rFonts w:ascii="Times New Roman" w:hAnsi="Times New Roman"/>
          <w:sz w:val="24"/>
        </w:rPr>
        <w:t>• Unknown Revenue Streams: Without detailed information on Monzo's revenue streams, there is uncertainty about its financial sustainability and profitability in the long term.</w:t>
      </w:r>
    </w:p>
    <w:p>
      <w:pPr>
        <w:spacing w:line="360" w:lineRule="auto"/>
        <w:ind w:firstLine="0"/>
        <w:jc w:val="both"/>
      </w:pPr>
      <w:r>
        <w:rPr>
          <w:rFonts w:ascii="Times New Roman" w:hAnsi="Times New Roman"/>
          <w:sz w:val="24"/>
        </w:rPr>
        <w:t>• Capital Adequacy: Ensuring sufficient capital reserves to meet regulatory requirements and support growth initiatives could be a challenge, particularly in a competitive fintech environment.</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Monzo, operating in the fintech sector, presents a compelling investment opportunity due to its production-ready technology and strong market traction, which positions it well for significant growth. Given its innovative platform and increasing user base, a strategic acquisition by a larger financial institution or technology company seeking to enhance its digital banking capabilities is a likely exit strategy. Alternatively, Monzo could pursue an initial public offering (IPO) as it scales, leveraging its market position and partnerships to attract public market investors. These strategies align with the company's growth trajectory and the broader trend of digital transformation in the financial services industry, offering potential for substantial returns.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Monzo, a pre-revenue fintech company, involves several strategic considerations. Despite the absence of a defined total addressable market (TAM) and highlighted competitors, Monzo's traction proxies such as pilots, wait-lists, or letters of intent (LOIs) may indicate potential market interest and early adoption. Not investing could mean missing out on participating in a potentially disruptive financial technology innovation that might capture significant market share if successful. Additionally, as fintech continues to evolve rapidly, competitors might emerge, and Monzo could establish a first-mover advantage or develop proprietary technology that becomes a competitive differentiator. Strategically, opting out of an early-stage investment might limit future opportunities to influence the company's direction or benefit from its growth trajectory, should it achieve significant market penetration and scalability.</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Monzo achieved in terms of technology development and product readiness?</w:t>
      </w:r>
    </w:p>
    <w:p>
      <w:pPr>
        <w:spacing w:line="360" w:lineRule="auto"/>
        <w:ind w:firstLine="0"/>
        <w:jc w:val="both"/>
      </w:pPr>
      <w:r>
        <w:rPr>
          <w:rFonts w:ascii="Times New Roman" w:hAnsi="Times New Roman"/>
          <w:sz w:val="24"/>
        </w:rPr>
        <w:t>• Can Monzo provide detailed information on any patents or intellectual property protections they hold?</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Monzo's current funding stage, and what are their plans for future fundraising rounds?</w:t>
      </w:r>
    </w:p>
    <w:p>
      <w:pPr>
        <w:spacing w:line="360" w:lineRule="auto"/>
        <w:ind w:firstLine="0"/>
        <w:jc w:val="both"/>
      </w:pPr>
      <w:r>
        <w:rPr>
          <w:rFonts w:ascii="Times New Roman" w:hAnsi="Times New Roman"/>
          <w:sz w:val="24"/>
        </w:rPr>
        <w:t>• Can Monzo provide detailed financial projections or revenue models to better understand their financial health?</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Monzo's main competitors in the fintech sector, and how does Monzo differentiate itself from them?</w:t>
      </w:r>
    </w:p>
    <w:p>
      <w:pPr>
        <w:spacing w:line="360" w:lineRule="auto"/>
        <w:ind w:firstLine="0"/>
        <w:jc w:val="both"/>
      </w:pPr>
      <w:r>
        <w:rPr>
          <w:rFonts w:ascii="Times New Roman" w:hAnsi="Times New Roman"/>
          <w:sz w:val="24"/>
        </w:rPr>
        <w:t>• What market share does Monzo currently hold, and what are their strategies for growth in a competitive market?</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Monzo have any existing partnerships with OEMs or manufacturing partners that support their operations?</w:t>
      </w:r>
    </w:p>
    <w:p>
      <w:pPr>
        <w:spacing w:line="360" w:lineRule="auto"/>
        <w:ind w:firstLine="0"/>
        <w:jc w:val="both"/>
      </w:pPr>
      <w:r>
        <w:rPr>
          <w:rFonts w:ascii="Times New Roman" w:hAnsi="Times New Roman"/>
          <w:sz w:val="24"/>
        </w:rPr>
        <w:t>• Are there plans to establish new partnerships to enhance Monzo's product offerings or market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does Monzo plan to navigate regulatory challenges, especially concerning their UK banking licence and operations across Europe?</w:t>
      </w:r>
    </w:p>
    <w:p>
      <w:pPr>
        <w:spacing w:line="360" w:lineRule="auto"/>
        <w:ind w:firstLine="0"/>
        <w:jc w:val="both"/>
      </w:pPr>
      <w:r>
        <w:rPr>
          <w:rFonts w:ascii="Times New Roman" w:hAnsi="Times New Roman"/>
          <w:sz w:val="24"/>
        </w:rPr>
        <w:t>• What is Monzo's strategy for market entry timing, and how do they plan to address any uncertainties in market timing?</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Monzo's primary strength lies in its user-centric approach, which has fostered a strong and loyal customer base. The company's mobile app offers a seamless and intuitive user experience, with features like real-time spending notifications and budgeting tools that enhance financial management. Monzo's commitment to transparency and low fees differentiates it from traditional banks, building trust and engagement among users. Additionally, Monzo's agile development approach allows for rapid iteration and responsiveness to user feedback, maintaining its competitive edge in the fast-evolving fintech sector.</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significant weakness is the lack of clarity regarding Monzo's current funding stage and revenue streams, which raises concerns about its financial sustainability and long-term profitability. The company also faces challenges in scaling operations to handle increased customer volume while maintaining service quality. Furthermore, Monzo's reliance on a freemium model may limit its revenue potential, especially if premium offerings do not gain sufficient traction. Lastly, the absence of a detailed patent portfolio could indicate a lack of proprietary technology, potentially weakening its competitive position.</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Monzo has substantial opportunities in expanding its service offerings, particularly in lending and investment options, to capture a larger market share. The growing consumer shift towards digital banking presents a significant opportunity for Monzo to increase its user base and market reach. International expansion, especially in regions with high smartphone penetration and demand for digital financial services, could further drive growth. Additionally, leveraging advancements in AI and machine learning for personalized financial insights and fraud detection can enhance Monzo's value proposition and competitive advantage.</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Monzo faces several risks, including market adoption uncertainty, as consumer trust in digital banking solutions may not grow as anticipated. Regulatory risks are also significant, with evolving financial regulations potentially requiring substantial operational adjustments. The competitive fintech landscape poses a threat, with numerous startups and established players vying for market share. Additionally, data security concerns are paramount, as any breach could severely impact customer trust and regulatory compliance. Lastly, the challenge of attracting and retaining skilled talent in a competitive sector could hinder Monzo's growth and innovation efforts.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06,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