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Octopus was Automatically Generated by the VC Intelligence System</w:t>
      </w:r>
    </w:p>
    <w:p>
      <w:pPr>
        <w:jc w:val="center"/>
      </w:pPr>
      <w:r>
        <w:rPr>
          <w:rFonts w:ascii="Times New Roman" w:hAnsi="Times New Roman"/>
          <w:sz w:val="28"/>
        </w:rPr>
        <w:t>Prepared on July 22, 2025 at 04:31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Octopus Systems Ltd. is a company specializing in the fusion of AI and big data technologies to enhance physical and cyber security management. Their platform integrates over 450 different systems, allowing for real-time processing and intelligence gathering from diverse data sources such as radar, cameras, IoT sensors, and cyber threat intelligence. This capability positions Octopus as a leader in providing comprehensive security solutions to large-scale enterprises and critical infrastructure operators, including airports, smart cities, and government organizations. The company's business model likely includes revenue streams from enterprise software licensing, custom integration services, and ongoing support contracts. Strategic partnerships, such as with global security leader Prosegur, provide market access and validation, reinforcing Octopus's market position. The company's focus on AI-driven data fusion aligns with the increasing demand for integrated security solutions, and its strong R&amp;D team supports scalability and continuous enhancement of its platform across sectors with complex security needs.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Octopus</w:t>
      </w:r>
    </w:p>
    <w:p>
      <w:pPr>
        <w:spacing w:line="360" w:lineRule="auto"/>
        <w:ind w:firstLine="0"/>
        <w:jc w:val="both"/>
      </w:pPr>
      <w:r>
        <w:rPr>
          <w:rFonts w:ascii="Times New Roman" w:hAnsi="Times New Roman"/>
          <w:sz w:val="24"/>
        </w:rPr>
        <w:t>Sector: Data Fusion, Physical Security, AI analytics, Big Data technologies</w:t>
      </w:r>
    </w:p>
    <w:p>
      <w:pPr>
        <w:spacing w:line="360" w:lineRule="auto"/>
        <w:ind w:firstLine="0"/>
        <w:jc w:val="both"/>
      </w:pPr>
      <w:r>
        <w:rPr>
          <w:rFonts w:ascii="Times New Roman" w:hAnsi="Times New Roman"/>
          <w:sz w:val="24"/>
        </w:rPr>
        <w:t>Website: https://www.octopus-app.com/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Tal Bar Or, Baruch Tagori (Founder), Tal Bar Or (Co-founder and CEO), Baruch Tagori (Co-founder and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complex security landscape, large-scale enterprises and critical infrastructure operators face significant challenges in managing and responding to diverse security threats. These organizations often rely on a multitude of disparate systems, such as radar, cameras, IoT sensors, and cyber threat intelligence platforms, each generating vast amounts of data. The primary problem is the lack of a unified approach to integrate and analyze this data in real-time, which hampers effective threat detection, policy enforcement, and incident response. This fragmentation leads to inefficiencies, increased response times, and potential vulnerabilities, as security teams struggle to synthesize information from multiple sources quickly and accurately. The need for a comprehensive solution that can seamlessly fuse these diverse data streams into actionable intelligence is critical for maintaining robust security postures in environments like airports, smart cities, and government organizations.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core solution offered by Octopus Systems Ltd. addresses the complex challenge of managing and securing large-scale physical and cyber environments by integrating and analyzing data from a multitude of sources. The company's platform effectively consolidates disparate data streams from over 450 different systems, including radar, cameras, IoT sensors, and cyber threat intelligence, into a single, cohesive interface. This integration capability allows organizations to achieve a comprehensive view of their security landscape, enabling more effective threat detection and incident response.</w:t>
      </w:r>
    </w:p>
    <w:p>
      <w:pPr>
        <w:spacing w:line="360" w:lineRule="auto"/>
        <w:ind w:firstLine="0"/>
        <w:jc w:val="both"/>
      </w:pPr>
      <w:r>
        <w:rPr>
          <w:rFonts w:ascii="Times New Roman" w:hAnsi="Times New Roman"/>
          <w:sz w:val="24"/>
        </w:rPr>
        <w:t>By leveraging AI and machine learning technologies, Octopus's platform can process and analyze this vast array of data in real-time, providing actionable insights and intelligence. This real-time processing is crucial for large enterprises and critical infrastructure operators, such as airports and smart cities, where timely and accurate information is essential for maintaining security and operational efficiency. The platform's ability to automate and streamline security management processes reduces the complexity and resource requirements typically associated with monitoring and responding to security threats, thus enhancing overall security posture and operational resilience.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Octopus Systems Ltd.'s platform is distinguished by its ability to seamlessly integrate over 450 different systems, a technical feat that significantly enhances its data fusion capabilities. This extensive integration allows for real-time processing and analysis of diverse data sources, such as radar, cameras, IoT sensors, and cyber threat intelligence, providing comprehensive security intelligence. The platform's AI/ML technology is designed to optimize threat detection and incident response, making it highly effective for large-scale enterprises and critical infrastructure. A key feature is its modular architecture, which supports customization and scalability, accommodating the unique needs of various sectors. The product roadmap includes continuous enhancements to AI algorithms and expansion of system integrations, ensuring the platform remains at the forefront of security technology. Octopus's competitive edge lies in its robust R&amp;D efforts and strategic partnerships, particularly with Prosegur, which facilitate market access and validation. The company's focus on leveraging big data technologies positions it well to meet the evolving demands of integrated security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for data fusion, physical security, AI analytics, and big data technologies is expansive and rapidly evolving, with a total addressable market (TAM) estimated at $2 billion. Despite the lack of specific serviceable available market (SAM) and serviceable obtainable market (SOM) figures, the sector is poised for significant growth driven by increasing demand for integrated security solutions and advanced data analytics capabilities. Key trends include the convergence of AI and big data to enhance security measures and the growing importance of real-time data processing. However, the company may face challenges such as intense competition and the need for continuous innovation to keep pace with technological advancements. For more insights on market dynamics, you can explore resources like [Gartner](https://www.gartner.com/en) and [IDC](https://www.idc.com/).</w:t>
      </w:r>
    </w:p>
    <w:p>
      <w:pPr>
        <w:spacing w:line="360" w:lineRule="auto"/>
        <w:ind w:firstLine="0"/>
        <w:jc w:val="both"/>
      </w:pPr>
      <w:r>
        <w:rPr>
          <w:rFonts w:ascii="Times New Roman" w:hAnsi="Times New Roman"/>
          <w:sz w:val="24"/>
        </w:rPr>
        <w:t>TAM $2.0 K[Source: deck_text], SAM None, SOM $1[Source: deck_text]; Market Penetration: 0.0 %</w:t>
      </w:r>
    </w:p>
    <w:p>
      <w:pPr>
        <w:spacing w:line="360" w:lineRule="auto"/>
        <w:ind w:firstLine="0"/>
        <w:jc w:val="both"/>
      </w:pPr>
      <w:r>
        <w:rPr>
          <w:rFonts w:ascii="Times New Roman" w:hAnsi="Times New Roman"/>
          <w:sz w:val="24"/>
        </w:rPr>
        <w:t>Data Fusion, Physical Security, AI analytics, Big Data technologies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BriefCam</w:t>
      </w:r>
    </w:p>
    <w:p>
      <w:pPr>
        <w:spacing w:line="360" w:lineRule="auto"/>
        <w:ind w:firstLine="0"/>
        <w:jc w:val="both"/>
      </w:pPr>
      <w:r>
        <w:rPr>
          <w:rFonts w:ascii="Times New Roman" w:hAnsi="Times New Roman"/>
          <w:sz w:val="24"/>
        </w:rPr>
        <w:t>Differentiator: Strong focus on video synopsis technology that drastically reduces video review time, combined with broad integration capabilities.</w:t>
      </w:r>
    </w:p>
    <w:p>
      <w:pPr>
        <w:spacing w:line="360" w:lineRule="auto"/>
        <w:ind w:firstLine="0"/>
        <w:jc w:val="both"/>
      </w:pPr>
      <w:r>
        <w:rPr>
          <w:rFonts w:ascii="Times New Roman" w:hAnsi="Times New Roman"/>
          <w:sz w:val="24"/>
        </w:rPr>
        <w:t>• Eagle Eye Networks</w:t>
      </w:r>
    </w:p>
    <w:p>
      <w:pPr>
        <w:spacing w:line="360" w:lineRule="auto"/>
        <w:ind w:firstLine="0"/>
        <w:jc w:val="both"/>
      </w:pPr>
      <w:r>
        <w:rPr>
          <w:rFonts w:ascii="Times New Roman" w:hAnsi="Times New Roman"/>
          <w:sz w:val="24"/>
        </w:rPr>
        <w:t>Differentiator: Cloud-native architecture with strong emphasis on scalability and ease of integration across diverse security ecosystems.</w:t>
      </w:r>
    </w:p>
    <w:p>
      <w:pPr>
        <w:spacing w:line="360" w:lineRule="auto"/>
        <w:ind w:firstLine="0"/>
        <w:jc w:val="both"/>
      </w:pPr>
      <w:r>
        <w:rPr>
          <w:rFonts w:ascii="Times New Roman" w:hAnsi="Times New Roman"/>
          <w:sz w:val="24"/>
        </w:rPr>
        <w:t>• Agent Vi</w:t>
      </w:r>
    </w:p>
    <w:p>
      <w:pPr>
        <w:spacing w:line="360" w:lineRule="auto"/>
        <w:ind w:firstLine="0"/>
        <w:jc w:val="both"/>
      </w:pPr>
      <w:r>
        <w:rPr>
          <w:rFonts w:ascii="Times New Roman" w:hAnsi="Times New Roman"/>
          <w:sz w:val="24"/>
        </w:rPr>
        <w:t>Differentiator: Advanced multi-sensor data fusion capabilities combined with customizable analytics tailored for diverse verticals.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48195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481951"/>
                    </a:xfrm>
                    <a:prstGeom prst="rect"/>
                  </pic:spPr>
                </pic:pic>
              </a:graphicData>
            </a:graphic>
          </wp:inline>
        </w:drawing>
      </w:r>
    </w:p>
    <w:p>
      <w:pPr>
        <w:spacing w:line="360" w:lineRule="auto"/>
        <w:ind w:firstLine="0"/>
        <w:jc w:val="both"/>
      </w:pPr>
      <w:r>
        <w:rPr>
          <w:rFonts w:ascii="Times New Roman" w:hAnsi="Times New Roman"/>
          <w:sz w:val="24"/>
        </w:rPr>
        <w:t>Business Model Description:</w:t>
      </w:r>
    </w:p>
    <w:p>
      <w:pPr>
        <w:spacing w:line="360" w:lineRule="auto"/>
        <w:ind w:firstLine="0"/>
        <w:jc w:val="both"/>
      </w:pPr>
      <w:r>
        <w:rPr>
          <w:rFonts w:ascii="Times New Roman" w:hAnsi="Times New Roman"/>
          <w:sz w:val="24"/>
        </w:rPr>
        <w:t>Octopus Systems Ltd. generates revenue through multiple streams, primarily targeting large-scale enterprises and critical infrastructure operators such as airports, smart cities, and government organizations. The main revenue streams include:</w:t>
      </w:r>
    </w:p>
    <w:p>
      <w:pPr>
        <w:spacing w:line="360" w:lineRule="auto"/>
        <w:ind w:firstLine="0"/>
        <w:jc w:val="both"/>
      </w:pPr>
      <w:r>
        <w:rPr>
          <w:rFonts w:ascii="Times New Roman" w:hAnsi="Times New Roman"/>
          <w:sz w:val="24"/>
        </w:rPr>
        <w:t>1. Enterprise Software Licensing: Octopus charges its customers for the use of its AI-driven integrated data fusion platform. This involves a licensing fee that allows organizations to deploy the platform within their operation centers for enhanced security management.</w:t>
      </w:r>
    </w:p>
    <w:p>
      <w:pPr>
        <w:spacing w:line="360" w:lineRule="auto"/>
        <w:ind w:firstLine="0"/>
        <w:jc w:val="both"/>
      </w:pPr>
      <w:r>
        <w:rPr>
          <w:rFonts w:ascii="Times New Roman" w:hAnsi="Times New Roman"/>
          <w:sz w:val="24"/>
        </w:rPr>
        <w:t>2. Custom Integration Services: Given the complexity and diversity of the systems that Octopus integrates (over 450 different systems), the company offers custom integration services. These services ensure that the platform is tailored to meet the specific needs of each customer, facilitating seamless integration with existing infrastructure.</w:t>
      </w:r>
    </w:p>
    <w:p>
      <w:pPr>
        <w:spacing w:line="360" w:lineRule="auto"/>
        <w:ind w:firstLine="0"/>
        <w:jc w:val="both"/>
      </w:pPr>
      <w:r>
        <w:rPr>
          <w:rFonts w:ascii="Times New Roman" w:hAnsi="Times New Roman"/>
          <w:sz w:val="24"/>
        </w:rPr>
        <w:t>3. Ongoing Support Contracts: Octopus provides ongoing support and maintenance services to its clients. These contracts ensure that the platform remains up-to-date with the latest security threats and technological advancements, providing continuous value to customers.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LargeScale Enterprises: Companies with significant security needs, such as those in finance, healthcare, and manufacturing, benefit from Octopus's comprehensive security management solutions.</w:t>
      </w:r>
    </w:p>
    <w:p>
      <w:pPr>
        <w:spacing w:line="360" w:lineRule="auto"/>
        <w:ind w:firstLine="0"/>
        <w:jc w:val="both"/>
      </w:pPr>
      <w:r>
        <w:rPr>
          <w:rFonts w:ascii="Times New Roman" w:hAnsi="Times New Roman"/>
          <w:sz w:val="24"/>
        </w:rPr>
        <w:t>• Critical Infrastructure Operators: Organizations responsible for essential services and infrastructure, including airports, smart cities, and government entities, rely on Octopus for advanced threat detection and incident response capabilities.</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 Prosegur: A strategic investor and global security leader, Prosegur provides market access and validation for Octopus, enhancing its credibility and reach within the security sector.</w:t>
      </w:r>
    </w:p>
    <w:p>
      <w:pPr>
        <w:spacing w:line="360" w:lineRule="auto"/>
        <w:ind w:firstLine="0"/>
        <w:jc w:val="both"/>
      </w:pPr>
      <w:r>
        <w:rPr>
          <w:rFonts w:ascii="Times New Roman" w:hAnsi="Times New Roman"/>
          <w:sz w:val="24"/>
        </w:rPr>
        <w:t>This business model leverages Octopus's technical capabilities and strategic partnerships to address the growing demand for integrated security solutions across various sectors.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Octopus is trusted by hundreds of organizations across multiple sectors. The platform has been operational enough to be trusted in critical areas..</w:t>
      </w:r>
    </w:p>
    <w:p>
      <w:pPr>
        <w:spacing w:line="360" w:lineRule="auto"/>
        <w:ind w:firstLine="0"/>
        <w:jc w:val="both"/>
      </w:pPr>
      <w:r>
        <w:rPr>
          <w:rFonts w:ascii="Times New Roman" w:hAnsi="Times New Roman"/>
          <w:sz w:val="24"/>
        </w:rPr>
        <w:t>• Moat: The key moat is the ability to integrate over 450 different systems into a single platform, which is a significant technical achievement. The AIpowered fusion of diverse data sources is also a competitive advantage..</w:t>
      </w:r>
    </w:p>
    <w:p>
      <w:pPr>
        <w:spacing w:line="360" w:lineRule="auto"/>
        <w:ind w:firstLine="0"/>
        <w:jc w:val="both"/>
      </w:pPr>
      <w:r>
        <w:rPr>
          <w:rFonts w:ascii="Times New Roman" w:hAnsi="Times New Roman"/>
          <w:sz w:val="24"/>
        </w:rPr>
        <w:t>• Tech Stack: AI/ML technology for data fusion, Integration with a vast array of systems, Realtime processing for security intelligence.</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strength and capability of Octopus' leadership team are critical factors in evaluating the company's potential for success. The team is composed of experienced professionals with a proven track record in security and technology, which is essential given the company's focus on data fusion, physical security, AI analytics, and big data technologies. Below is an analysis of the key team members:</w:t>
      </w:r>
    </w:p>
    <w:p>
      <w:pPr>
        <w:spacing w:line="360" w:lineRule="auto"/>
        <w:ind w:firstLine="0"/>
        <w:jc w:val="both"/>
      </w:pPr>
      <w:r>
        <w:rPr>
          <w:rFonts w:ascii="Times New Roman" w:hAnsi="Times New Roman"/>
          <w:sz w:val="24"/>
        </w:rPr>
        <w:t>• Tal Bar Or, Cofounder and CEO</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Bio/Track Record: Tal Bar Or is the Cofounder and CEO of Octopus, a company specializing in integrated Physical Security Information Management (PSIM) services. Prior to founding Octopus, Tal spent 13 years with the Israel Security Agency, where he gained extensive experience in security operations. He later transitioned to a consultancy role, assisting clients in designing robust security systems. Under his leadership, Octopus has successfully raised $2.5 million in funding and secured highprofile clients such as the Israeli government, CocaCola, and VISA. Tal's strategic vision and leadership have been instrumental in positioning Octopus as a leader in the security technology sector.</w:t>
      </w:r>
    </w:p>
    <w:p>
      <w:pPr>
        <w:spacing w:line="360" w:lineRule="auto"/>
        <w:ind w:firstLine="0"/>
        <w:jc w:val="both"/>
      </w:pPr>
      <w:r>
        <w:rPr>
          <w:rFonts w:ascii="Times New Roman" w:hAnsi="Times New Roman"/>
          <w:sz w:val="24"/>
        </w:rPr>
        <w:t>• Baruch Tagori, Cofounder and CTO</w:t>
      </w:r>
    </w:p>
    <w:p>
      <w:pPr>
        <w:spacing w:line="360" w:lineRule="auto"/>
        <w:ind w:firstLine="0"/>
        <w:jc w:val="both"/>
      </w:pPr>
      <w:r>
        <w:rPr>
          <w:rFonts w:ascii="Times New Roman" w:hAnsi="Times New Roman"/>
          <w:sz w:val="24"/>
        </w:rPr>
        <w:t>• Bio/Track Record: Baruch Tagori serves as the Cofounder and Chief Technology Officer at Octopus. He is a cybersecurity expert who plays a pivotal role in ensuring the security and resilience of Octopus' systems against both cyber threats and physical breaches. Baruch leads the technological strategy and development of Octopus' integrated command and control platform, which is designed for managing emergency situations. His expertise in cybersecurity is a significant asset to the company, enhancing its capability to deliver secure and reliable solutions to its clients.</w:t>
      </w:r>
    </w:p>
    <w:p>
      <w:pPr>
        <w:spacing w:line="360" w:lineRule="auto"/>
        <w:ind w:firstLine="0"/>
        <w:jc w:val="both"/>
      </w:pPr>
      <w:r>
        <w:rPr>
          <w:rFonts w:ascii="Times New Roman" w:hAnsi="Times New Roman"/>
          <w:sz w:val="24"/>
        </w:rPr>
        <w:t>• CFO (Information Not Provided)</w:t>
      </w:r>
    </w:p>
    <w:p>
      <w:pPr>
        <w:spacing w:line="360" w:lineRule="auto"/>
        <w:ind w:firstLine="0"/>
        <w:jc w:val="both"/>
      </w:pPr>
      <w:r>
        <w:rPr>
          <w:rFonts w:ascii="Times New Roman" w:hAnsi="Times New Roman"/>
          <w:sz w:val="24"/>
        </w:rPr>
        <w:t>• The investment memo lacks specific information regarding the CFO of Octopus. Understanding the financial leadership is crucial, as the CFO plays a vital role in managing the company's financial health, securing funding, and ensuring sustainable growth. The absence of this information is a notable gap in the team analysis, and further investigation is recommended to assess the financial management capabilities within the company.</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The leadership team at Octopus demonstrates strong expertise in security and technology, which aligns well with the company's focus on PSIM services and big data technologies. Tal Bar Or's background in security and his successful track record in raising capital and acquiring notable clients are significant strengths. Baruch Tagori's cybersecurity expertise further solidifies the company's technical foundation. However, the lack of information on the CFO is a concern that needs to be addressed to fully understand the company's financial strategy and management. Overall, the team's experience and achievements provide a solid foundation for Octopus' continued growth and success in the security technology sector.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Octopus Systems Ltd. demonstrates strong governance through its leadership, which is deeply rooted in security and intelligence expertise, and its board includes experienced members from top security and venture capital firms, ensuring robust strategic oversight. The company's focus on cybersecurity resilience is crucial for meeting regulatory demands related to critical infrastructure protection, making it a key ESG consideration for investors. While the social impact is inherent in its mission to safeguard public and private sector assets, the company lacks explicit initiatives in social responsibility and environmental sustainability. No recent ESG controversies have been identified, but further information on environmental policies and social impact metrics would enhance the ESG assessment.</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Limited Financial Data: Octopus has not provided comprehensive financial data, making it challenging to assess the company's financial health, revenue streams, and profitability. This lack of transparency can hinder our ability to evaluate the company's financial sustainability and growth potential.</w:t>
      </w:r>
    </w:p>
    <w:p>
      <w:pPr>
        <w:spacing w:line="360" w:lineRule="auto"/>
        <w:ind w:firstLine="0"/>
        <w:jc w:val="both"/>
      </w:pPr>
      <w:r>
        <w:rPr>
          <w:rFonts w:ascii="Times New Roman" w:hAnsi="Times New Roman"/>
          <w:sz w:val="24"/>
        </w:rPr>
        <w:t>• Unknown Market Competition: While Octopus operates in the data fusion and AI analytics space, the competitive landscape is not fully mapped out. There may be emerging competitors or existing players with undisclosed capabilities that could threaten Octopus's market position.</w:t>
      </w:r>
    </w:p>
    <w:p>
      <w:pPr>
        <w:spacing w:line="360" w:lineRule="auto"/>
        <w:ind w:firstLine="0"/>
        <w:jc w:val="both"/>
      </w:pPr>
      <w:r>
        <w:rPr>
          <w:rFonts w:ascii="Times New Roman" w:hAnsi="Times New Roman"/>
          <w:sz w:val="24"/>
        </w:rPr>
        <w:t>• Founder Fit Score: The founder's ability to lead and scale the company is uncertain. A low founder fit score could indicate potential issues in leadership, strategic vision, or the ability to attract and retain talent, which are critical for the company's success.</w:t>
      </w:r>
    </w:p>
    <w:p>
      <w:pPr>
        <w:spacing w:line="360" w:lineRule="auto"/>
        <w:ind w:firstLine="0"/>
        <w:jc w:val="both"/>
      </w:pPr>
      <w:r>
        <w:rPr>
          <w:rFonts w:ascii="Times New Roman" w:hAnsi="Times New Roman"/>
          <w:sz w:val="24"/>
        </w:rPr>
        <w:t>• Lack of Exit Strategy: Octopus has not articulated a clear exit strategy, which is crucial for investors to understand potential returns. This lack of clarity could signal an absence of longterm planning or an overreliance on ongoing operations without considering future liquidity events.</w:t>
      </w:r>
    </w:p>
    <w:p>
      <w:pPr>
        <w:spacing w:line="360" w:lineRule="auto"/>
        <w:ind w:firstLine="0"/>
        <w:jc w:val="both"/>
      </w:pPr>
      <w:r>
        <w:rPr>
          <w:rFonts w:ascii="Times New Roman" w:hAnsi="Times New Roman"/>
          <w:sz w:val="24"/>
        </w:rPr>
        <w:t>• Technical Dependence on AI Analytics: While Octopus's platform is trusted by many organizations, its heavy reliance on AI analytics could pose risks if there are advancements in AI that the company fails to adopt or if there are significant changes in data privacy regulations affecting AI use.</w:t>
      </w:r>
    </w:p>
    <w:p>
      <w:pPr>
        <w:spacing w:line="360" w:lineRule="auto"/>
        <w:ind w:firstLine="0"/>
        <w:jc w:val="both"/>
      </w:pPr>
      <w:r>
        <w:rPr>
          <w:rFonts w:ascii="Times New Roman" w:hAnsi="Times New Roman"/>
          <w:sz w:val="24"/>
        </w:rPr>
        <w:t>• Operational Scalability: As Octopus expands its customer base, there may be challenges in scaling operations to meet increased demand without compromising service quality. This includes potential difficulties in scaling infrastructure, customer support, and maintaining system reliability.</w:t>
      </w:r>
    </w:p>
    <w:p>
      <w:pPr>
        <w:spacing w:line="360" w:lineRule="auto"/>
        <w:ind w:firstLine="0"/>
        <w:jc w:val="both"/>
      </w:pPr>
      <w:r>
        <w:rPr>
          <w:rFonts w:ascii="Times New Roman" w:hAnsi="Times New Roman"/>
          <w:sz w:val="24"/>
        </w:rPr>
        <w:t>• Regulatory Compliance: Operating in the physical security and data fusion sectors involves navigating complex regulatory environments. Changes in data protection laws or security regulations could impact Octopus's operations and require significant adjustments to maintain compliance.</w:t>
      </w:r>
    </w:p>
    <w:p>
      <w:pPr>
        <w:spacing w:line="360" w:lineRule="auto"/>
        <w:ind w:firstLine="0"/>
        <w:jc w:val="both"/>
      </w:pPr>
      <w:r>
        <w:rPr>
          <w:rFonts w:ascii="Times New Roman" w:hAnsi="Times New Roman"/>
          <w:sz w:val="24"/>
        </w:rPr>
        <w:t>• Integration Challenges: Competitors like Eagle Eye Networks emphasize ease of integration across diverse ecosystems. Octopus must ensure its platform can seamlessly integrate with existing systems and technologies to remain competitive and avoid losing customers to more adaptable solutions.</w:t>
      </w:r>
    </w:p>
    <w:p>
      <w:pPr>
        <w:spacing w:line="360" w:lineRule="auto"/>
        <w:ind w:firstLine="0"/>
        <w:jc w:val="both"/>
      </w:pPr>
      <w:r>
        <w:rPr>
          <w:rFonts w:ascii="Times New Roman" w:hAnsi="Times New Roman"/>
          <w:sz w:val="24"/>
        </w:rPr>
        <w:t>• Technological Obsolescence: The rapid pace of technological advancements in AI and big data could render Octopus's current offerings obsolete if the company does not continuously innovate and update its technology to meet evolving market demands.</w:t>
      </w:r>
    </w:p>
    <w:p>
      <w:pPr>
        <w:spacing w:line="360" w:lineRule="auto"/>
        <w:ind w:firstLine="0"/>
        <w:jc w:val="both"/>
      </w:pPr>
      <w:r>
        <w:rPr>
          <w:rFonts w:ascii="Times New Roman" w:hAnsi="Times New Roman"/>
          <w:sz w:val="24"/>
        </w:rPr>
        <w:t>• Market Adoption Risks: Despite the platform's operational trust, there may be resistance from potential customers due to concerns about data privacy, security, or the perceived complexity of integrating AI analytics into existing security systems.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Octopus's strong foothold in the data fusion and AI analytics sector, coupled with its proven technology trusted by numerous organizations, the most viable investment strategy would be to focus on scaling its market presence through strategic partnerships and expanding its customer base across critical sectors. The company's robust platform, capable of integration across various security ecosystems, positions it well for potential acquisition by larger tech firms seeking to enhance their data analytics and physical security offerings. Alternatively, as Octopus continues to grow and solidify its market position, an IPO could be a feasible exit strategy, providing liquidity while capitalizing on its established reputation and market traction. These strategies align with Octopus's strengths in technology and market relevance, offering promising returns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Octopus, we risk missing out on significant strategic advantages and market opportunities within the rapidly evolving data fusion and physical security sectors. The company's focus on AI analytics and big data technologies positions it well to capitalize on the increasing demand for integrated security solutions. Competitors like BriefCam, Eagle Eye Networks, and Agent Vi are already establishing strong footholds with their differentiated offerings, suggesting that the market is both competitive and ripe for innovation. By not investing, we may forgo the potential upside of participating in a high-growth sector driven by technological advancements and heightened security needs. Additionally, the opportunity cost includes the potential loss of strategic positioning within a market that is likely to see consolidation and increased M&amp;A activity as players seek to enhance their capabilities and market reach.</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technological advantages does Octopus offer over its competitors, such as BriefCam, Eagle Eye Networks, and Agent Vi?</w:t>
      </w:r>
    </w:p>
    <w:p>
      <w:pPr>
        <w:spacing w:line="360" w:lineRule="auto"/>
        <w:ind w:firstLine="0"/>
        <w:jc w:val="both"/>
      </w:pPr>
      <w:r>
        <w:rPr>
          <w:rFonts w:ascii="Times New Roman" w:hAnsi="Times New Roman"/>
          <w:sz w:val="24"/>
        </w:rPr>
        <w:t>• Are there any existing patents or pending patent applications for Octopus's technology, and if so, what is their status?</w:t>
      </w:r>
    </w:p>
    <w:p>
      <w:pPr>
        <w:spacing w:line="360" w:lineRule="auto"/>
        <w:ind w:firstLine="0"/>
        <w:jc w:val="both"/>
      </w:pPr>
      <w:r>
        <w:rPr>
          <w:rFonts w:ascii="Times New Roman" w:hAnsi="Times New Roman"/>
          <w:sz w:val="24"/>
        </w:rPr>
        <w:t>• Can we arrange a demonstration of the platform's capabilities to validate its operational effectiveness and integration capabilities?</w:t>
      </w:r>
    </w:p>
    <w:p>
      <w:pPr>
        <w:spacing w:before="240" w:line="360" w:lineRule="auto" w:after="120"/>
        <w:ind w:firstLine="0"/>
        <w:jc w:val="both"/>
      </w:pPr>
      <w:r>
        <w:rPr>
          <w:rFonts w:ascii="Times New Roman" w:hAnsi="Times New Roman"/>
          <w:b/>
          <w:sz w:val="24"/>
        </w:rPr>
        <w:t>Financial Analysis</w:t>
      </w:r>
    </w:p>
    <w:p>
      <w:pPr>
        <w:spacing w:line="360" w:lineRule="auto"/>
        <w:ind w:firstLine="0"/>
        <w:jc w:val="both"/>
      </w:pPr>
      <w:r>
        <w:rPr>
          <w:rFonts w:ascii="Times New Roman" w:hAnsi="Times New Roman"/>
          <w:sz w:val="24"/>
        </w:rPr>
        <w:t>• Can Octopus provide more detailed financial data, including historical financial statements and projections for the next 35 years?</w:t>
      </w:r>
    </w:p>
    <w:p>
      <w:pPr>
        <w:spacing w:line="360" w:lineRule="auto"/>
        <w:ind w:firstLine="0"/>
        <w:jc w:val="both"/>
      </w:pPr>
      <w:r>
        <w:rPr>
          <w:rFonts w:ascii="Times New Roman" w:hAnsi="Times New Roman"/>
          <w:sz w:val="24"/>
        </w:rPr>
        <w:t>• What are the key financial metrics that Octopus uses to measure its performance, and how do these compare to industry benchmarks?</w:t>
      </w:r>
    </w:p>
    <w:p>
      <w:pPr>
        <w:spacing w:line="360" w:lineRule="auto"/>
        <w:ind w:firstLine="0"/>
        <w:jc w:val="both"/>
      </w:pPr>
      <w:r>
        <w:rPr>
          <w:rFonts w:ascii="Times New Roman" w:hAnsi="Times New Roman"/>
          <w:sz w:val="24"/>
        </w:rPr>
        <w:t>• How does Octopus plan to achieve profitability, and what are the projected timelines for reaching cash flow positive status?</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What is Octopus's strategy for differentiating itself in a competitive landscape with players like BriefCam, Eagle Eye Networks, and Agent Vi?</w:t>
      </w:r>
    </w:p>
    <w:p>
      <w:pPr>
        <w:spacing w:line="360" w:lineRule="auto"/>
        <w:ind w:firstLine="0"/>
        <w:jc w:val="both"/>
      </w:pPr>
      <w:r>
        <w:rPr>
          <w:rFonts w:ascii="Times New Roman" w:hAnsi="Times New Roman"/>
          <w:sz w:val="24"/>
        </w:rPr>
        <w:t>• How does Octopus plan to address potential threats from new entrants or technological advancements in the data fusion and AI analytics sectors?</w:t>
      </w:r>
    </w:p>
    <w:p>
      <w:pPr>
        <w:spacing w:line="360" w:lineRule="auto"/>
        <w:ind w:firstLine="0"/>
        <w:jc w:val="both"/>
      </w:pPr>
      <w:r>
        <w:rPr>
          <w:rFonts w:ascii="Times New Roman" w:hAnsi="Times New Roman"/>
          <w:sz w:val="24"/>
        </w:rPr>
        <w:t>• Can Octopus provide a detailed analysis of its current market share and growth potential within the physical security and big data technology sectors?</w:t>
      </w:r>
    </w:p>
    <w:p>
      <w:pPr>
        <w:spacing w:line="360" w:lineRule="auto"/>
        <w:ind w:firstLine="0"/>
        <w:jc w:val="both"/>
      </w:pPr>
      <w:r>
        <w:rPr>
          <w:rFonts w:ascii="Times New Roman" w:hAnsi="Times New Roman"/>
          <w:sz w:val="24"/>
        </w:rPr>
        <w:t>Founder Fit &amp; Team Assessment</w:t>
      </w:r>
    </w:p>
    <w:p>
      <w:pPr>
        <w:spacing w:line="360" w:lineRule="auto"/>
        <w:ind w:firstLine="0"/>
        <w:jc w:val="both"/>
      </w:pPr>
      <w:r>
        <w:rPr>
          <w:rFonts w:ascii="Times New Roman" w:hAnsi="Times New Roman"/>
          <w:sz w:val="24"/>
        </w:rPr>
        <w:t>• Can we conduct a deeper assessment of the founder's background and track record to better understand the founder fit score?</w:t>
      </w:r>
    </w:p>
    <w:p>
      <w:pPr>
        <w:spacing w:line="360" w:lineRule="auto"/>
        <w:ind w:firstLine="0"/>
        <w:jc w:val="both"/>
      </w:pPr>
      <w:r>
        <w:rPr>
          <w:rFonts w:ascii="Times New Roman" w:hAnsi="Times New Roman"/>
          <w:sz w:val="24"/>
        </w:rPr>
        <w:t>• What is the current composition of the leadership team, and are there any plans to strengthen or expand the team in key areas?</w:t>
      </w:r>
    </w:p>
    <w:p>
      <w:pPr>
        <w:spacing w:line="360" w:lineRule="auto"/>
        <w:ind w:firstLine="0"/>
        <w:jc w:val="both"/>
      </w:pPr>
      <w:r>
        <w:rPr>
          <w:rFonts w:ascii="Times New Roman" w:hAnsi="Times New Roman"/>
          <w:sz w:val="24"/>
        </w:rPr>
        <w:t>• How does the company plan to address any identified gaps in expertise or leadership within the organization?</w:t>
      </w:r>
    </w:p>
    <w:p>
      <w:pPr>
        <w:spacing w:line="360" w:lineRule="auto"/>
        <w:ind w:firstLine="0"/>
        <w:jc w:val="both"/>
      </w:pPr>
      <w:r>
        <w:rPr>
          <w:rFonts w:ascii="Times New Roman" w:hAnsi="Times New Roman"/>
          <w:sz w:val="24"/>
        </w:rPr>
        <w:t>Exit Strategy</w:t>
      </w:r>
    </w:p>
    <w:p>
      <w:pPr>
        <w:spacing w:line="360" w:lineRule="auto"/>
        <w:ind w:firstLine="0"/>
        <w:jc w:val="both"/>
      </w:pPr>
      <w:r>
        <w:rPr>
          <w:rFonts w:ascii="Times New Roman" w:hAnsi="Times New Roman"/>
          <w:sz w:val="24"/>
        </w:rPr>
        <w:t>• What potential exit strategies has Octopus considered, and what are the projected timelines for each?</w:t>
      </w:r>
    </w:p>
    <w:p>
      <w:pPr>
        <w:spacing w:line="360" w:lineRule="auto"/>
        <w:ind w:firstLine="0"/>
        <w:jc w:val="both"/>
      </w:pPr>
      <w:r>
        <w:rPr>
          <w:rFonts w:ascii="Times New Roman" w:hAnsi="Times New Roman"/>
          <w:sz w:val="24"/>
        </w:rPr>
        <w:t>• Has Octopus engaged with any investment banks or advisors to explore potential exit opportunities, such as IPOs or acquisitions?</w:t>
      </w:r>
    </w:p>
    <w:p>
      <w:pPr>
        <w:spacing w:line="360" w:lineRule="auto"/>
        <w:ind w:firstLine="0"/>
        <w:jc w:val="both"/>
      </w:pPr>
      <w:r>
        <w:rPr>
          <w:rFonts w:ascii="Times New Roman" w:hAnsi="Times New Roman"/>
          <w:sz w:val="24"/>
        </w:rPr>
        <w:t>• Can Octopus provide examples of successful exits in the sector that could serve as benchmarks for its own exit strategy?</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What are the key regulatory requirements that Octopus must comply with in its operational regions, and how is the company ensuring compliance?</w:t>
      </w:r>
    </w:p>
    <w:p>
      <w:pPr>
        <w:spacing w:line="360" w:lineRule="auto"/>
        <w:ind w:firstLine="0"/>
        <w:jc w:val="both"/>
      </w:pPr>
      <w:r>
        <w:rPr>
          <w:rFonts w:ascii="Times New Roman" w:hAnsi="Times New Roman"/>
          <w:sz w:val="24"/>
        </w:rPr>
        <w:t>• Are there any upcoming regulatory changes that could impact Octopus's business model or operations?</w:t>
      </w:r>
    </w:p>
    <w:p>
      <w:pPr>
        <w:spacing w:line="360" w:lineRule="auto"/>
        <w:ind w:firstLine="0"/>
        <w:jc w:val="both"/>
      </w:pPr>
      <w:r>
        <w:rPr>
          <w:rFonts w:ascii="Times New Roman" w:hAnsi="Times New Roman"/>
          <w:sz w:val="24"/>
        </w:rPr>
        <w:t>• How does Octopus manage data privacy and security, particularly in relation to AI analytics and big data technologies?</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Technological Differentiation: Octopus’s platform integrates over 450 disparate systems (radar, cameras, IoT, cyber threat intel), a significant technical moat that few competitors match. This extensive data fusion capability, combined with AI/MLdriven realtime analytics, positions it as a comprehensive security solution provider for complex environments.</w:t>
      </w:r>
    </w:p>
    <w:p>
      <w:pPr>
        <w:spacing w:line="360" w:lineRule="auto"/>
        <w:ind w:firstLine="0"/>
        <w:jc w:val="both"/>
      </w:pPr>
      <w:r>
        <w:rPr>
          <w:rFonts w:ascii="Times New Roman" w:hAnsi="Times New Roman"/>
          <w:sz w:val="24"/>
        </w:rPr>
        <w:t>• Strategic Partnerships: The alliance with Prosegur, a global security leader, provides strong market validation, access to highprofile clients, and potential for accelerated gotomarket execution.</w:t>
      </w:r>
    </w:p>
    <w:p>
      <w:pPr>
        <w:spacing w:line="360" w:lineRule="auto"/>
        <w:ind w:firstLine="0"/>
        <w:jc w:val="both"/>
      </w:pPr>
      <w:r>
        <w:rPr>
          <w:rFonts w:ascii="Times New Roman" w:hAnsi="Times New Roman"/>
          <w:sz w:val="24"/>
        </w:rPr>
        <w:t>• Experienced Founding Team: The CEO’s 13year background in the Israel Security Agency and proven ability to secure marquee clients (Israeli government, CocaCola, VISA) lends credibility and domain expertise. The CTO’s cybersecurity expertise further strengthens the company’s technical foundation.</w:t>
      </w:r>
    </w:p>
    <w:p>
      <w:pPr>
        <w:spacing w:line="360" w:lineRule="auto"/>
        <w:ind w:firstLine="0"/>
        <w:jc w:val="both"/>
      </w:pPr>
      <w:r>
        <w:rPr>
          <w:rFonts w:ascii="Times New Roman" w:hAnsi="Times New Roman"/>
          <w:sz w:val="24"/>
        </w:rPr>
        <w:t>• Scalable &amp; Modular Architecture: The platform’s modularity supports customization across sectors, enhancing scalability and adaptability to diverse client needs.</w:t>
      </w:r>
    </w:p>
    <w:p>
      <w:pPr>
        <w:spacing w:line="360" w:lineRule="auto"/>
        <w:ind w:firstLine="0"/>
        <w:jc w:val="both"/>
      </w:pPr>
      <w:r>
        <w:rPr>
          <w:rFonts w:ascii="Times New Roman" w:hAnsi="Times New Roman"/>
          <w:sz w:val="24"/>
        </w:rPr>
        <w:t>• Market Relevance: The convergence of AI, big data, and physical security is a highgrowth, strategic market estimated at $2B TAM, with increasing demand for integrated, realtime security solutions in critical infrastructure and large enterprises.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Financial Opacity: Absence of detailed financials, including revenue, burn rate, runway, and profitability metrics, is a critical gap. This lack of transparency impedes proper valuation and risk assessment.</w:t>
      </w:r>
    </w:p>
    <w:p>
      <w:pPr>
        <w:spacing w:line="360" w:lineRule="auto"/>
        <w:ind w:firstLine="0"/>
        <w:jc w:val="both"/>
      </w:pPr>
      <w:r>
        <w:rPr>
          <w:rFonts w:ascii="Times New Roman" w:hAnsi="Times New Roman"/>
          <w:sz w:val="24"/>
        </w:rPr>
        <w:t>• Incomplete Team Profile: No information on CFO or financial leadership raises concerns about financial governance and strategic capital management.</w:t>
      </w:r>
    </w:p>
    <w:p>
      <w:pPr>
        <w:spacing w:line="360" w:lineRule="auto"/>
        <w:ind w:firstLine="0"/>
        <w:jc w:val="both"/>
      </w:pPr>
      <w:r>
        <w:rPr>
          <w:rFonts w:ascii="Times New Roman" w:hAnsi="Times New Roman"/>
          <w:sz w:val="24"/>
        </w:rPr>
        <w:t>• Limited Market Sizing Detail: While TAM is stated, SAM and SOM figures are either missing or negligible, indicating unclear market penetration and revenue potential.</w:t>
      </w:r>
    </w:p>
    <w:p>
      <w:pPr>
        <w:spacing w:line="360" w:lineRule="auto"/>
        <w:ind w:firstLine="0"/>
        <w:jc w:val="both"/>
      </w:pPr>
      <w:r>
        <w:rPr>
          <w:rFonts w:ascii="Times New Roman" w:hAnsi="Times New Roman"/>
          <w:sz w:val="24"/>
        </w:rPr>
        <w:t>• Unclear Competitive Differentiation: Although competitors are identified, the memo lacks a detailed comparative analysis of Octopus’s unique value proposition versus BriefCam, Eagle Eye Networks, and Agent Vi, especially regarding ease of integration, cloudnative capabilities, and video analytics focus.</w:t>
      </w:r>
    </w:p>
    <w:p>
      <w:pPr>
        <w:spacing w:line="360" w:lineRule="auto"/>
        <w:ind w:firstLine="0"/>
        <w:jc w:val="both"/>
      </w:pPr>
      <w:r>
        <w:rPr>
          <w:rFonts w:ascii="Times New Roman" w:hAnsi="Times New Roman"/>
          <w:sz w:val="24"/>
        </w:rPr>
        <w:t>• Regulatory &amp; Compliance Ambiguity: No explicit mention of certifications, compliance frameworks, or data privacy management, which are critical in security and AI sectors.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Expansion in Critical Infrastructure: Growing global emphasis on securing airports, smart cities, and government assets creates a fertile market for Octopus’s integrated platform.</w:t>
      </w:r>
    </w:p>
    <w:p>
      <w:pPr>
        <w:spacing w:line="360" w:lineRule="auto"/>
        <w:ind w:firstLine="0"/>
        <w:jc w:val="both"/>
      </w:pPr>
      <w:r>
        <w:rPr>
          <w:rFonts w:ascii="Times New Roman" w:hAnsi="Times New Roman"/>
          <w:sz w:val="24"/>
        </w:rPr>
        <w:t>• AI &amp; Big Data Innovation: Continuous R&amp;D and AI algorithm enhancements can maintain technological leadership and open new verticals (e.g., healthcare, finance).</w:t>
      </w:r>
    </w:p>
    <w:p>
      <w:pPr>
        <w:spacing w:line="360" w:lineRule="auto"/>
        <w:ind w:firstLine="0"/>
        <w:jc w:val="both"/>
      </w:pPr>
      <w:r>
        <w:rPr>
          <w:rFonts w:ascii="Times New Roman" w:hAnsi="Times New Roman"/>
          <w:sz w:val="24"/>
        </w:rPr>
        <w:t>• Strategic M&amp;A Potential: The platform’s integration capabilities and partnerships make Octopus an attractive acquisition target for large security firms or tech conglomerates seeking to bolster AIdriven security offerings.</w:t>
      </w:r>
    </w:p>
    <w:p>
      <w:pPr>
        <w:spacing w:line="360" w:lineRule="auto"/>
        <w:ind w:firstLine="0"/>
        <w:jc w:val="both"/>
      </w:pPr>
      <w:r>
        <w:rPr>
          <w:rFonts w:ascii="Times New Roman" w:hAnsi="Times New Roman"/>
          <w:sz w:val="24"/>
        </w:rPr>
        <w:t>• CrossSelling &amp; Upselling: Custom integration and ongoing support contracts provide recurring revenue streams and deeper client relationships.</w:t>
      </w:r>
    </w:p>
    <w:p>
      <w:pPr>
        <w:spacing w:line="360" w:lineRule="auto"/>
        <w:ind w:firstLine="0"/>
        <w:jc w:val="both"/>
      </w:pPr>
      <w:r>
        <w:rPr>
          <w:rFonts w:ascii="Times New Roman" w:hAnsi="Times New Roman"/>
          <w:sz w:val="24"/>
        </w:rPr>
        <w:t>• Regulatory Tailwinds: Increasing regulatory requirements for security and data protection may drive demand for comprehensive, compliant solutions.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Competition &amp; Technological Obsolescence: Rapid innovation in AI and security analytics means Octopus must continuously innovate or risk losing ground to more agile or betterfunded competitors.</w:t>
      </w:r>
    </w:p>
    <w:p>
      <w:pPr>
        <w:spacing w:line="360" w:lineRule="auto"/>
        <w:ind w:firstLine="0"/>
        <w:jc w:val="both"/>
      </w:pPr>
      <w:r>
        <w:rPr>
          <w:rFonts w:ascii="Times New Roman" w:hAnsi="Times New Roman"/>
          <w:sz w:val="24"/>
        </w:rPr>
        <w:t>• Scalability Challenges: Managing complex integrations at scale, maintaining service quality, and expanding support infrastructure could strain resources.</w:t>
      </w:r>
    </w:p>
    <w:p>
      <w:pPr>
        <w:spacing w:line="360" w:lineRule="auto"/>
        <w:ind w:firstLine="0"/>
        <w:jc w:val="both"/>
      </w:pPr>
      <w:r>
        <w:rPr>
          <w:rFonts w:ascii="Times New Roman" w:hAnsi="Times New Roman"/>
          <w:sz w:val="24"/>
        </w:rPr>
        <w:t>• Founder &amp; Leadership Risks: Uncertainty around founder fit and lack of financial leadership could impact strategic execution and investor confidence.</w:t>
      </w:r>
    </w:p>
    <w:p>
      <w:pPr>
        <w:spacing w:line="360" w:lineRule="auto"/>
        <w:ind w:firstLine="0"/>
        <w:jc w:val="both"/>
      </w:pPr>
      <w:r>
        <w:rPr>
          <w:rFonts w:ascii="Times New Roman" w:hAnsi="Times New Roman"/>
          <w:sz w:val="24"/>
        </w:rPr>
        <w:t>• Regulatory &amp; Privacy Risks: Potential changes in data privacy laws or AI governance could necessitate costly platform adjustments or limit data usage.</w:t>
      </w:r>
    </w:p>
    <w:p>
      <w:pPr>
        <w:spacing w:line="360" w:lineRule="auto"/>
        <w:ind w:firstLine="0"/>
        <w:jc w:val="both"/>
      </w:pPr>
      <w:r>
        <w:rPr>
          <w:rFonts w:ascii="Times New Roman" w:hAnsi="Times New Roman"/>
          <w:sz w:val="24"/>
        </w:rPr>
        <w:t>• Integration Complexity: Despite technical prowess, customers may resist adopting complex AIdriven platforms due to integration challenges or operational disruption.</w:t>
      </w:r>
    </w:p>
    <w:p>
      <w:pPr>
        <w:spacing w:line="360" w:lineRule="auto"/>
        <w:ind w:firstLine="0"/>
        <w:jc w:val="both"/>
      </w:pPr>
      <w:r>
        <w:rPr>
          <w:rFonts w:ascii="Times New Roman" w:hAnsi="Times New Roman"/>
          <w:sz w:val="24"/>
        </w:rPr>
        <w:t>• Exit Uncertainty: No articulated exit strategy or timeline increases investment risk and complicates return expectations.</w:t>
      </w:r>
    </w:p>
    <w:p>
      <w:pPr>
        <w:spacing w:line="360" w:lineRule="auto"/>
        <w:ind w:firstLine="0"/>
        <w:jc w:val="both"/>
      </w:pPr>
      <w:r>
        <w:rPr>
          <w:rFonts w:ascii="Times New Roman" w:hAnsi="Times New Roman"/>
          <w:sz w:val="24"/>
        </w:rPr>
        <w:t>Summary &amp; Recommendations</w:t>
      </w:r>
    </w:p>
    <w:p>
      <w:pPr>
        <w:spacing w:line="360" w:lineRule="auto"/>
        <w:ind w:firstLine="0"/>
        <w:jc w:val="both"/>
      </w:pPr>
      <w:r>
        <w:rPr>
          <w:rFonts w:ascii="Times New Roman" w:hAnsi="Times New Roman"/>
          <w:sz w:val="24"/>
        </w:rPr>
        <w:t>Octopus Systems Ltd. presents a compelling technology-driven investment opportunity in a growing, mission-critical sector. Its platform’s ability to unify and analyze vast, heterogeneous security data streams in real-time is a strong competitive advantage, supported by a credible founding team and strategic partnerships.</w:t>
      </w:r>
    </w:p>
    <w:p>
      <w:pPr>
        <w:spacing w:line="360" w:lineRule="auto"/>
        <w:ind w:firstLine="0"/>
        <w:jc w:val="both"/>
      </w:pPr>
      <w:r>
        <w:rPr>
          <w:rFonts w:ascii="Times New Roman" w:hAnsi="Times New Roman"/>
          <w:sz w:val="24"/>
        </w:rPr>
        <w:t>However, the investment case is currently undermined by insufficient financial transparency, incomplete team information (notably financial leadership), and limited clarity on competitive positioning and regulatory compliance. These gaps elevate execution and market risks.</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detailed financials and projections to assess sustainability and growth potential.</w:t>
      </w:r>
    </w:p>
    <w:p>
      <w:pPr>
        <w:spacing w:line="360" w:lineRule="auto"/>
        <w:ind w:firstLine="0"/>
        <w:jc w:val="both"/>
      </w:pPr>
      <w:r>
        <w:rPr>
          <w:rFonts w:ascii="Times New Roman" w:hAnsi="Times New Roman"/>
          <w:sz w:val="24"/>
        </w:rPr>
        <w:t>• Conduct a technical due diligence including platform demos and IP review.</w:t>
      </w:r>
    </w:p>
    <w:p>
      <w:pPr>
        <w:spacing w:line="360" w:lineRule="auto"/>
        <w:ind w:firstLine="0"/>
        <w:jc w:val="both"/>
      </w:pPr>
      <w:r>
        <w:rPr>
          <w:rFonts w:ascii="Times New Roman" w:hAnsi="Times New Roman"/>
          <w:sz w:val="24"/>
        </w:rPr>
        <w:t>• Clarify competitive differentiation and market share ambitions.</w:t>
      </w:r>
    </w:p>
    <w:p>
      <w:pPr>
        <w:spacing w:line="360" w:lineRule="auto"/>
        <w:ind w:firstLine="0"/>
        <w:jc w:val="both"/>
      </w:pPr>
      <w:r>
        <w:rPr>
          <w:rFonts w:ascii="Times New Roman" w:hAnsi="Times New Roman"/>
          <w:sz w:val="24"/>
        </w:rPr>
        <w:t>• Evaluate regulatory compliance and data privacy frameworks.</w:t>
      </w:r>
    </w:p>
    <w:p>
      <w:pPr>
        <w:spacing w:line="360" w:lineRule="auto"/>
        <w:ind w:firstLine="0"/>
        <w:jc w:val="both"/>
      </w:pPr>
      <w:r>
        <w:rPr>
          <w:rFonts w:ascii="Times New Roman" w:hAnsi="Times New Roman"/>
          <w:sz w:val="24"/>
        </w:rPr>
        <w:t>• Assess leadership team completeness, especially financial management.</w:t>
      </w:r>
    </w:p>
    <w:p>
      <w:pPr>
        <w:spacing w:line="360" w:lineRule="auto"/>
        <w:ind w:firstLine="0"/>
        <w:jc w:val="both"/>
      </w:pPr>
      <w:r>
        <w:rPr>
          <w:rFonts w:ascii="Times New Roman" w:hAnsi="Times New Roman"/>
          <w:sz w:val="24"/>
        </w:rPr>
        <w:t>• Explore exit strategy scenarios with management.</w:t>
      </w:r>
    </w:p>
    <w:p>
      <w:pPr>
        <w:spacing w:line="360" w:lineRule="auto"/>
        <w:ind w:firstLine="0"/>
        <w:jc w:val="both"/>
      </w:pPr>
      <w:r>
        <w:rPr>
          <w:rFonts w:ascii="Times New Roman" w:hAnsi="Times New Roman"/>
          <w:sz w:val="24"/>
        </w:rPr>
        <w:t>If these areas are satisfactorily addressed, Octopus could be a strong candidate for investment focused on scaling and market penetration in integrated security solutions.</w:t>
      </w:r>
    </w:p>
    <w:p>
      <w:pPr>
        <w:spacing w:line="360" w:lineRule="auto"/>
        <w:ind w:firstLine="0"/>
        <w:jc w:val="both"/>
      </w:pPr>
      <w:r>
        <w:rPr>
          <w:rFonts w:ascii="Times New Roman" w:hAnsi="Times New Roman"/>
          <w:sz w:val="24"/>
        </w:rPr>
        <w:t>In essence, Octopus is a promising but early-stage opportunity requiring deeper diligence before commitment.</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