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Octopus was Automatically Generated by the VC Intelligence System</w:t>
      </w:r>
    </w:p>
    <w:p>
      <w:pPr>
        <w:jc w:val="center"/>
      </w:pPr>
      <w:r>
        <w:rPr>
          <w:rFonts w:ascii="Times New Roman" w:hAnsi="Times New Roman"/>
          <w:sz w:val="28"/>
        </w:rPr>
        <w:t>Prepared on July 22, 2025 at 05:35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Octopus Systems Ltd. is a company specializing in AI-driven data fusion platforms, offering comprehensive solutions that integrate physical and cyber security for automated operation centers. The platform is particularly suited for large enterprises and critical infrastructure operators such as airports, smart cities, and government agencies, which require a seamless blend of physical security measures and cyber threat intelligence. Octopus's business model likely revolves around software licensing, implementation services, and ongoing support, catering to the high-end security and intelligence markets on a global scale. The company benefits from a strong R&amp;D team and strategic backing from investors like Prosegur, enhancing its market positioning. Its go-to-market strategy capitalizes on the founders' extensive expertise and networks in the security sector, aiming at securing large-scale enterprise projects. The platform's continuous integration of AI, big data, and IoT technologies indicates a commitment to evolving alongside emerging security challenges, although further insights into pricing, customer traction, and recent developments would provide a more comprehensive understanding.</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Octopus</w:t>
      </w:r>
    </w:p>
    <w:p>
      <w:pPr>
        <w:spacing w:line="360" w:lineRule="auto"/>
        <w:ind w:firstLine="0"/>
        <w:jc w:val="both"/>
      </w:pPr>
      <w:r>
        <w:rPr>
          <w:rFonts w:ascii="Times New Roman" w:hAnsi="Times New Roman"/>
          <w:sz w:val="24"/>
        </w:rPr>
        <w:t>Sector: Data Fusion, Al analytics, Big Data technologies</w:t>
      </w:r>
    </w:p>
    <w:p>
      <w:pPr>
        <w:spacing w:line="360" w:lineRule="auto"/>
        <w:ind w:firstLine="0"/>
        <w:jc w:val="both"/>
      </w:pPr>
      <w:r>
        <w:rPr>
          <w:rFonts w:ascii="Times New Roman" w:hAnsi="Times New Roman"/>
          <w:sz w:val="24"/>
        </w:rPr>
        <w:t>Website: https://octopus-app.com.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Tal Bar Or, Baruch Tagori (Founder), Tal Bar Or (Co-founder and CEO), Baruch Tagori (Co-founder and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increasingly interconnected world, large enterprises and critical infrastructure operators face the complex challenge of managing and securing vast amounts of data from diverse sources. These organizations, such as airports, smart cities, and government agencies, are tasked with ensuring both physical and cybersecurity across sprawling and often siloed systems. The main problem they encounter is the lack of a unified approach to threat detection and response management, which is exacerbated by the sheer volume and variety of data generated by numerous devices and platforms, including radars, cameras, sensors, and IoT devices. This fragmented data landscape leads to inefficiencies in threat identification, delayed response times, and increased vulnerability to both physical and cyber threats. Additionally, the integration of cyber threat intelligence with physical security measures remains a significant hurdle, as traditional systems often operate in isolation, preventing a comprehensive view of potential risks. As these organizations strive to protect critical assets and ensure public safety, there is a pressing need for a solution that can seamlessly integrate and analyze data from multiple sources to enhance situational awareness and streamline security operations.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core solution offered by Octopus Systems Ltd. addresses the complex challenge of managing and responding to both physical and cyber threats in large-scale, high-security environments. The company's AI-driven integrated data fusion platform effectively consolidates data from a wide array of sources, such as radars, cameras, sensors, and IoT devices, alongside cyber threat intelligence. This integration allows for a unified view of potential threats, enabling automated and streamlined threat detection, policy enforcement, and response management.</w:t>
      </w:r>
    </w:p>
    <w:p>
      <w:pPr>
        <w:spacing w:line="360" w:lineRule="auto"/>
        <w:ind w:firstLine="0"/>
        <w:jc w:val="both"/>
      </w:pPr>
      <w:r>
        <w:rPr>
          <w:rFonts w:ascii="Times New Roman" w:hAnsi="Times New Roman"/>
          <w:sz w:val="24"/>
        </w:rPr>
        <w:t>By bringing together disparate data streams into a cohesive system, Octopus simplifies the process of monitoring and responding to security incidents. This is particularly valuable for large enterprises and critical infrastructure operators, such as airports and smart cities, which require robust and coordinated security measures. The platform's extensive integration capabilities with over 450 vendors ensure that it can adapt to a wide range of existing systems and technologies, making it a versatile solution for organizations looking to enhance their security posture.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Octopus Systems Ltd. distinguishes itself through its extensive integration capabilities, supporting over 450 vendors, which allows seamless interoperability across diverse security and data systems. The platform's unique technical features include advanced AI algorithms that enhance threat detection accuracy and automate response strategies, reducing the need for manual intervention. Its robust data fusion capabilities enable real-time analysis and correlation of data from both physical and cyber sources, providing a comprehensive security overview. The product roadmap indicates ongoing enhancements in AI and machine learning to further improve predictive analytics and threat anticipation. Octopus's commitment to continuous innovation is evident in its adaptive platform, which evolves to meet emerging security challenges and integrates the latest IoT advancements. Unlike competitors, Octopus offers a unified solution that bridges the gap between physical and cyber security, catering to the complex needs of large-scale operations. The company's strategic focus on high-end security markets and its partnerships with industry leaders like Prosegur underscore its competitive edge.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for Data Fusion, AI analytics, and Big Data technologies is vast, with a Total Addressable Market (TAM) estimated at $2.0K. However, the lack of specific Serviceable Available Market (SAM) and Serviceable Obtainable Market (SOM) figures suggests that the company is in the early stages of market exploration or that the market is highly fragmented. The absence of a defined Compound Annual Growth Rate (CAGR) and growth rate further indicates potential volatility or nascent development within this sector. Key trends driving this market include the increasing demand for advanced data analytics solutions and the integration of AI to enhance data processing capabilities. The company could capitalize on these trends by developing innovative solutions that address specific industry needs. However, it may face challenges such as intense competition and the need for continuous technological advancements to maintain a competitive edge.</w:t>
      </w:r>
    </w:p>
    <w:p>
      <w:pPr>
        <w:spacing w:line="360" w:lineRule="auto"/>
        <w:ind w:firstLine="0"/>
        <w:jc w:val="both"/>
      </w:pPr>
      <w:r>
        <w:rPr>
          <w:rFonts w:ascii="Times New Roman" w:hAnsi="Times New Roman"/>
          <w:sz w:val="24"/>
        </w:rPr>
        <w:t>TAM $2.0 K[Source: deck_text], SAM None, SOM $1[Source: deck_text]; Market Penetration: 0.0 %</w:t>
      </w:r>
    </w:p>
    <w:p>
      <w:pPr>
        <w:spacing w:line="360" w:lineRule="auto"/>
        <w:ind w:firstLine="0"/>
        <w:jc w:val="both"/>
      </w:pPr>
      <w:r>
        <w:rPr>
          <w:rFonts w:ascii="Times New Roman" w:hAnsi="Times New Roman"/>
          <w:sz w:val="24"/>
        </w:rPr>
        <w:t>Data Fusion, Al analytics, Big Data technologies</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Palantir Technologies (https://www.palantir.com/)</w:t>
      </w:r>
    </w:p>
    <w:p>
      <w:pPr>
        <w:spacing w:line="360" w:lineRule="auto"/>
        <w:ind w:firstLine="0"/>
        <w:jc w:val="both"/>
      </w:pPr>
      <w:r>
        <w:rPr>
          <w:rFonts w:ascii="Times New Roman" w:hAnsi="Times New Roman"/>
          <w:sz w:val="24"/>
        </w:rPr>
        <w:t>Differentiator: Highly customizable platforms with strong focus on security and operational intelligence, enabling complex data fusion and real-time analytics for mission-critical applications.</w:t>
      </w:r>
    </w:p>
    <w:p>
      <w:pPr>
        <w:spacing w:line="360" w:lineRule="auto"/>
        <w:ind w:firstLine="0"/>
        <w:jc w:val="both"/>
      </w:pPr>
      <w:r>
        <w:rPr>
          <w:rFonts w:ascii="Times New Roman" w:hAnsi="Times New Roman"/>
          <w:sz w:val="24"/>
        </w:rPr>
        <w:t>• Databricks (https://databricks.com/)</w:t>
      </w:r>
    </w:p>
    <w:p>
      <w:pPr>
        <w:spacing w:line="360" w:lineRule="auto"/>
        <w:ind w:firstLine="0"/>
        <w:jc w:val="both"/>
      </w:pPr>
      <w:r>
        <w:rPr>
          <w:rFonts w:ascii="Times New Roman" w:hAnsi="Times New Roman"/>
          <w:sz w:val="24"/>
        </w:rPr>
        <w:t>Differentiator: Unified platform that simplifies big data processing and AI model development with collaborative notebooks and managed cloud infrastructure.</w:t>
      </w:r>
    </w:p>
    <w:p>
      <w:pPr>
        <w:spacing w:line="360" w:lineRule="auto"/>
        <w:ind w:firstLine="0"/>
        <w:jc w:val="both"/>
      </w:pPr>
      <w:r>
        <w:rPr>
          <w:rFonts w:ascii="Times New Roman" w:hAnsi="Times New Roman"/>
          <w:sz w:val="24"/>
        </w:rPr>
        <w:t>• Snowflake (https://www.snowflake.com/.)</w:t>
      </w:r>
    </w:p>
    <w:p>
      <w:pPr>
        <w:spacing w:line="360" w:lineRule="auto"/>
        <w:ind w:firstLine="0"/>
        <w:jc w:val="both"/>
      </w:pPr>
      <w:r>
        <w:rPr>
          <w:rFonts w:ascii="Times New Roman" w:hAnsi="Times New Roman"/>
          <w:sz w:val="24"/>
        </w:rPr>
        <w:t>Differentiator: Cloud-native architecture with multi-cloud support and a unique data sharing capability that facilitates collaboration across organizations.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82649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826490"/>
                    </a:xfrm>
                    <a:prstGeom prst="rect"/>
                  </pic:spPr>
                </pic:pic>
              </a:graphicData>
            </a:graphic>
          </wp:inline>
        </w:drawing>
      </w:r>
    </w:p>
    <w:p>
      <w:pPr>
        <w:spacing w:line="360" w:lineRule="auto"/>
        <w:ind w:firstLine="0"/>
        <w:jc w:val="both"/>
      </w:pPr>
      <w:r>
        <w:rPr>
          <w:rFonts w:ascii="Times New Roman" w:hAnsi="Times New Roman"/>
          <w:sz w:val="24"/>
        </w:rPr>
        <w:t>Business Model Description:</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Software Licensing: Octopus Systems Ltd. generates revenue through licensing its AI-driven integrated data fusion platform to customers. This involves charging a fee for the use of their software, which is likely structured as a subscription model given the nature of enterprise software solutions.</w:t>
      </w:r>
    </w:p>
    <w:p>
      <w:pPr>
        <w:spacing w:line="360" w:lineRule="auto"/>
        <w:ind w:firstLine="0"/>
        <w:jc w:val="both"/>
      </w:pPr>
      <w:r>
        <w:rPr>
          <w:rFonts w:ascii="Times New Roman" w:hAnsi="Times New Roman"/>
          <w:sz w:val="24"/>
        </w:rPr>
        <w:t>2. Implementation Services: The company provides implementation services to ensure the platform is effectively integrated into the customer's existing systems. This service is typically a one-time fee or project-based revenue, depending on the complexity and scale of the deployment.</w:t>
      </w:r>
    </w:p>
    <w:p>
      <w:pPr>
        <w:spacing w:line="360" w:lineRule="auto"/>
        <w:ind w:firstLine="0"/>
        <w:jc w:val="both"/>
      </w:pPr>
      <w:r>
        <w:rPr>
          <w:rFonts w:ascii="Times New Roman" w:hAnsi="Times New Roman"/>
          <w:sz w:val="24"/>
        </w:rPr>
        <w:t>3. Ongoing Support and Maintenance: Octopus offers ongoing support and maintenance services to its customers, which are crucial for ensuring the platform remains up-to-date and functional. This is likely an annual or monthly recurring revenue stream.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Large Enterprises: Companies that require robust security solutions to protect their assets and operations.</w:t>
      </w:r>
    </w:p>
    <w:p>
      <w:pPr>
        <w:spacing w:line="360" w:lineRule="auto"/>
        <w:ind w:firstLine="0"/>
        <w:jc w:val="both"/>
      </w:pPr>
      <w:r>
        <w:rPr>
          <w:rFonts w:ascii="Times New Roman" w:hAnsi="Times New Roman"/>
          <w:sz w:val="24"/>
        </w:rPr>
        <w:t>• Critical Infrastructure Operators: Entities such as airports, smart cities, and government agencies that need comprehensive security and threat intelligence systems.</w:t>
      </w:r>
    </w:p>
    <w:p>
      <w:pPr>
        <w:spacing w:line="360" w:lineRule="auto"/>
        <w:ind w:firstLine="0"/>
        <w:jc w:val="both"/>
      </w:pPr>
      <w:r>
        <w:rPr>
          <w:rFonts w:ascii="Times New Roman" w:hAnsi="Times New Roman"/>
          <w:sz w:val="24"/>
        </w:rPr>
        <w:t>• Defense and Homeland Security Organizations: Organizations that demand highlevel security and intelligence solutions for national security purposes.</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 Strategic Investors: Prosegur, a significant investor, likely provides not only capital but also strategic guidance and market access, especially in the security sector.</w:t>
      </w:r>
    </w:p>
    <w:p>
      <w:pPr>
        <w:spacing w:line="360" w:lineRule="auto"/>
        <w:ind w:firstLine="0"/>
        <w:jc w:val="both"/>
      </w:pPr>
      <w:r>
        <w:rPr>
          <w:rFonts w:ascii="Times New Roman" w:hAnsi="Times New Roman"/>
          <w:sz w:val="24"/>
        </w:rPr>
        <w:t>• Technology Vendors: With integration capabilities with over 450 vendors, partnerships with these technology providers are crucial for the platform's interoperability and comprehensive service offering.</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 The strategy leverages the founders’ domain expertise and existing relationships in security consulting, focusing on largescale, multimillion dollar enterprise projects. This approach targets highend security and intelligence markets globally.</w:t>
      </w:r>
    </w:p>
    <w:p>
      <w:pPr>
        <w:spacing w:line="360" w:lineRule="auto"/>
        <w:ind w:firstLine="0"/>
        <w:jc w:val="both"/>
      </w:pPr>
      <w:r>
        <w:rPr>
          <w:rFonts w:ascii="Times New Roman" w:hAnsi="Times New Roman"/>
          <w:sz w:val="24"/>
        </w:rPr>
        <w:t>This diagram and description provide a clear overview of how Octopus Systems Ltd. generates revenue, its target customer segments, and key partnerships that support its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trusted by hundreds of organizations across defense, homeland security, and other sectors.</w:t>
      </w:r>
    </w:p>
    <w:p>
      <w:pPr>
        <w:spacing w:line="360" w:lineRule="auto"/>
        <w:ind w:firstLine="0"/>
        <w:jc w:val="both"/>
      </w:pPr>
      <w:r>
        <w:rPr>
          <w:rFonts w:ascii="Times New Roman" w:hAnsi="Times New Roman"/>
          <w:sz w:val="24"/>
        </w:rPr>
        <w:t>• Moat: extensive integration capabilities with over 450 vendors.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22,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management team at Octopus is composed of seasoned professionals with a strong background in security and technology. Their combined expertise and leadership have been instrumental in establishing Octopus as a notable player in the cloud-based physical security sector. Below is a detailed analysis of the key team members:</w:t>
      </w:r>
    </w:p>
    <w:p>
      <w:pPr>
        <w:spacing w:line="360" w:lineRule="auto"/>
        <w:ind w:firstLine="0"/>
        <w:jc w:val="both"/>
      </w:pPr>
      <w:r>
        <w:rPr>
          <w:rFonts w:ascii="Times New Roman" w:hAnsi="Times New Roman"/>
          <w:sz w:val="24"/>
        </w:rPr>
        <w:t>Tal Bar Or - Co-founder and CEO</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Short Bio/Track Record:</w:t>
      </w:r>
    </w:p>
    <w:p>
      <w:pPr>
        <w:spacing w:line="360" w:lineRule="auto"/>
        <w:ind w:firstLine="0"/>
        <w:jc w:val="both"/>
      </w:pPr>
      <w:r>
        <w:rPr>
          <w:rFonts w:ascii="Times New Roman" w:hAnsi="Times New Roman"/>
          <w:sz w:val="24"/>
        </w:rPr>
        <w:t>• Tal Bar Or is the Cofounder and Chief Executive Officer of Octopus, a company specializing in cloudbased physical security systems for large facilities.</w:t>
      </w:r>
    </w:p>
    <w:p>
      <w:pPr>
        <w:spacing w:line="360" w:lineRule="auto"/>
        <w:ind w:firstLine="0"/>
        <w:jc w:val="both"/>
      </w:pPr>
      <w:r>
        <w:rPr>
          <w:rFonts w:ascii="Times New Roman" w:hAnsi="Times New Roman"/>
          <w:sz w:val="24"/>
        </w:rPr>
        <w:t>• Prior to founding Octopus, Bar Or spent 13 years with the Israel Security Agency, where he gained extensive experience in security operations.</w:t>
      </w:r>
    </w:p>
    <w:p>
      <w:pPr>
        <w:spacing w:line="360" w:lineRule="auto"/>
        <w:ind w:firstLine="0"/>
        <w:jc w:val="both"/>
      </w:pPr>
      <w:r>
        <w:rPr>
          <w:rFonts w:ascii="Times New Roman" w:hAnsi="Times New Roman"/>
          <w:sz w:val="24"/>
        </w:rPr>
        <w:t>• Under his leadership, Octopus successfully raised $2.5 million in funding from Singulariteam Ltd., demonstrating his capability to attract investment and drive company growth.</w:t>
      </w:r>
    </w:p>
    <w:p>
      <w:pPr>
        <w:spacing w:line="360" w:lineRule="auto"/>
        <w:ind w:firstLine="0"/>
        <w:jc w:val="both"/>
      </w:pPr>
      <w:r>
        <w:rPr>
          <w:rFonts w:ascii="Times New Roman" w:hAnsi="Times New Roman"/>
          <w:sz w:val="24"/>
        </w:rPr>
        <w:t>• Bar Or's strategic vision has positioned Octopus to serve highprofile clients, including the Israeli government, CocaCola, and VISA, showcasing the trust and credibility the company has built in the market.</w:t>
      </w:r>
    </w:p>
    <w:p>
      <w:pPr>
        <w:spacing w:line="360" w:lineRule="auto"/>
        <w:ind w:firstLine="0"/>
        <w:jc w:val="both"/>
      </w:pPr>
      <w:r>
        <w:rPr>
          <w:rFonts w:ascii="Times New Roman" w:hAnsi="Times New Roman"/>
          <w:sz w:val="24"/>
        </w:rPr>
        <w:t>Baruch Tagori - Co-founder and CTO</w:t>
      </w:r>
    </w:p>
    <w:p>
      <w:pPr>
        <w:spacing w:line="360" w:lineRule="auto"/>
        <w:ind w:firstLine="0"/>
        <w:jc w:val="both"/>
      </w:pPr>
      <w:r>
        <w:rPr>
          <w:rFonts w:ascii="Times New Roman" w:hAnsi="Times New Roman"/>
          <w:sz w:val="24"/>
        </w:rPr>
        <w:t>• Baruch Tagori serves as the Cofounder and Chief Technology Officer at Octopus, where he is responsible for leading the technological vision and development of the company's solutions.</w:t>
      </w:r>
    </w:p>
    <w:p>
      <w:pPr>
        <w:spacing w:line="360" w:lineRule="auto"/>
        <w:ind w:firstLine="0"/>
        <w:jc w:val="both"/>
      </w:pPr>
      <w:r>
        <w:rPr>
          <w:rFonts w:ascii="Times New Roman" w:hAnsi="Times New Roman"/>
          <w:sz w:val="24"/>
        </w:rPr>
        <w:t>• As a cybersecurity expert, Tagori has been pivotal in developing Octopus's integrated command and control platform, which is designed for security and emergency management.</w:t>
      </w:r>
    </w:p>
    <w:p>
      <w:pPr>
        <w:spacing w:line="360" w:lineRule="auto"/>
        <w:ind w:firstLine="0"/>
        <w:jc w:val="both"/>
      </w:pPr>
      <w:r>
        <w:rPr>
          <w:rFonts w:ascii="Times New Roman" w:hAnsi="Times New Roman"/>
          <w:sz w:val="24"/>
        </w:rPr>
        <w:t>• His technical expertise has been crucial in ensuring that Octopus's solutions are customizable and can integrate with existing security systems, a key differentiator in the market.</w:t>
      </w:r>
    </w:p>
    <w:p>
      <w:pPr>
        <w:spacing w:line="360" w:lineRule="auto"/>
        <w:ind w:firstLine="0"/>
        <w:jc w:val="both"/>
      </w:pPr>
      <w:r>
        <w:rPr>
          <w:rFonts w:ascii="Times New Roman" w:hAnsi="Times New Roman"/>
          <w:sz w:val="24"/>
        </w:rPr>
        <w:t>• Tagori's role in cofounding Octopus highlights his entrepreneurial spirit and commitment to advancing security technology.</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 The leadership team at Octopus is wellrounded, with Bar Or bringing a strong security background and Tagori providing deep technical expertise. This combination is particularly advantageous in the data fusion, AI analytics, and big data technologies sector, where security and technological innovation are paramount.</w:t>
      </w:r>
    </w:p>
    <w:p>
      <w:pPr>
        <w:spacing w:line="360" w:lineRule="auto"/>
        <w:ind w:firstLine="0"/>
        <w:jc w:val="both"/>
      </w:pPr>
      <w:r>
        <w:rPr>
          <w:rFonts w:ascii="Times New Roman" w:hAnsi="Times New Roman"/>
          <w:sz w:val="24"/>
        </w:rPr>
        <w:t>• While the team has demonstrated success in raising initial funding and securing highprofile clients, there is limited information on their experience with prior exits or scaling companies to a larger stage. This could be a potential area of concern as Octopus looks to expand its market presence.</w:t>
      </w:r>
    </w:p>
    <w:p>
      <w:pPr>
        <w:spacing w:line="360" w:lineRule="auto"/>
        <w:ind w:firstLine="0"/>
        <w:jc w:val="both"/>
      </w:pPr>
      <w:r>
        <w:rPr>
          <w:rFonts w:ascii="Times New Roman" w:hAnsi="Times New Roman"/>
          <w:sz w:val="24"/>
        </w:rPr>
        <w:t>• The lack of available LinkedIn profiles for both Bar Or and Tagori may indicate a lower emphasis on personal branding and networking, which could be a disadvantage in attracting further investment and talent.</w:t>
      </w:r>
    </w:p>
    <w:p>
      <w:pPr>
        <w:spacing w:line="360" w:lineRule="auto"/>
        <w:ind w:firstLine="0"/>
        <w:jc w:val="both"/>
      </w:pPr>
      <w:r>
        <w:rPr>
          <w:rFonts w:ascii="Times New Roman" w:hAnsi="Times New Roman"/>
          <w:sz w:val="24"/>
        </w:rPr>
        <w:t>• Overall, the management team has shown a strong track record in establishing a solid foundation for Octopus, but future growth will depend on their ability to navigate the challenges of scaling and maintaining competitive advantage in a rapidly evolving industry.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Octopus Systems LTD demonstrates strong governance through its founders' extensive security expertise, which enhances risk management and compliance capabilities crucial for its operations in critical infrastructure sectors. The company's AI-driven platforms contribute positively to social impact by enhancing public safety and infrastructure resilience, although there is a lack of explicit sustainability initiatives or environmental impact disclosures. Strategic investments by Prosegur align Octopus with industry regulatory standards and governance best practices. While no recent ESG controversies have been identified, further insights into data privacy policies, environmental footprint, and social responsibility programs are necessary for a comprehensive ESG evaluation.</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Market Size: The data fusion and AI analytics market is still evolving, and there is limited clarity on the total addressable market. This uncertainty makes it challenging to predict future growth and demand accurately, potentially affecting longterm strategic planning and investment returns.</w:t>
      </w:r>
    </w:p>
    <w:p>
      <w:pPr>
        <w:spacing w:line="360" w:lineRule="auto"/>
        <w:ind w:firstLine="0"/>
        <w:jc w:val="both"/>
      </w:pPr>
      <w:r>
        <w:rPr>
          <w:rFonts w:ascii="Times New Roman" w:hAnsi="Times New Roman"/>
          <w:sz w:val="24"/>
        </w:rPr>
        <w:t>• Intense Competition: The presence of wellestablished competitors like Palantir Technologies, Databricks, and Snowflake poses a significant threat. These companies have strong brand recognition, extensive resources, and established customer bases, which could limit Octopus's ability to capture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Octopus's technology must seamlessly integrate with existing systems across various sectors, such as defense and homeland security. Any difficulties in integration could lead to customer dissatisfaction and hinder adoption.</w:t>
      </w:r>
    </w:p>
    <w:p>
      <w:pPr>
        <w:spacing w:line="360" w:lineRule="auto"/>
        <w:ind w:firstLine="0"/>
        <w:jc w:val="both"/>
      </w:pPr>
      <w:r>
        <w:rPr>
          <w:rFonts w:ascii="Times New Roman" w:hAnsi="Times New Roman"/>
          <w:sz w:val="24"/>
        </w:rPr>
        <w:t>• Data Security Concerns: Given the sensitive nature of data handled in sectors like defense and homeland security, any vulnerabilities or breaches in Octopus's platform could severely damage its reputation and lead to loss of trust among clients.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Team Track Record: The team behind Octopus has a limited track record in scaling businesses within the data fusion and AI analytics sector. This lack of experience could pose challenges in executing growth strategies and managing operational complexities.</w:t>
      </w:r>
    </w:p>
    <w:p>
      <w:pPr>
        <w:spacing w:line="360" w:lineRule="auto"/>
        <w:ind w:firstLine="0"/>
        <w:jc w:val="both"/>
      </w:pPr>
      <w:r>
        <w:rPr>
          <w:rFonts w:ascii="Times New Roman" w:hAnsi="Times New Roman"/>
          <w:sz w:val="24"/>
        </w:rPr>
        <w:t>• Scalability Issues: As Octopus expands its customer base, it must ensure its technology can scale efficiently. Any failure to do so could lead to performance bottlenecks and reduced service quality.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Privacy Laws: Operating in sectors like defense and homeland security requires strict adherence to data privacy and protection regulations. Noncompliance could result in legal penalties and loss of business opportunities.</w:t>
      </w:r>
    </w:p>
    <w:p>
      <w:pPr>
        <w:spacing w:line="360" w:lineRule="auto"/>
        <w:ind w:firstLine="0"/>
        <w:jc w:val="both"/>
      </w:pPr>
      <w:r>
        <w:rPr>
          <w:rFonts w:ascii="Times New Roman" w:hAnsi="Times New Roman"/>
          <w:sz w:val="24"/>
        </w:rPr>
        <w:t>• Evolving Regulatory Landscape: Changes in regulations related to data usage and AI technologies could impact Octopus's operations and require significant adjustments to its platform and business model.</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Limited Financial Data: The lack of comprehensive financial data makes it difficult to assess Octopus's financial health and sustainability. This uncertainty poses a risk to potential investors in evaluating the company's profitability and cash flow management.</w:t>
      </w:r>
    </w:p>
    <w:p>
      <w:pPr>
        <w:spacing w:line="360" w:lineRule="auto"/>
        <w:ind w:firstLine="0"/>
        <w:jc w:val="both"/>
      </w:pPr>
      <w:r>
        <w:rPr>
          <w:rFonts w:ascii="Times New Roman" w:hAnsi="Times New Roman"/>
          <w:sz w:val="24"/>
        </w:rPr>
        <w:t>• Funding Dependency: Octopus may rely heavily on external funding to sustain its growth and operations. Any difficulty in securing additional funding rounds could constrain its ability to execute strategic initiatives and expand its market presence.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Octopus's strong foothold in data fusion and AI analytics, particularly within defense and homeland security sectors, the most viable investment strategy involves leveraging its established market presence and technological trust to drive growth and expand into adjacent industries. The company's competitive edge against players like Palantir, Databricks, and Snowflake lies in its ability to deliver complex, real-time analytics for mission-critical applications, which positions it well for strategic partnerships or acquisitions by larger tech firms seeking to enhance their data capabilities. An exit strategy through acquisition is likely, as larger companies may find value in Octopus's technology and client base, offering a lucrative return for investors. Alternatively, if the company continues to scale effectively, an IPO could be considered, capitalizing on its market traction and the increasing demand for advanced data analytics solutions.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Octopus, we risk missing out on a significant opportunity in the rapidly expanding data fusion and AI analytics sector, projected to grow substantially as organizations increasingly prioritize data-driven decision-making. Octopus's innovative approach could position it as a key player in this space, potentially capturing market share from established competitors like Palantir, Databricks, and Snowflake. By not investing, we may forgo the chance to participate in the upside of a company that could redefine data integration and analytics with its unique offerings. Additionally, the strategic risk includes falling behind in our portfolio's exposure to cutting-edge big data technologies, which could limit our competitive positioning in the tech investment landscape. The opportunity cost of inaction may also include missing strategic partnerships and insights that could arise from engaging with a company at the forefront of data fusion innovation.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Verify the extent of Octopus's proprietary technology and any existing patents. Are there any pending patent applications that could impact their competitive edge?</w:t>
      </w:r>
    </w:p>
    <w:p>
      <w:pPr>
        <w:spacing w:line="360" w:lineRule="auto"/>
        <w:ind w:firstLine="0"/>
        <w:jc w:val="both"/>
      </w:pPr>
      <w:r>
        <w:rPr>
          <w:rFonts w:ascii="Times New Roman" w:hAnsi="Times New Roman"/>
          <w:sz w:val="24"/>
        </w:rPr>
        <w:t>• Assess the scalability of Octopus's technology. Can it handle increased data loads and more complex analytics as the company grows?</w:t>
      </w:r>
    </w:p>
    <w:p>
      <w:pPr>
        <w:spacing w:line="360" w:lineRule="auto"/>
        <w:ind w:firstLine="0"/>
        <w:jc w:val="both"/>
      </w:pPr>
      <w:r>
        <w:rPr>
          <w:rFonts w:ascii="Times New Roman" w:hAnsi="Times New Roman"/>
          <w:sz w:val="24"/>
        </w:rPr>
        <w:t>Market Analysis</w:t>
      </w:r>
    </w:p>
    <w:p>
      <w:pPr>
        <w:spacing w:line="360" w:lineRule="auto"/>
        <w:ind w:firstLine="0"/>
        <w:jc w:val="both"/>
      </w:pPr>
      <w:r>
        <w:rPr>
          <w:rFonts w:ascii="Times New Roman" w:hAnsi="Times New Roman"/>
          <w:sz w:val="24"/>
        </w:rPr>
        <w:t>• Conduct a detailed market analysis to better understand the size and growth potential of the data fusion and AI analytics sector. How does Octopus's market opportunity compare to its competitors?</w:t>
      </w:r>
    </w:p>
    <w:p>
      <w:pPr>
        <w:spacing w:line="360" w:lineRule="auto"/>
        <w:ind w:firstLine="0"/>
        <w:jc w:val="both"/>
      </w:pPr>
      <w:r>
        <w:rPr>
          <w:rFonts w:ascii="Times New Roman" w:hAnsi="Times New Roman"/>
          <w:sz w:val="24"/>
        </w:rPr>
        <w:t>• Identify key market trends that could influence Octopus's growth trajectory. Are there emerging technologies or regulatory changes that could impact their business model?</w:t>
      </w:r>
    </w:p>
    <w:p>
      <w:pPr>
        <w:spacing w:line="360" w:lineRule="auto"/>
        <w:ind w:firstLine="0"/>
        <w:jc w:val="both"/>
      </w:pPr>
      <w:r>
        <w:rPr>
          <w:rFonts w:ascii="Times New Roman" w:hAnsi="Times New Roman"/>
          <w:sz w:val="24"/>
        </w:rPr>
        <w:t>Financial Evaluation</w:t>
      </w:r>
    </w:p>
    <w:p>
      <w:pPr>
        <w:spacing w:line="360" w:lineRule="auto"/>
        <w:ind w:firstLine="0"/>
        <w:jc w:val="both"/>
      </w:pPr>
      <w:r>
        <w:rPr>
          <w:rFonts w:ascii="Times New Roman" w:hAnsi="Times New Roman"/>
          <w:sz w:val="24"/>
        </w:rPr>
        <w:t>• Request detailed financial statements to gain a clearer picture of Octopus's current financial health. What are the revenue streams, and how sustainable are they?</w:t>
      </w:r>
    </w:p>
    <w:p>
      <w:pPr>
        <w:spacing w:line="360" w:lineRule="auto"/>
        <w:ind w:firstLine="0"/>
        <w:jc w:val="both"/>
      </w:pPr>
      <w:r>
        <w:rPr>
          <w:rFonts w:ascii="Times New Roman" w:hAnsi="Times New Roman"/>
          <w:sz w:val="24"/>
        </w:rPr>
        <w:t>• Analyze the company's burn rate and runway. How long can Octopus operate with its current funding, and what are the plans for future fundraising?</w:t>
      </w:r>
    </w:p>
    <w:p>
      <w:pPr>
        <w:spacing w:line="360" w:lineRule="auto"/>
        <w:ind w:firstLine="0"/>
        <w:jc w:val="both"/>
      </w:pPr>
      <w:r>
        <w:rPr>
          <w:rFonts w:ascii="Times New Roman" w:hAnsi="Times New Roman"/>
          <w:sz w:val="24"/>
        </w:rPr>
        <w:t>Team Assessment</w:t>
      </w:r>
    </w:p>
    <w:p>
      <w:pPr>
        <w:spacing w:line="360" w:lineRule="auto"/>
        <w:ind w:firstLine="0"/>
        <w:jc w:val="both"/>
      </w:pPr>
      <w:r>
        <w:rPr>
          <w:rFonts w:ascii="Times New Roman" w:hAnsi="Times New Roman"/>
          <w:sz w:val="24"/>
        </w:rPr>
        <w:t>• Evaluate the experience and track record of the Octopus leadership team. What are their backgrounds, and how do they plan to address any gaps in expertise?</w:t>
      </w:r>
    </w:p>
    <w:p>
      <w:pPr>
        <w:spacing w:line="360" w:lineRule="auto"/>
        <w:ind w:firstLine="0"/>
        <w:jc w:val="both"/>
      </w:pPr>
      <w:r>
        <w:rPr>
          <w:rFonts w:ascii="Times New Roman" w:hAnsi="Times New Roman"/>
          <w:sz w:val="24"/>
        </w:rPr>
        <w:t>• Investigate the company's hiring strategy. Are they planning to bring in additional talent to support growth, particularly in areas where the team is currently lacking?</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Compare Octopus's offerings with those of key competitors like Palantir, Databricks, and Snowflake. What are the unique selling points that differentiate Octopus in the market?</w:t>
      </w:r>
    </w:p>
    <w:p>
      <w:pPr>
        <w:spacing w:line="360" w:lineRule="auto"/>
        <w:ind w:firstLine="0"/>
        <w:jc w:val="both"/>
      </w:pPr>
      <w:r>
        <w:rPr>
          <w:rFonts w:ascii="Times New Roman" w:hAnsi="Times New Roman"/>
          <w:sz w:val="24"/>
        </w:rPr>
        <w:t>• Examine the potential for partnerships or collaborations with competitors. Are there opportunities for strategic alliances that could enhance Octopus's market position?</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Determine the regulatory requirements that Octopus must adhere to in the sectors they operate in. Are there any upcoming regulatory changes that could affect their operations?</w:t>
      </w:r>
    </w:p>
    <w:p>
      <w:pPr>
        <w:spacing w:line="360" w:lineRule="auto"/>
        <w:ind w:firstLine="0"/>
        <w:jc w:val="both"/>
      </w:pPr>
      <w:r>
        <w:rPr>
          <w:rFonts w:ascii="Times New Roman" w:hAnsi="Times New Roman"/>
          <w:sz w:val="24"/>
        </w:rPr>
        <w:t>• Evaluate Octopus's current compliance measures. Are there any gaps or risks that need to be addressed to ensure full regulatory compliance?</w:t>
      </w:r>
    </w:p>
    <w:p>
      <w:pPr>
        <w:spacing w:line="360" w:lineRule="auto"/>
        <w:ind w:firstLine="0"/>
        <w:jc w:val="both"/>
      </w:pPr>
      <w:r>
        <w:rPr>
          <w:rFonts w:ascii="Times New Roman" w:hAnsi="Times New Roman"/>
          <w:sz w:val="24"/>
        </w:rPr>
        <w:t>Customer Validation</w:t>
      </w:r>
    </w:p>
    <w:p>
      <w:pPr>
        <w:spacing w:line="360" w:lineRule="auto"/>
        <w:ind w:firstLine="0"/>
        <w:jc w:val="both"/>
      </w:pPr>
      <w:r>
        <w:rPr>
          <w:rFonts w:ascii="Times New Roman" w:hAnsi="Times New Roman"/>
          <w:sz w:val="24"/>
        </w:rPr>
        <w:t>• Gather testimonials or case studies from existing clients in defense, homeland security, and other sectors. How do these organizations perceive the value of Octopus's solutions?</w:t>
      </w:r>
    </w:p>
    <w:p>
      <w:pPr>
        <w:spacing w:line="360" w:lineRule="auto"/>
        <w:ind w:firstLine="0"/>
        <w:jc w:val="both"/>
      </w:pPr>
      <w:r>
        <w:rPr>
          <w:rFonts w:ascii="Times New Roman" w:hAnsi="Times New Roman"/>
          <w:sz w:val="24"/>
        </w:rPr>
        <w:t>• Conduct interviews with key customers to understand their satisfaction levels and any areas for improvement in Octopus's offerings.</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Unique Value Proposition: Octopus offers a highly differentiated AIdriven data fusion platform that integrates physical and cyber security, addressing a critical gap in unified threat detection and response for large enterprises and critical infrastructure operators. This dualfocus is a strong competitive differentiator versus many competitors who focus primarily on either cyber or physical security.</w:t>
      </w:r>
    </w:p>
    <w:p>
      <w:pPr>
        <w:spacing w:line="360" w:lineRule="auto"/>
        <w:ind w:firstLine="0"/>
        <w:jc w:val="both"/>
      </w:pPr>
      <w:r>
        <w:rPr>
          <w:rFonts w:ascii="Times New Roman" w:hAnsi="Times New Roman"/>
          <w:sz w:val="24"/>
        </w:rPr>
        <w:t>• Extensive Integration Capability: Supporting over 450 vendor integrations is a significant technical moat, enabling seamless interoperability with existing security ecosystems—an essential feature for largescale, complex environments like airports and smart cities.</w:t>
      </w:r>
    </w:p>
    <w:p>
      <w:pPr>
        <w:spacing w:line="360" w:lineRule="auto"/>
        <w:ind w:firstLine="0"/>
        <w:jc w:val="both"/>
      </w:pPr>
      <w:r>
        <w:rPr>
          <w:rFonts w:ascii="Times New Roman" w:hAnsi="Times New Roman"/>
          <w:sz w:val="24"/>
        </w:rPr>
        <w:t>• Experienced Founders with Domain Expertise: The CEO’s 13year tenure at the Israel Security Agency and the CTO’s cybersecurity background provide credibility and deep sector knowledge, which is critical in securitysensitive markets.</w:t>
      </w:r>
    </w:p>
    <w:p>
      <w:pPr>
        <w:spacing w:line="360" w:lineRule="auto"/>
        <w:ind w:firstLine="0"/>
        <w:jc w:val="both"/>
      </w:pPr>
      <w:r>
        <w:rPr>
          <w:rFonts w:ascii="Times New Roman" w:hAnsi="Times New Roman"/>
          <w:sz w:val="24"/>
        </w:rPr>
        <w:t>• Strategic Investor Support: Backing from Prosegur, a global security leader, not only provides capital but also market access, validation, and potential channel partnerships.</w:t>
      </w:r>
    </w:p>
    <w:p>
      <w:pPr>
        <w:spacing w:line="360" w:lineRule="auto"/>
        <w:ind w:firstLine="0"/>
        <w:jc w:val="both"/>
      </w:pPr>
      <w:r>
        <w:rPr>
          <w:rFonts w:ascii="Times New Roman" w:hAnsi="Times New Roman"/>
          <w:sz w:val="24"/>
        </w:rPr>
        <w:t>• Targeting HighValue, HighBarrier Markets: Focus on defense, homeland security, and critical infrastructure sectors offers potential for longterm contracts and high switching costs, which can support sustainable revenue streams.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Absence of disclosed financials, including revenue, burn rate, and runway, severely limits the ability to assess financial health, scalability, and investment risk.</w:t>
      </w:r>
    </w:p>
    <w:p>
      <w:pPr>
        <w:spacing w:line="360" w:lineRule="auto"/>
        <w:ind w:firstLine="0"/>
        <w:jc w:val="both"/>
      </w:pPr>
      <w:r>
        <w:rPr>
          <w:rFonts w:ascii="Times New Roman" w:hAnsi="Times New Roman"/>
          <w:sz w:val="24"/>
        </w:rPr>
        <w:t>• Unclear Market Sizing and Traction: The memo cites a TAM of "$2.0K," which appears to be a placeholder or error, and no SAM or SOM figures are provided. This lack of market clarity raises questions about the company’s understanding of its addressable opportunity and current penetration.</w:t>
      </w:r>
    </w:p>
    <w:p>
      <w:pPr>
        <w:spacing w:line="360" w:lineRule="auto"/>
        <w:ind w:firstLine="0"/>
        <w:jc w:val="both"/>
      </w:pPr>
      <w:r>
        <w:rPr>
          <w:rFonts w:ascii="Times New Roman" w:hAnsi="Times New Roman"/>
          <w:sz w:val="24"/>
        </w:rPr>
        <w:t>• Limited Team Visibility and Scaling Experience: While founders have strong domain expertise, there is limited evidence of prior success in scaling startups or navigating competitive tech markets. Lack of LinkedIn profiles and public presence may hinder talent acquisition and investor confidence.</w:t>
      </w:r>
    </w:p>
    <w:p>
      <w:pPr>
        <w:spacing w:line="360" w:lineRule="auto"/>
        <w:ind w:firstLine="0"/>
        <w:jc w:val="both"/>
      </w:pPr>
      <w:r>
        <w:rPr>
          <w:rFonts w:ascii="Times New Roman" w:hAnsi="Times New Roman"/>
          <w:sz w:val="24"/>
        </w:rPr>
        <w:t>• Sparse Details on Implementation and Customer Adoption: No concrete data on customer numbers, contract sizes, renewal rates, or case studies beyond a few named clients. This opacity makes it difficult to validate productmarket fit and revenue predictability.</w:t>
      </w:r>
    </w:p>
    <w:p>
      <w:pPr>
        <w:spacing w:line="360" w:lineRule="auto"/>
        <w:ind w:firstLine="0"/>
        <w:jc w:val="both"/>
      </w:pPr>
      <w:r>
        <w:rPr>
          <w:rFonts w:ascii="Times New Roman" w:hAnsi="Times New Roman"/>
          <w:sz w:val="24"/>
        </w:rPr>
        <w:t>• Regulatory and Security Compliance Gaps: The memo flags the need for independent validation and certification but does not confirm current compliance status, which is critical in defense and critical infrastructure sectors.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Growing Demand for Integrated Security Solutions: Increasing cyberphysical convergence and IoT proliferation create a rising need for unified platforms like Octopus’s, especially in smart cities and critical infrastructure.</w:t>
      </w:r>
    </w:p>
    <w:p>
      <w:pPr>
        <w:spacing w:line="360" w:lineRule="auto"/>
        <w:ind w:firstLine="0"/>
        <w:jc w:val="both"/>
      </w:pPr>
      <w:r>
        <w:rPr>
          <w:rFonts w:ascii="Times New Roman" w:hAnsi="Times New Roman"/>
          <w:sz w:val="24"/>
        </w:rPr>
        <w:t>• Expansion into Adjacent Markets: Beyond defense and homeland security, sectors such as transportation, energy, and large enterprises could benefit from integrated threat intelligence, offering expansion potential.</w:t>
      </w:r>
    </w:p>
    <w:p>
      <w:pPr>
        <w:spacing w:line="360" w:lineRule="auto"/>
        <w:ind w:firstLine="0"/>
        <w:jc w:val="both"/>
      </w:pPr>
      <w:r>
        <w:rPr>
          <w:rFonts w:ascii="Times New Roman" w:hAnsi="Times New Roman"/>
          <w:sz w:val="24"/>
        </w:rPr>
        <w:t>• Strategic Partnerships and Acquisitions: Prosegur’s involvement and Octopus’s integration capabilities position it well for partnerships or eventual acquisition by larger security or tech firms seeking to enhance their AI and data fusion capabilities.</w:t>
      </w:r>
    </w:p>
    <w:p>
      <w:pPr>
        <w:spacing w:line="360" w:lineRule="auto"/>
        <w:ind w:firstLine="0"/>
        <w:jc w:val="both"/>
      </w:pPr>
      <w:r>
        <w:rPr>
          <w:rFonts w:ascii="Times New Roman" w:hAnsi="Times New Roman"/>
          <w:sz w:val="24"/>
        </w:rPr>
        <w:t>• Advancements in AI and Predictive Analytics: Continued R&amp;D can improve predictive threat detection, increasing platform stickiness and competitive advantage.</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Competitive Pressure from Established Players: Palantir, Databricks, and Snowflake have significant resources, brand recognition, and customer bases. Octopus must clearly articulate and demonstrate its unique advantages to avoid being overshadowed.</w:t>
      </w:r>
    </w:p>
    <w:p>
      <w:pPr>
        <w:spacing w:line="360" w:lineRule="auto"/>
        <w:ind w:firstLine="0"/>
        <w:jc w:val="both"/>
      </w:pPr>
      <w:r>
        <w:rPr>
          <w:rFonts w:ascii="Times New Roman" w:hAnsi="Times New Roman"/>
          <w:sz w:val="24"/>
        </w:rPr>
        <w:t>• Integration and Scalability Challenges: The complexity of integrating with diverse legacy systems and scaling AI analytics in realtime is nontrivial. Failure here could lead to customer dissatisfaction and reputational damage.</w:t>
      </w:r>
    </w:p>
    <w:p>
      <w:pPr>
        <w:spacing w:line="360" w:lineRule="auto"/>
        <w:ind w:firstLine="0"/>
        <w:jc w:val="both"/>
      </w:pPr>
      <w:r>
        <w:rPr>
          <w:rFonts w:ascii="Times New Roman" w:hAnsi="Times New Roman"/>
          <w:sz w:val="24"/>
        </w:rPr>
        <w:t>• Data Security and Privacy Risks: Handling sensitive defense and infrastructure data demands impeccable security. Any breach or compliance failure could be catastrophic.</w:t>
      </w:r>
    </w:p>
    <w:p>
      <w:pPr>
        <w:spacing w:line="360" w:lineRule="auto"/>
        <w:ind w:firstLine="0"/>
        <w:jc w:val="both"/>
      </w:pPr>
      <w:r>
        <w:rPr>
          <w:rFonts w:ascii="Times New Roman" w:hAnsi="Times New Roman"/>
          <w:sz w:val="24"/>
        </w:rPr>
        <w:t>• Regulatory Uncertainty: Evolving data privacy laws and AI regulations could impose operational constraints or require costly platform modifications.</w:t>
      </w:r>
    </w:p>
    <w:p>
      <w:pPr>
        <w:spacing w:line="360" w:lineRule="auto"/>
        <w:ind w:firstLine="0"/>
        <w:jc w:val="both"/>
      </w:pPr>
      <w:r>
        <w:rPr>
          <w:rFonts w:ascii="Times New Roman" w:hAnsi="Times New Roman"/>
          <w:sz w:val="24"/>
        </w:rPr>
        <w:t>• Funding and Financial Sustainability: Without clear financials, there is a risk of undercapitalization. Dependence on external funding rounds could jeopardize growth if capital markets tighten.</w:t>
      </w:r>
    </w:p>
    <w:p>
      <w:pPr>
        <w:spacing w:line="360" w:lineRule="auto"/>
        <w:ind w:firstLine="0"/>
        <w:jc w:val="both"/>
      </w:pPr>
      <w:r>
        <w:rPr>
          <w:rFonts w:ascii="Times New Roman" w:hAnsi="Times New Roman"/>
          <w:sz w:val="24"/>
        </w:rPr>
        <w:t>Summary &amp; Recommendation</w:t>
      </w:r>
    </w:p>
    <w:p>
      <w:pPr>
        <w:spacing w:line="360" w:lineRule="auto"/>
        <w:ind w:firstLine="0"/>
        <w:jc w:val="both"/>
      </w:pPr>
      <w:r>
        <w:rPr>
          <w:rFonts w:ascii="Times New Roman" w:hAnsi="Times New Roman"/>
          <w:sz w:val="24"/>
        </w:rPr>
        <w:t>Octopus Systems Ltd. presents a compelling technological solution addressing a critical and growing need for integrated cyber-physical security in high-stakes environments. Its strong technical moat, strategic investor backing, and domain-expert leadership team are notable positives.</w:t>
      </w:r>
    </w:p>
    <w:p>
      <w:pPr>
        <w:spacing w:line="360" w:lineRule="auto"/>
        <w:ind w:firstLine="0"/>
        <w:jc w:val="both"/>
      </w:pPr>
      <w:r>
        <w:rPr>
          <w:rFonts w:ascii="Times New Roman" w:hAnsi="Times New Roman"/>
          <w:sz w:val="24"/>
        </w:rPr>
        <w:t>However, significant gaps remain in financial transparency, market sizing clarity, customer traction evidence, and regulatory compliance assurance. The competitive landscape is formidable, and operational risks related to scaling and integration are material.</w:t>
      </w:r>
    </w:p>
    <w:p>
      <w:pPr>
        <w:spacing w:line="360" w:lineRule="auto"/>
        <w:ind w:firstLine="0"/>
        <w:jc w:val="both"/>
      </w:pPr>
      <w:r>
        <w:rPr>
          <w:rFonts w:ascii="Times New Roman" w:hAnsi="Times New Roman"/>
          <w:sz w:val="24"/>
        </w:rPr>
        <w:t>Next Steps: Prioritize deep-dive due diligence focusing on financial health, customer validation, technical scalability, and regulatory compliance. Clarify market opportunity with robust TAM/SAM/SOM analysis. Assess team’s ability to scale and attract talent. Only with these insights can a confident investment decision be made.</w:t>
      </w:r>
    </w:p>
    <w:p>
      <w:pPr>
        <w:spacing w:line="360" w:lineRule="auto"/>
        <w:ind w:firstLine="0"/>
        <w:jc w:val="both"/>
      </w:pPr>
      <w:r>
        <w:rPr>
          <w:rFonts w:ascii="Times New Roman" w:hAnsi="Times New Roman"/>
          <w:sz w:val="24"/>
        </w:rPr>
        <w:t>In conclusion, Octopus is an intriguing early-stage opportunity with strong technical foundations and market relevance but requires further validation and risk mitigation before committing capital.</w:t>
      </w:r>
    </w:p>
    <w:p>
      <w:pPr>
        <w:spacing w:line="360" w:lineRule="auto"/>
        <w:ind w:firstLine="0"/>
        <w:jc w:val="both"/>
      </w:pPr>
      <w:r>
        <w:rPr>
          <w:rFonts w:ascii="Times New Roman" w:hAnsi="Times New Roman"/>
          <w:sz w:val="24"/>
        </w:rPr>
        <w:t>Generated by VC Analysis System on July 22,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