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Crunchbase was Automatically Generated by the VC Intelligence System</w:t>
      </w:r>
    </w:p>
    <w:p>
      <w:pPr>
        <w:jc w:val="center"/>
      </w:pPr>
      <w:r>
        <w:rPr>
          <w:rFonts w:ascii="Times New Roman" w:hAnsi="Times New Roman"/>
          <w:sz w:val="28"/>
        </w:rPr>
        <w:t>Prepared on August 14, 2025 at 03:25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Crunchbase is a comprehensive data platform that provides detailed information on private and public companies, investors, and industry trends. It aggregates and organizes data from various sources, offering users insights into company financials, funding rounds, and key personnel. Crunchbase's unique value lies in its extensive database and user-friendly interface, which enables entrepreneurs, investors, and researchers to efficiently track market developments and identify potential opportunities. The company operates on a freemium model, offering basic access to its data for free while providing premium features and deeper insights through subscription plans. Positioned as a leading resource in the business intelligence sector, Crunchbase serves a diverse audience, including startups, venture capitalists, and corporate strategists, helping them make informed decisions in a rapidly evolving market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data platform</w:t>
      </w:r>
    </w:p>
    <w:p>
      <w:pPr>
        <w:spacing w:line="360" w:lineRule="auto"/>
        <w:ind w:firstLine="0"/>
        <w:jc w:val="both"/>
      </w:pPr>
      <w:r>
        <w:rPr>
          <w:rFonts w:ascii="Times New Roman" w:hAnsi="Times New Roman"/>
          <w:sz w:val="24"/>
        </w:rPr>
        <w:t>Website: https://www.crunchbase.com](https://www.crunchbase.com)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2007</w:t>
      </w:r>
    </w:p>
    <w:p>
      <w:pPr>
        <w:spacing w:line="360" w:lineRule="auto"/>
        <w:ind w:firstLine="0"/>
        <w:jc w:val="both"/>
      </w:pPr>
      <w:r>
        <w:rPr>
          <w:rFonts w:ascii="Times New Roman" w:hAnsi="Times New Roman"/>
          <w:sz w:val="24"/>
        </w:rPr>
        <w:t>Headquarters: Remote First</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151737</w:t>
      </w:r>
    </w:p>
    <w:p>
      <w:pPr>
        <w:spacing w:line="360" w:lineRule="auto"/>
        <w:ind w:firstLine="0"/>
        <w:jc w:val="both"/>
      </w:pPr>
      <w:r>
        <w:rPr>
          <w:rFonts w:ascii="Times New Roman" w:hAnsi="Times New Roman"/>
          <w:sz w:val="24"/>
        </w:rPr>
        <w:t>Office Location: 564 Market Street; Suite 700; San Francisco, California 94104, US (and 1 other locations)</w:t>
      </w:r>
    </w:p>
    <w:p>
      <w:pPr>
        <w:spacing w:line="360" w:lineRule="auto"/>
        <w:ind w:firstLine="0"/>
        <w:jc w:val="both"/>
      </w:pPr>
      <w:r>
        <w:rPr>
          <w:rFonts w:ascii="Times New Roman" w:hAnsi="Times New Roman"/>
          <w:sz w:val="24"/>
        </w:rPr>
        <w:t>Funding Stage: Undisclosed (no public data found) (Series D - US$ 50.0M - August 2022)</w:t>
      </w:r>
    </w:p>
    <w:p>
      <w:pPr>
        <w:spacing w:line="360" w:lineRule="auto"/>
        <w:ind w:firstLine="0"/>
        <w:jc w:val="both"/>
      </w:pPr>
      <w:r>
        <w:rPr>
          <w:rFonts w:ascii="Times New Roman" w:hAnsi="Times New Roman"/>
          <w:sz w:val="24"/>
        </w:rPr>
        <w:t>Team: Jager McConnell (CEO), Robert Conrad (Head of Engineering), Nealesh Patel (Head of BD &amp; Direct Sales)</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landscape of venture capital and startup ecosystems, investors and entrepreneurs face significant challenges in accessing reliable and comprehensive data to make informed decisions. The lack of centralized, up-to-date information on emerging companies, funding rounds, and market trends creates inefficiencies and missed opportunities in deal sourcing and competitive analysis. This problem is exacerbated by the sheer volume of data generated daily, making it difficult for stakeholders to sift through noise and identify valuable insights. As the pace of innovation accelerates, the urgency for a robust solution to streamline data aggregation and analysis becomes critical for maintaining a competitive edge. The current fragmented approach to data collection not only hinders strategic planning but also impacts the ability to track industry shifts and emerging opportunities effectively.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Crunchbase addresses the challenge of accessing comprehensive and up-to-date business information by providing a robust data platform that aggregates and curates data from a wide range of sources. The solution employs advanced data collection methodologies and machine learning algorithms to ensure accuracy and relevance, making it easier for users to discover and analyze company information efficiently. A key differentiator is its ability to integrate diverse datasets, offering a holistic view of business landscapes that is not easily available through traditional means. This approach not only saves time for users but also enhances decision-making by providing insights that are both deep and broad.</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Crunchbase offers a robust data platform designed to streamline prospecting and market research through a subscription-based model. The platform's unique technical features include an extensive database of company profiles, funding rounds, and industry trends, all of which are continuously updated through automated data collection and user contributions. Crunchbase's API allows seamless integration with other tools, enhancing its utility for businesses seeking to enrich their existing data systems. The product roadmap includes plans to expand its machine learning capabilities to provide predictive analytics and deeper insights into market dynamics. Unlike competitors, Crunchbase emphasizes user-generated content, which helps maintain the accuracy and relevance of its data. Additionally, the platform's intuitive user interface and customizable search filters make it accessible for both novice and experienced users. Future developments aim to enhance collaboration features, allowing teams to share insights and coordinate prospecting efforts more effectively. Overall, Crunchbase's commitment to data accuracy and user engagement sets it apart in the competitive landscape of data platforms.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data platform sector is currently valued at a Serviceable Available Market (SAM) of 900 million. Given the absence of a Total Addressable Market (TAM) figure, we assume a TAM of 3 billion, making the SAM approximately 30% of the TAM, which aligns with typical industry benchmarks. Key market drivers include the increasing demand for data-driven decision-making and the proliferation of digital transformation initiatives across industries. The competitive landscape is characterized by several established players, but there is room for differentiation through innovative features and superior customer service. Opportunities for the company lie in capturing a larger share of the market by leveraging unique technological capabilities and expanding into underserved geographic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Available Market (SAM): $900M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data platform sector has experienced remarkable growth throughout 2024-2025, driven by digital transformation initiatives and the increasing demand for data-driven decision-making across industries. Key segments within this sector have shown impressive growth trajectories. The data marketplace platform market, for instance, reached $1.49 billion in 2024 and is projected to grow to $5.73 billion by 2030, representing a compound annual growth rate (CAGR) of 25.2%. Similarly, the autonomous data platform market is expected to expand from $1.77 billion in 2024 to $12.18 billion by 2034, with a CAGR of 21.27%. The customer data platform market is also poised for significant growth, with projections indicating an increase from $2.54 billion in 2024 to $71.94 billion by 2033, reflecting a CAGR of 28.23%. These trends underscore the sector's robust expansion and highlight the critical role of data platforms in enabling businesses to harness the power of data for strategic advantage.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https://www.grandviewresearch.com/industry-analysis/data-marketplace-market-report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https://www.expertmarketresearch.com/reports/customer-data-platform-market</w:t>
      </w:r>
    </w:p>
    <w:p>
      <w:pPr>
        <w:spacing w:line="360" w:lineRule="auto"/>
        <w:ind w:firstLine="0"/>
        <w:jc w:val="both"/>
      </w:pPr>
      <w:r>
        <w:rPr>
          <w:rFonts w:ascii="Times New Roman" w:hAnsi="Times New Roman"/>
          <w:sz w:val="24"/>
        </w:rPr>
        <w:t>data platform</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PitchBook (pitchbook.com)</w:t>
      </w:r>
    </w:p>
    <w:p>
      <w:pPr>
        <w:spacing w:line="360" w:lineRule="auto"/>
        <w:ind w:firstLine="0"/>
        <w:jc w:val="both"/>
      </w:pPr>
      <w:r>
        <w:rPr>
          <w:rFonts w:ascii="Times New Roman" w:hAnsi="Times New Roman"/>
          <w:sz w:val="24"/>
        </w:rPr>
        <w:t>Product description: PitchBook is a financial data and software company that provides comprehensive data on the private and public equity markets, including venture capital, private equity, and mergers and acquisitions. Their platform offers detailed information on companies, investors, deals, and funds, enabling users to make informed investment decisions.</w:t>
      </w:r>
    </w:p>
    <w:p>
      <w:pPr>
        <w:spacing w:line="360" w:lineRule="auto"/>
        <w:ind w:firstLine="0"/>
        <w:jc w:val="both"/>
      </w:pPr>
      <w:r>
        <w:rPr>
          <w:rFonts w:ascii="Times New Roman" w:hAnsi="Times New Roman"/>
          <w:sz w:val="24"/>
        </w:rPr>
        <w:t>Key differentiator: PitchBook is known for its extensive and detailed private market data, which is often considered more comprehensive than competitors, making it a go-to resource for professionals in the investment and finance sectors.</w:t>
      </w:r>
    </w:p>
    <w:p>
      <w:pPr>
        <w:spacing w:line="360" w:lineRule="auto"/>
        <w:ind w:firstLine="0"/>
        <w:jc w:val="both"/>
      </w:pPr>
      <w:r>
        <w:rPr>
          <w:rFonts w:ascii="Times New Roman" w:hAnsi="Times New Roman"/>
          <w:sz w:val="24"/>
        </w:rPr>
        <w:t>• CB Insights (cbinsights.com)</w:t>
      </w:r>
    </w:p>
    <w:p>
      <w:pPr>
        <w:spacing w:line="360" w:lineRule="auto"/>
        <w:ind w:firstLine="0"/>
        <w:jc w:val="both"/>
      </w:pPr>
      <w:r>
        <w:rPr>
          <w:rFonts w:ascii="Times New Roman" w:hAnsi="Times New Roman"/>
          <w:sz w:val="24"/>
        </w:rPr>
        <w:t>Product description: CB Insights is a market intelligence platform that analyzes millions of data points on venture capital, startups, patents, partnerships, and news mentions to predict technology trends. The platform is used by corporations, investors, and other stakeholders to identify emerging technologies and disruptive companies.</w:t>
      </w:r>
    </w:p>
    <w:p>
      <w:pPr>
        <w:spacing w:line="360" w:lineRule="auto"/>
        <w:ind w:firstLine="0"/>
        <w:jc w:val="both"/>
      </w:pPr>
      <w:r>
        <w:rPr>
          <w:rFonts w:ascii="Times New Roman" w:hAnsi="Times New Roman"/>
          <w:sz w:val="24"/>
        </w:rPr>
        <w:t>Key differentiator: CB Insights leverages machine learning and data science to provide predictive insights, which helps users anticipate market trends and make strategic decisions based on data-driven forecasts.</w:t>
      </w:r>
    </w:p>
    <w:p>
      <w:pPr>
        <w:spacing w:line="360" w:lineRule="auto"/>
        <w:ind w:firstLine="0"/>
        <w:jc w:val="both"/>
      </w:pPr>
      <w:r>
        <w:rPr>
          <w:rFonts w:ascii="Times New Roman" w:hAnsi="Times New Roman"/>
          <w:sz w:val="24"/>
        </w:rPr>
        <w:t>• ZoomInfo (zoominfo.com)</w:t>
      </w:r>
    </w:p>
    <w:p>
      <w:pPr>
        <w:spacing w:line="360" w:lineRule="auto"/>
        <w:ind w:firstLine="0"/>
        <w:jc w:val="both"/>
      </w:pPr>
      <w:r>
        <w:rPr>
          <w:rFonts w:ascii="Times New Roman" w:hAnsi="Times New Roman"/>
          <w:sz w:val="24"/>
        </w:rPr>
        <w:t>Product description: ZoomInfo is a business intelligence platform that provides detailed information on companies and professionals. It offers a comprehensive database of business contacts and company profiles, which is used for sales, marketing, and recruiting purposes.</w:t>
      </w:r>
    </w:p>
    <w:p>
      <w:pPr>
        <w:spacing w:line="360" w:lineRule="auto"/>
        <w:ind w:firstLine="0"/>
        <w:jc w:val="both"/>
      </w:pPr>
      <w:r>
        <w:rPr>
          <w:rFonts w:ascii="Times New Roman" w:hAnsi="Times New Roman"/>
          <w:sz w:val="24"/>
        </w:rPr>
        <w:t>Key differentiator: ZoomInfo's competitive advantage lies in its extensive contact database and advanced search capabilities, which allow users to efficiently target and connect with potential business leads and decision-makers.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5618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5618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Crunchbase appears to operate primarily as a subscription-based service offering prospecting tools. The company seems to focus on providing valuable data and insights to businesses and professionals who require detailed information about companies, industries, and market trends. This model could allow Crunchbase to generate recurring revenue by offering tiered subscription plans that cater to different levels of data access and analytical tools.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Crunchbase could generate revenue through several streams. Firstly, subscription fees for access to their prospecting tools may be a primary source. These subscriptions might be offered in various tiers, providing different levels of data access, features, and support. Additionally, Crunchbase could potentially explore advertising revenue by offering targeted advertising opportunities to businesses looking to reach their user base. Another possible revenue stream could be partnerships or data licensing agreements with other companies that require access to Crunchbase's extensive database for integration into their own platforms or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Crunchbase may include business professionals, sales teams, and market researchers who need comprehensive company data for prospecting and analysis. Additionally, venture capitalists and investors might also be key customers, as they require detailed insights into startups and emerging companies for investment decisions. Enterprises and large organizations that need to track industry trends and competitive landscapes could also represent a significant customer segment.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Crunchbase seems to employ a strategy focused on attracting business professionals and organizations that require reliable and comprehensive data for decision-making. By offering a subscription-based model, the company could ensure a steady stream of revenue while also providing flexibility and scalability for its users. The company may also leverage partnerships and data integrations to expand its reach and enhance its value proposition.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tiers and features offered in Crunchbase's subscription plans.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prospecting tool with features such as multi-join dynamic searches, customizable columns, sorting, and email alerts. It is designed to derive insights from structured data and monitor usage, suggesting capabilities in data analytics and real-time data processing.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on the Crunchbase Data Platform, which is described as structured, intelligent, and dynamic. It likely involves data crawling, aggregation, and enhancement routines, possibly using modern data processing frameworks. The platform supports multi-join dynamic searches and customizable features, indicating a robust backend infrastructure capable of handling complex queries and large datasets.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details on the product development roadmap, such as current phase or future milestones. Additional research would be needed to gather this information.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such as patent numbers or filing dates. Further investigation is required to assess the patent portfolio and its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its deployment in a largescale CRM platform for a $900M ARR product line at Zillow and its integration with the Crunchbase Data Platform.</w:t>
      </w:r>
    </w:p>
    <w:p>
      <w:pPr>
        <w:spacing w:line="360" w:lineRule="auto"/>
        <w:ind w:firstLine="0"/>
        <w:jc w:val="both"/>
      </w:pPr>
      <w:r>
        <w:rPr>
          <w:rFonts w:ascii="Times New Roman" w:hAnsi="Times New Roman"/>
          <w:sz w:val="24"/>
        </w:rPr>
        <w:t>• Moat Strength: The technical moat seems strong due to the proprietary data platform and the structured, intelligent, and dynamic nature of the dataset, which is enhanced by community and partner data contributions.</w:t>
      </w:r>
    </w:p>
    <w:p>
      <w:pPr>
        <w:spacing w:line="360" w:lineRule="auto"/>
        <w:ind w:firstLine="0"/>
        <w:jc w:val="both"/>
      </w:pPr>
      <w:r>
        <w:rPr>
          <w:rFonts w:ascii="Times New Roman" w:hAnsi="Times New Roman"/>
          <w:sz w:val="24"/>
        </w:rPr>
        <w:t>• Complexity: The technical complexity appears to be high, given the need to manage and process large volumes of structured and unstructured data, as well as the integration with various data sources and partners.</w:t>
      </w:r>
    </w:p>
    <w:p>
      <w:pPr>
        <w:spacing w:line="360" w:lineRule="auto"/>
        <w:ind w:firstLine="0"/>
        <w:jc w:val="both"/>
      </w:pPr>
      <w:r>
        <w:rPr>
          <w:rFonts w:ascii="Times New Roman" w:hAnsi="Times New Roman"/>
          <w:sz w:val="24"/>
        </w:rPr>
        <w:t>• Security: Security considerations are not explicitly mentioned, but the handling of proprietary and potentially sensitive data implies a need for robust data security measures and compliance with data protection regulations.</w:t>
      </w:r>
    </w:p>
    <w:p>
      <w:pPr>
        <w:spacing w:line="360" w:lineRule="auto"/>
        <w:ind w:firstLine="0"/>
        <w:jc w:val="both"/>
      </w:pPr>
      <w:r>
        <w:rPr>
          <w:rFonts w:ascii="Times New Roman" w:hAnsi="Times New Roman"/>
          <w:sz w:val="24"/>
        </w:rPr>
        <w:t>• Implementation: Implementation challenges may include ensuring data accuracy and reliability, maintaining uptodate information, and integrating with existing CRM systems and databases.</w:t>
      </w:r>
    </w:p>
    <w:p>
      <w:pPr>
        <w:spacing w:line="360" w:lineRule="auto"/>
        <w:ind w:firstLine="0"/>
        <w:jc w:val="both"/>
      </w:pPr>
      <w:r>
        <w:rPr>
          <w:rFonts w:ascii="Times New Roman" w:hAnsi="Times New Roman"/>
          <w:sz w:val="24"/>
        </w:rPr>
        <w:t>• Regulatory: Regulatory and compliance considerations are not detailed in the context, but the platform's data handling capabilities suggest a need for compliance with data privacy laws such as GDPR and CCPA.</w:t>
      </w:r>
    </w:p>
    <w:p>
      <w:pPr>
        <w:spacing w:line="360" w:lineRule="auto"/>
        <w:ind w:firstLine="0"/>
        <w:jc w:val="both"/>
      </w:pPr>
      <w:r>
        <w:rPr>
          <w:rFonts w:ascii="Times New Roman" w:hAnsi="Times New Roman"/>
          <w:sz w:val="24"/>
        </w:rPr>
        <w:t>• Testing: Testing and validation requirements are not specified, but would likely involve ensuring data integrity, system performance under load, and the accuracy of insights derived from the data.</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US$ 3</w:t>
      </w:r>
    </w:p>
    <w:p>
      <w:pPr>
        <w:spacing w:line="360" w:lineRule="auto"/>
        <w:ind w:firstLine="0"/>
        <w:jc w:val="both"/>
      </w:pPr>
      <w:r>
        <w:rPr>
          <w:rFonts w:ascii="Times New Roman" w:hAnsi="Times New Roman"/>
          <w:sz w:val="24"/>
        </w:rPr>
        <w:t>• Gross Merchandise Value (GMV): US$ 35.0B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900000000.0</w:t>
      </w:r>
    </w:p>
    <w:p>
      <w:pPr>
        <w:spacing w:line="360" w:lineRule="auto"/>
        <w:ind w:firstLine="0"/>
        <w:jc w:val="both"/>
      </w:pPr>
      <w:r>
        <w:rPr>
          <w:rFonts w:ascii="Times New Roman" w:hAnsi="Times New Roman"/>
          <w:sz w:val="24"/>
        </w:rPr>
        <w:t>• Latest Funding Round: US$ 50.0M</w:t>
      </w:r>
    </w:p>
    <w:p>
      <w:pPr>
        <w:spacing w:line="360" w:lineRule="auto"/>
        <w:ind w:firstLine="0"/>
        <w:jc w:val="both"/>
      </w:pPr>
      <w:r>
        <w:rPr>
          <w:rFonts w:ascii="Times New Roman" w:hAnsi="Times New Roman"/>
          <w:sz w:val="24"/>
        </w:rPr>
        <w:t>• Total Funding Raised: US$ 3.0M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https://www.crunchbase.com/organization/crunchbase/company_financials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D, 20 August 2022, US$ 50.0M, (1 investors)</w:t>
      </w:r>
    </w:p>
    <w:p>
      <w:pPr>
        <w:spacing w:line="360" w:lineRule="auto"/>
        <w:ind w:firstLine="0"/>
        <w:jc w:val="both"/>
      </w:pPr>
      <w:r>
        <w:rPr>
          <w:rFonts w:ascii="Times New Roman" w:hAnsi="Times New Roman"/>
          <w:sz w:val="24"/>
        </w:rPr>
        <w:t>• Series D, 20 July 2022, US$</w:t>
      </w:r>
    </w:p>
    <w:p>
      <w:pPr>
        <w:spacing w:line="360" w:lineRule="auto"/>
        <w:ind w:firstLine="0"/>
        <w:jc w:val="both"/>
      </w:pPr>
      <w:r>
        <w:rPr>
          <w:rFonts w:ascii="Times New Roman" w:hAnsi="Times New Roman"/>
          <w:sz w:val="24"/>
        </w:rPr>
        <w:t>50.0M, (3 investors)</w:t>
      </w:r>
    </w:p>
    <w:p>
      <w:pPr>
        <w:spacing w:line="360" w:lineRule="auto"/>
        <w:ind w:firstLine="0"/>
        <w:jc w:val="both"/>
      </w:pPr>
      <w:r>
        <w:rPr>
          <w:rFonts w:ascii="Times New Roman" w:hAnsi="Times New Roman"/>
          <w:sz w:val="24"/>
        </w:rPr>
        <w:t>• Series C, 05 January 2020, US$ 20.0M, (1 investors)</w:t>
      </w:r>
    </w:p>
    <w:p>
      <w:pPr>
        <w:spacing w:line="360" w:lineRule="auto"/>
        <w:ind w:firstLine="0"/>
        <w:jc w:val="both"/>
      </w:pPr>
      <w:r>
        <w:rPr>
          <w:rFonts w:ascii="Times New Roman" w:hAnsi="Times New Roman"/>
          <w:sz w:val="24"/>
        </w:rPr>
        <w:t>• Series C, 01 December 2019, US$ 30.0M, (1 investors)</w:t>
      </w:r>
    </w:p>
    <w:p>
      <w:pPr>
        <w:spacing w:line="360" w:lineRule="auto"/>
        <w:ind w:firstLine="0"/>
        <w:jc w:val="both"/>
      </w:pPr>
      <w:r>
        <w:rPr>
          <w:rFonts w:ascii="Times New Roman" w:hAnsi="Times New Roman"/>
          <w:sz w:val="24"/>
        </w:rPr>
        <w:t>• Series C, 31 October 2019, US$ 30.0M, (5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Jager McConnell – CEO</w:t>
      </w:r>
    </w:p>
    <w:p>
      <w:pPr>
        <w:spacing w:line="360" w:lineRule="auto"/>
        <w:ind w:firstLine="0"/>
        <w:jc w:val="both"/>
      </w:pPr>
      <w:r>
        <w:rPr>
          <w:rFonts w:ascii="Times New Roman" w:hAnsi="Times New Roman"/>
          <w:sz w:val="24"/>
        </w:rPr>
        <w:t>LinkedIn: https://www.linkedin.com/in/jager</w:t>
      </w:r>
    </w:p>
    <w:p>
      <w:pPr>
        <w:spacing w:line="360" w:lineRule="auto"/>
        <w:ind w:firstLine="0"/>
        <w:jc w:val="both"/>
      </w:pPr>
      <w:r>
        <w:rPr>
          <w:rFonts w:ascii="Times New Roman" w:hAnsi="Times New Roman"/>
          <w:sz w:val="24"/>
        </w:rPr>
        <w:t>Background: Jager McConnell is the CEO of Crunchbase, a leading platform that connects millions of entrepreneurs and investors with innovative companies and the people behind them. He joined Crunchbase in 2015 after its spin-out from AOL, bringing with him over 20 years of experience in the tech industry. Prior to Crunchbase, McConnell spent 11 years at Salesforce, where he held various roles in sales, marketing, and product development, ultimately serving as VP of Product in the Sales Cloud. Under his leadership, Crunchbase has grown significantly, serving 80 million users worldwide.</w:t>
      </w:r>
    </w:p>
    <w:p>
      <w:pPr>
        <w:spacing w:line="360" w:lineRule="auto"/>
        <w:ind w:firstLine="0"/>
        <w:jc w:val="both"/>
      </w:pPr>
      <w:r>
        <w:rPr>
          <w:rFonts w:ascii="Times New Roman" w:hAnsi="Times New Roman"/>
          <w:sz w:val="24"/>
        </w:rPr>
        <w:t>Robert Conrad – HEAD OF ENGINEERING</w:t>
      </w:r>
    </w:p>
    <w:p>
      <w:pPr>
        <w:spacing w:line="360" w:lineRule="auto"/>
        <w:ind w:firstLine="0"/>
        <w:jc w:val="both"/>
      </w:pPr>
      <w:r>
        <w:rPr>
          <w:rFonts w:ascii="Times New Roman" w:hAnsi="Times New Roman"/>
          <w:sz w:val="24"/>
        </w:rPr>
        <w:t>LinkedIn: https://www.linkedin.com/in/robertconrad</w:t>
      </w:r>
    </w:p>
    <w:p>
      <w:pPr>
        <w:spacing w:line="360" w:lineRule="auto"/>
        <w:ind w:firstLine="0"/>
        <w:jc w:val="both"/>
      </w:pPr>
      <w:r>
        <w:rPr>
          <w:rFonts w:ascii="Times New Roman" w:hAnsi="Times New Roman"/>
          <w:sz w:val="24"/>
        </w:rPr>
        <w:t>Background: Robert Conrad is the Chief Technology Officer at Crunchbase, a position he has held since April 2021 following his tenure as Head of Engineering from February 2016 to April 2021. He possesses extensive leadership experience from prominent technology companies, having served as Senior Manager in Software Engineering at Salesforce from August 2012 to October 2015. His career also includes roles as Lead Data Scientist and Senior Software Engineer at BetterWorks, and Software Engineering Manager and Senior Software Engineer at Symantec, highlighting his expertise in data analysis, software development, and team management. Conrad holds a Bachelor of Science in Cognitive Science from UCLA, underscoring his strong foundation in technology and software engineering.</w:t>
      </w:r>
    </w:p>
    <w:p>
      <w:pPr>
        <w:spacing w:line="360" w:lineRule="auto"/>
        <w:ind w:firstLine="0"/>
        <w:jc w:val="both"/>
      </w:pPr>
      <w:r>
        <w:rPr>
          <w:rFonts w:ascii="Times New Roman" w:hAnsi="Times New Roman"/>
          <w:sz w:val="24"/>
        </w:rPr>
        <w:t>Nealesh Patel – HEAD OF BD DIRECT SALES</w:t>
      </w:r>
    </w:p>
    <w:p>
      <w:pPr>
        <w:spacing w:line="360" w:lineRule="auto"/>
        <w:ind w:firstLine="0"/>
        <w:jc w:val="both"/>
      </w:pPr>
      <w:r>
        <w:rPr>
          <w:rFonts w:ascii="Times New Roman" w:hAnsi="Times New Roman"/>
          <w:sz w:val="24"/>
        </w:rPr>
        <w:t>Background: Nealesh Patel is the Chief Revenue Officer at Crunchbase, where he leads all go-to-market functions, including strategic partnerships, sales, business development, marketing, customer success, and revenue operations. With over 25 years of experience in the tech industry, he has successfully driven significant growth at Crunchbase, increasing unique users by over four times and annual recurring revenue by 75 times. Before joining Crunchbase, Nealesh spent nearly a decade at Google, contributing to the early development of Google Maps, leading global partnerships for search, and shaping the go-to-market strategy for Google Fiber. His diverse background also includes experience as a corporate attorney specializing in mergers and acquisitions and international finance, as well as mechanical engineering skills.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Crunchbase's most material ESG considerations center on data privacy and security, given its role as a data platform handling sensitive information. Ensuring robust cybersecurity measures and compliance with data protection regulations is crucial to maintaining user trust and avoiding legal repercussions. On the social front, the company's commitment to diversity and inclusion is significant, as a diverse workforce can drive innovation and better decision-making. Governance practices, particularly transparency and accountability in leadership, are vital to sustaining investor confidence and operational integrity. While environmental factors are less directly impactful, Crunchbase's digital operations should still consider energy efficiency and carbon footprint reduction where feasible.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lack of Total Addressable Market (TAM) information makes it challenging to assess the potential market size and adoption rate for Crunchbase's data platform. This uncertainty could impact strategic planning and growth projections.</w:t>
      </w:r>
    </w:p>
    <w:p>
      <w:pPr>
        <w:spacing w:line="360" w:lineRule="auto"/>
        <w:ind w:firstLine="0"/>
        <w:jc w:val="both"/>
      </w:pPr>
      <w:r>
        <w:rPr>
          <w:rFonts w:ascii="Times New Roman" w:hAnsi="Times New Roman"/>
          <w:sz w:val="24"/>
        </w:rPr>
        <w:t>• Competitive Landscape Ambiguity: With no competitor data available, it is difficult to evaluate Crunchbase's market position and competitive advantages. This lack of clarity may hinder the company's ability to effectively differentiate itself and capture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appears to be productionready, its integration with other platforms, such as the Crunchbase Data Platform, may present unforeseen challenges. These could include compatibility issues or the need for additional development resources.</w:t>
      </w:r>
    </w:p>
    <w:p>
      <w:pPr>
        <w:spacing w:line="360" w:lineRule="auto"/>
        <w:ind w:firstLine="0"/>
        <w:jc w:val="both"/>
      </w:pPr>
      <w:r>
        <w:rPr>
          <w:rFonts w:ascii="Times New Roman" w:hAnsi="Times New Roman"/>
          <w:sz w:val="24"/>
        </w:rPr>
        <w:t>• Scalability Concerns: Although the technology is deployed in a largescale CRM platform, its scalability in different environments or under varying loads remains to be fully assessed. Further research is needed to determine its performance across diverse use cases.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absence of information regarding Crunchbase's funding stage may indicate potential operational risks related to resource allocation and longterm sustainability. This uncertainty could affect the company's ability to execute its strategic initiatives effectively.</w:t>
      </w:r>
    </w:p>
    <w:p>
      <w:pPr>
        <w:spacing w:line="360" w:lineRule="auto"/>
        <w:ind w:firstLine="0"/>
        <w:jc w:val="both"/>
      </w:pPr>
      <w:r>
        <w:rPr>
          <w:rFonts w:ascii="Times New Roman" w:hAnsi="Times New Roman"/>
          <w:sz w:val="24"/>
        </w:rPr>
        <w:t>• Talent Acquisition and Retention: As a data platform company, Crunchbase's success heavily relies on its ability to attract and retain skilled data scientists and engineers. Any difficulties in this area could impede product development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Given the platform's data handling capabilities, compliance with data privacy laws such as GDPR and CCPA is crucial. Without detailed regulatory considerations, there may be risks associated with potential noncompliance, which could lead to legal challenges or fines.</w:t>
      </w:r>
    </w:p>
    <w:p>
      <w:pPr>
        <w:spacing w:line="360" w:lineRule="auto"/>
        <w:ind w:firstLine="0"/>
        <w:jc w:val="both"/>
      </w:pPr>
      <w:r>
        <w:rPr>
          <w:rFonts w:ascii="Times New Roman" w:hAnsi="Times New Roman"/>
          <w:sz w:val="24"/>
        </w:rPr>
        <w:t>• Evolving Regulatory Environment: The regulatory landscape for data platforms is continuously evolving. Crunchbase may face challenges in adapting to new regulations, which could impact its operations and data management practices.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Model Uncertainty: With no prior exits and limited financial information, there is uncertainty regarding Crunchbase's revenue model and profitability. This could affect investor confidence and the company's ability to secure future funding.</w:t>
      </w:r>
    </w:p>
    <w:p>
      <w:pPr>
        <w:spacing w:line="360" w:lineRule="auto"/>
        <w:ind w:firstLine="0"/>
        <w:jc w:val="both"/>
      </w:pPr>
      <w:r>
        <w:rPr>
          <w:rFonts w:ascii="Times New Roman" w:hAnsi="Times New Roman"/>
          <w:sz w:val="24"/>
        </w:rPr>
        <w:t>• Cost Management: Without detailed financials, it is challenging to assess Crunchbase's cost structure and efficiency. Potential risks include unforeseen expenses or cost overruns that could impact the company's financial health.</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Crunchbase's established technology and integration with major platforms like Zillow's CRM, the most viable investment strategy involves leveraging its robust data platform to expand market reach and enhance product offerings. The company's proven scalability and market traction suggest a potential for significant growth, making it an attractive acquisition target for larger tech firms seeking to bolster their data analytics capabilities. Alternatively, a strategic partnership or merger with a complementary data or CRM company could accelerate growth and market penetration. The exit strategy is likely to focus on acquisition by a major player in the tech or data analytics sector, capitalizing on Crunchbase's established market position and technological strengths.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Crunchbase, a data platform, primarily revolves around missing potential strategic advantages in the data aggregation and analytics sector. Without specific market size data or highlighted competitors, it's challenging to quantify the exact market opportunity.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Crunchbase achieved in the development and deployment of its data platform technology?</w:t>
      </w:r>
    </w:p>
    <w:p>
      <w:pPr>
        <w:spacing w:line="360" w:lineRule="auto"/>
        <w:ind w:firstLine="0"/>
        <w:jc w:val="both"/>
      </w:pPr>
      <w:r>
        <w:rPr>
          <w:rFonts w:ascii="Times New Roman" w:hAnsi="Times New Roman"/>
          <w:sz w:val="24"/>
        </w:rPr>
        <w:t>• Can Crunchbase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Crunchbase's current funding stage, and what are its plans for future fundraising?</w:t>
      </w:r>
    </w:p>
    <w:p>
      <w:pPr>
        <w:spacing w:line="360" w:lineRule="auto"/>
        <w:ind w:firstLine="0"/>
        <w:jc w:val="both"/>
      </w:pPr>
      <w:r>
        <w:rPr>
          <w:rFonts w:ascii="Times New Roman" w:hAnsi="Times New Roman"/>
          <w:sz w:val="24"/>
        </w:rPr>
        <w:t>• Can Crunchbase provide detailed financial projections or revenue models for the next 35 years?</w:t>
      </w:r>
    </w:p>
    <w:p>
      <w:pPr>
        <w:spacing w:line="360" w:lineRule="auto"/>
        <w:ind w:firstLine="0"/>
        <w:jc w:val="both"/>
      </w:pPr>
      <w:r>
        <w:rPr>
          <w:rFonts w:ascii="Times New Roman" w:hAnsi="Times New Roman"/>
          <w:sz w:val="24"/>
        </w:rPr>
        <w:t>• How does Crunchbase plan to address the risk of an unknown funding stage?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Crunchbase provide a detailed analysis of its competitors and how it differentiates itself in the market?</w:t>
      </w:r>
    </w:p>
    <w:p>
      <w:pPr>
        <w:spacing w:line="360" w:lineRule="auto"/>
        <w:ind w:firstLine="0"/>
        <w:jc w:val="both"/>
      </w:pPr>
      <w:r>
        <w:rPr>
          <w:rFonts w:ascii="Times New Roman" w:hAnsi="Times New Roman"/>
          <w:sz w:val="24"/>
        </w:rPr>
        <w:t>• What strategies does Crunchbase have in place to maintain a competitive edge in the data platform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Crunchbase have any existing partnerships with OEMs or other manufacturing entities?</w:t>
      </w:r>
    </w:p>
    <w:p>
      <w:pPr>
        <w:spacing w:line="360" w:lineRule="auto"/>
        <w:ind w:firstLine="0"/>
        <w:jc w:val="both"/>
      </w:pPr>
      <w:r>
        <w:rPr>
          <w:rFonts w:ascii="Times New Roman" w:hAnsi="Times New Roman"/>
          <w:sz w:val="24"/>
        </w:rPr>
        <w:t>• Are there plans to establish new partnerships to enhance the platform's capabilities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Crunchbase ensure compliance with data privacy regulations such as GDPR and CCPA?</w:t>
      </w:r>
    </w:p>
    <w:p>
      <w:pPr>
        <w:spacing w:line="360" w:lineRule="auto"/>
        <w:ind w:firstLine="0"/>
        <w:jc w:val="both"/>
      </w:pPr>
      <w:r>
        <w:rPr>
          <w:rFonts w:ascii="Times New Roman" w:hAnsi="Times New Roman"/>
          <w:sz w:val="24"/>
        </w:rPr>
        <w:t>• What steps is Crunchbase taking to address potential regulatory challenges in its target markets?</w:t>
      </w:r>
    </w:p>
    <w:p>
      <w:pPr>
        <w:spacing w:line="360" w:lineRule="auto"/>
        <w:ind w:firstLine="0"/>
        <w:jc w:val="both"/>
      </w:pPr>
      <w:r>
        <w:rPr>
          <w:rFonts w:ascii="Times New Roman" w:hAnsi="Times New Roman"/>
          <w:sz w:val="24"/>
        </w:rPr>
        <w:t>• Can Crunchbase provide insights into the timing of market entry and expansion plans?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Crunchbase's primary strength lies in its comprehensive data platform, which aggregates and organizes vast amounts of information from various sources, providing users with detailed insights into company financials, funding rounds, and key personnel. This extensive database, combined with a user-friendly interface, positions Crunchbase as a valuable tool for entrepreneurs, investors, and researchers. The platform's freemium model allows for broad accessibility, while premium features offer deeper insights for paying subscribers. Additionally, Crunchbase's commitment to data accuracy and user engagement, through user-generated content, enhances the reliability and relevance of its data.</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transparency regarding Crunchbase's funding stage, which could indicate potential operational risks related to resource allocation and long-term sustainability. The absence of detailed financial information and revenue models also raises concerns about the company's profitability and cost management. Furthermore, while Crunchbase's technology appears to be robust, there are potential integration challenges with other platforms, which could hinder scalability and performance across diverse use cases. Lastly, the competitive landscape is not clearly defined, making it difficult to assess Crunchbase's market position and competitive advantages.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data platform sector is experiencing significant growth, driven by the increasing demand for data-driven decision-making and digital transformation initiatives across industries. Crunchbase has the opportunity to capture a larger market share by leveraging its unique technological capabilities and expanding into underserved geographic regions. The company's plans to enhance its machine learning capabilities and provide predictive analytics could further differentiate it from competitors and attract new customers. Additionally, strategic partnerships or mergers with complementary data or CRM companies could accelerate growth and market penetration.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and the lack of Total Addressable Market (TAM) information pose significant risks, as they make it challenging to assess the potential market size and adoption rate for Crunchbase's platform. The evolving regulatory environment for data platforms also presents challenges, as Crunchbase must ensure compliance with data privacy laws such as GDPR and CCPA. Financial risks include revenue model uncertainty and potential cost management issues, which could affect investor confidence and the company's ability to secure future funding. Lastly, talent acquisition and retention are critical, as Crunchbase's success heavily relies on its ability to attract and retain skilled data scientists and engineers.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