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14, 2025 at 10:08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internet connectivity. The company's unique value lies in its user-friendly interface and seamless integration across multiple devices and operating systems, making it easy for individuals and businesses to collaborate and manage their digital content efficiently. Dropbox operates on a freemium business model, offering a basic level of service for free while charging for premium features and additional storage capacity. Positioned as a leader in the cloud storage sector, Dropbox competes with other major players by focusing on simplicity, reliability, and a strong emphasis on user experience.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are inundated with vast amounts of data that need to be stored, organized, and accessed efficiently. The traditional methods of data storage, such as physical hard drives and local servers, are increasingly inadequate due to their limitations in scalability, accessibility, and security. This challenge is particularly acute for small to medium-sized businesses (SMBs) that require cost-effective solutions to manage their growing data needs without the resources to maintain extensive IT infrastructure. The urgency of this problem is underscored by the increasing reliance on remote work and the need for seamless collaboration across geographically dispersed teams. As data continues to proliferate, the demand for reliable, scalable, and secure cloud storage solutions becomes ever more critical, impacting productivity and operational efficiency across various sectors.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access, and share files from any device with an internet connection. This approach eliminates the need for physical storage devices and simplifies file management by centralizing data in a secure, easily accessible platform. Dropbox's key differentiator is its seamless integration with various operating systems and applications, enhancing user experience and productivity. By offering robust security features and real-time synchronization, Dropbox ensures that users can collaborate efficiently while maintaining data integrity and privacy.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allowing users to easily access and synchronize files from anywhere. A key technical feature is its block-level file transfer, which speeds up the upload process by only syncing the parts of files that have changed. Dropbox also provides robust collaboration tools, such as shared folders and real-time document editing, which are particularly appealing to small and medium-sized businesses. The product roadmap includes enhancements in security features, such as end-to-end encryption, and expanding integrations with third-party applications to enhance productivity. Dropbox's use of a freemium model allows individual users to access basic services for free, while offering advanced features and more storage capacity through paid plans. This model effectively attracts a broad user base, which can be converted into paying customers. Unlike many competitors, Dropbox emphasizes simplicity and user-friendliness, making it accessible to non-technical users. Future developments may focus on AI-driven features to improve file organization and search capabilities.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sector is experiencing robust growth, driven by increasing data generation and the shift towards digital transformation across industries. While specific market size figures such as TAM, SAM, and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yet there remains significant opportunity for differentiation through niche offerings and superior customer service. Challenges for new entrants include high competition and the need for substantial technological infrastructure investment.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cloud storage market is poised for significant growth, with projections indicating an increase from USD 132.03 billion in 2024 to USD 161.28 billion in 2025, and further reaching USD 639.40 billion by 2032, reflecting a compound annual growth rate (CAGR) of 21.7%. North America is expected to maintain its dominance with a 46.66% market share in 2024, driven by the proliferation of unstructured data, the Internet of Things (IoT), artificial intelligence (AI), analytics, and automation. Research indicates that the market will expand from USD 107.76 billion in 2024 to USD 124.57 billion in 2025, with a CAGR of 15.6%, and is anticipated to reach USD 273.05 billion by 2029. Key growth drivers include data explosion, cost efficiency, and remote access, with future advancements expected from edge computing, AI/machine learning (ML), and enhanced security measures. The IT and telecom sector is a significant contributor, accounting for over 20% of the market share, while large enterprises dominate with more than 55% of the market landscape. Regionally, Europe holds approximately 25% of the market share, and Asia Pacific is identified as a region with substantial growth potential. Overall, projections from various research firms align on a consistent upward trajectory for the cloud storage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 Google Drive offers both personal and business plans, catering to a wide range of users.</w:t>
      </w:r>
    </w:p>
    <w:p>
      <w:pPr>
        <w:spacing w:line="360" w:lineRule="auto"/>
        <w:ind w:firstLine="0"/>
        <w:jc w:val="both"/>
      </w:pPr>
      <w:r>
        <w:rPr>
          <w:rFonts w:ascii="Times New Roman" w:hAnsi="Times New Roman"/>
          <w:sz w:val="24"/>
        </w:rPr>
        <w:t>Key differentiator: Google Drive's key advantage is its integration with Google's ecosystem, providing users with a seamless experience across various productivity and communication tools. Its robust collaboration features and extensive third-party app integrations make it a popular choice for both individuals and businesses.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allows users to store files and access them from any device. It is deeply integrated with Microsoft Office applications, providing users with the ability to edit documents directly from the cloud. OneDrive offers both personal and business plans, with features tailored to different user needs.</w:t>
      </w:r>
    </w:p>
    <w:p>
      <w:pPr>
        <w:spacing w:line="360" w:lineRule="auto"/>
        <w:ind w:firstLine="0"/>
        <w:jc w:val="both"/>
      </w:pPr>
      <w:r>
        <w:rPr>
          <w:rFonts w:ascii="Times New Roman" w:hAnsi="Times New Roman"/>
          <w:sz w:val="24"/>
        </w:rPr>
        <w:t>Key differentiator: OneDrive's competitive advantage lies in its integration with Microsoft Office and Windows operating systems, making it an ideal choice for users who rely heavily on Microsoft products. Its seamless synchronization with Office applications enhances productivity and collaboration for both individual and enterprise users.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secure file storage, sharing, and collaboration features, with a focus on data security and compliance. Box provides integrations with a wide range of third-party applications, enhancing its functionality for business users.</w:t>
      </w:r>
    </w:p>
    <w:p>
      <w:pPr>
        <w:spacing w:line="360" w:lineRule="auto"/>
        <w:ind w:firstLine="0"/>
        <w:jc w:val="both"/>
      </w:pPr>
      <w:r>
        <w:rPr>
          <w:rFonts w:ascii="Times New Roman" w:hAnsi="Times New Roman"/>
          <w:sz w:val="24"/>
        </w:rPr>
        <w:t>Key differentiator: Box's key differentiator is its strong emphasis on security and compliance, making it a preferred choice for industries with strict regulatory requirements. Its robust enterprise features, such as advanced user permissions and workflow automation, cater specifically to the needs of large organizations.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861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861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providing basic services for free while offering premium features at a cost. The company seems to focus on both individual users and businesses, leveraging its platform to facilitate file storage and sharing.</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it may offer premium subscriptions to individual users who require additional storage or advanced features. Secondly, Dropbox seems to provide business plans that charge per-seat licenses for shared folders, targeting small to medium-sized businesses (SMBs). Additionally, the company might act as a platform to broker user-generated content (UGC) from the desktop to the web, potentially monetizing through partnerships or advertising.</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Dropbox appear to be individual users who need reliable cloud storage and SMBs that require collaborative tools for file sharing and management. These segments benefit from Dropbox's scalable storage solutions and user-friendly interface.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may involve attracting individual users with a free tier to build a large user base, then converting a portion of these users to paid plans. For SMBs, Dropbox could focus on offering robust collaboration tools and security features to drive adoption of its per-seat licensing model. Additionally, partnerships with other tech companies could enhance its platform capabilities and expand its reach.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specific partnerships and how they contribute to its revenue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provides backup, and ensures accessibility from anywhere. The platform supports drag-and-drop file sharing and media uploads, with seamless compression, encryption, and failure recovery. The service is designed to work without requiring users to change their workflow, emphasizing ease of use and integration.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client and server components written in Python, which allows for rapid development. The platform leverages Amazon S3 and EC2 for scalable storage and computing resources, ensuring reliability and performance. The use of open APIs facilitates integration with both desktop and web applications, enhancing flexibility and user accessibility.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phase where it is being adopted by early users and is focusing on expanding its user base through viral elements like file sharing and shared folders. Future milestones may include further integration with web applications and expanding partnerships to enhance distribution.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w:t>
      </w:r>
    </w:p>
    <w:p>
      <w:pPr>
        <w:spacing w:line="360" w:lineRule="auto"/>
        <w:ind w:firstLine="0"/>
        <w:jc w:val="both"/>
      </w:pPr>
      <w:r>
        <w:rPr>
          <w:rFonts w:ascii="Times New Roman" w:hAnsi="Times New Roman"/>
          <w:sz w:val="24"/>
        </w:rPr>
        <w:t>• Complexity: The technical complexity is moderate, involving integration with multiple operating systems and cloud services, but the use of Python and existing cloud infrastructure simplifies development and scaling.</w:t>
      </w:r>
    </w:p>
    <w:p>
      <w:pPr>
        <w:spacing w:line="360" w:lineRule="auto"/>
        <w:ind w:firstLine="0"/>
        <w:jc w:val="both"/>
      </w:pPr>
      <w:r>
        <w:rPr>
          <w:rFonts w:ascii="Times New Roman" w:hAnsi="Times New Roman"/>
          <w:sz w:val="24"/>
        </w:rPr>
        <w:t>• Security: Security considerations include ensuring data encryption during transfer and storage, as well as robust failure recovery mechanisms to protect user data.</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as the user base scales.</w:t>
      </w:r>
    </w:p>
    <w:p>
      <w:pPr>
        <w:spacing w:line="360" w:lineRule="auto"/>
        <w:ind w:firstLine="0"/>
        <w:jc w:val="both"/>
      </w:pPr>
      <w:r>
        <w:rPr>
          <w:rFonts w:ascii="Times New Roman" w:hAnsi="Times New Roman"/>
          <w:sz w:val="24"/>
        </w:rPr>
        <w:t>• Regulatory: Regulatory considerations could involve data privacy laws and compliance with international data protection regulations, especially given the global nature of file sharing.</w:t>
      </w:r>
    </w:p>
    <w:p>
      <w:pPr>
        <w:spacing w:line="360" w:lineRule="auto"/>
        <w:ind w:firstLine="0"/>
        <w:jc w:val="both"/>
      </w:pPr>
      <w:r>
        <w:rPr>
          <w:rFonts w:ascii="Times New Roman" w:hAnsi="Times New Roman"/>
          <w:sz w:val="24"/>
        </w:rPr>
        <w:t>• Testing: Testing and validation requirements would focus on ensuring data integrity, synchronization accuracy, and performance under various network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US$ 625.7M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$7.59 billion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the co-founder and CEO of Dropbox, a company he established in 2007 with Arash Ferdowsi after earning a degree in computer science from the Massachusetts Institute of Technology. Under his leadership, Dropbox has evolved from a startup into a global collaboration platform with over 700 million registered users and a valuation exceeding $9 billion, becoming the fastest SaaS company to reach a $1 billion revenue run rate. Prior to Dropbox, Houston co-founded Accolade, an online SAT prep company, showcasing his entrepreneurial spirit early in his career. He also serves on the Board of Directors for Meta, contributing his expertise in technology and innovation.</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Background: Arash Ferdowsi is an Iranian-American entrepreneur and philanthropist renowned for co-founding Dropbox in 2007 with Drew Houston, following his decision to leave MIT. As the Chief Technology Officer, Ferdowsi was pivotal in developing Dropbox's initial product and scaling its technical infrastructure to accommodate over 500 million users, while leading the engineering team and shaping the company's technical vision. Under his leadership, Dropbox evolved into a multi-billion dollar publicly-traded company, achieving a successful IPO in 2018. Ferdowsi's contributions to the tech industry have earned him accolades such as Forbes' "30 Under 30" and Fortune's "40 Under 40," and he continues to influence the field as an investor and advisor to tech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is heavily reliant on data centers, which are significant energy consumers; therefore, Dropbox's commitment to sourcing renewable energy and improving energy efficiency is crucial for reducing its carbon footprint. On the social front, Dropbox's policies on data privacy and security are paramount, as breaches could severely impact user trust and company reputation. Governance practices, including transparent reporting and a diverse board, are essential for maintaining investor confidence and ensuring robust oversight. Overall, Dropbox's ability to manage these ESG factors effectively will be critical to its long-term sustainability and attractiveness to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sector appears to be highly competitive, and it is uncertain whether Dropbox can continue to differentiate itself sufficiently to maintain or grow its user base. Additional research is needed to understand current user adoption trends and preferences.</w:t>
      </w:r>
    </w:p>
    <w:p>
      <w:pPr>
        <w:spacing w:line="360" w:lineRule="auto"/>
        <w:ind w:firstLine="0"/>
        <w:jc w:val="both"/>
      </w:pPr>
      <w:r>
        <w:rPr>
          <w:rFonts w:ascii="Times New Roman" w:hAnsi="Times New Roman"/>
          <w:sz w:val="24"/>
        </w:rPr>
        <w:t>• Unknown Market Size: The total addressable market for cloud storage services is not clearly defined, which could impact strategic planning and growth projections. Further market analysis is required to estimate the potential market size accurately.</w:t>
      </w:r>
    </w:p>
    <w:p>
      <w:pPr>
        <w:spacing w:line="360" w:lineRule="auto"/>
        <w:ind w:firstLine="0"/>
        <w:jc w:val="both"/>
      </w:pPr>
      <w:r>
        <w:rPr>
          <w:rFonts w:ascii="Times New Roman" w:hAnsi="Times New Roman"/>
          <w:sz w:val="24"/>
        </w:rPr>
        <w:t>• Market Timing: The timing of Dropbox's product and feature releases may be misaligned with market demand or technological advancements. This could affect the company's ability to capitalize on emerging trends or technologies.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Dropbox's ability to integrate with other platforms and services may be limited, potentially affecting user experience and satisfaction. More information is needed to assess the current state of integration capabilities.</w:t>
      </w:r>
    </w:p>
    <w:p>
      <w:pPr>
        <w:spacing w:line="360" w:lineRule="auto"/>
        <w:ind w:firstLine="0"/>
        <w:jc w:val="both"/>
      </w:pPr>
      <w:r>
        <w:rPr>
          <w:rFonts w:ascii="Times New Roman" w:hAnsi="Times New Roman"/>
          <w:sz w:val="24"/>
        </w:rPr>
        <w:t>• Performance and Reliability Concerns: While Dropbox's technology is described as productionready, there may be concerns about scalability and reliability under increased usage or during peak times. Ongoing monitoring and testing are necessary to ensure consistent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Infrastructure Scalability: As Dropbox continues to grow, its infrastructure may face scalability challenges that could impact service delivery. Evaluating current infrastructure capabilities and future needs is essential.</w:t>
      </w:r>
    </w:p>
    <w:p>
      <w:pPr>
        <w:spacing w:line="360" w:lineRule="auto"/>
        <w:ind w:firstLine="0"/>
        <w:jc w:val="both"/>
      </w:pPr>
      <w:r>
        <w:rPr>
          <w:rFonts w:ascii="Times New Roman" w:hAnsi="Times New Roman"/>
          <w:sz w:val="24"/>
        </w:rPr>
        <w:t>• Talent Retention: The ability to attract and retain skilled personnel in a competitive tech industry could be a challenge, potentially affecting innovation and operational efficiency. Further investigation into current talent management strategies is recommended.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Dropbox may face challenges in complying with varying international data protection regulations, such as GDPR, given the global nature of its services. Continuous updates and audits of compliance measures are necessary to mitigate this risk.</w:t>
      </w:r>
    </w:p>
    <w:p>
      <w:pPr>
        <w:spacing w:line="360" w:lineRule="auto"/>
        <w:ind w:firstLine="0"/>
        <w:jc w:val="both"/>
      </w:pPr>
      <w:r>
        <w:rPr>
          <w:rFonts w:ascii="Times New Roman" w:hAnsi="Times New Roman"/>
          <w:sz w:val="24"/>
        </w:rPr>
        <w:t>• CrossBorder Data Transfer Restrictions: Changes in international policies regarding data transfer could impact Dropbox's operations and service delivery. Monitoring regulatory developments in key markets is crucial.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unclear, which may affect its financial stability and ability to invest in growth initiatives. Clarification of the company's financial position and funding strategy is needed.</w:t>
      </w:r>
    </w:p>
    <w:p>
      <w:pPr>
        <w:spacing w:line="360" w:lineRule="auto"/>
        <w:ind w:firstLine="0"/>
        <w:jc w:val="both"/>
      </w:pPr>
      <w:r>
        <w:rPr>
          <w:rFonts w:ascii="Times New Roman" w:hAnsi="Times New Roman"/>
          <w:sz w:val="24"/>
        </w:rPr>
        <w:t>• Revenue Model Sustainability: Dropbox's revenue model may face challenges if market conditions change or if competitors offer more attractive pricing. An analysis of the current pricing strategy and its competitiveness is required.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 operating in the competitive cloud storage sector, presents a compelling investment opportunity due to its production-ready technology and established market traction. The most likely investment strategy involves capitalizing on its robust user base and potential for expansion into enterprise solutions, which could drive significant growth. Exit strategies may include a strategic acquisition by a larger tech company seeking to enhance its cloud offerings or a public market exit through an IPO, leveraging Dropbox's brand recognition and market position. These options are supported by the company's ability to form strategic partnerships and its potential to capture a larger share of the growing cloud storage market. Investors should consider Dropbox's scalability and adaptability in a rapidly evolving tech landscape as key factors in realizing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considerations. Despite the absence of a specified total addressable market (TAM) and highlighted competitors, Dropbox's trailing 12-month revenue of $625.7 million indicates a significant market presence. By not investing, there is a potential loss of capitalizing on Dropbox's established brand and customer base, which could provide a competitive edge in a sector characterized by increasing demand for digital storage solutions. Strategically, abstaining from investment may result in missing out on potential growth opportunities as the company expands its product offerings or enters new markets. Additionally, as the cloud storage industry evolves, competitors may emerge, potentially diminishing Dropbox's market share and impacting future revenue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for its cloud storage solutions?</w:t>
      </w:r>
    </w:p>
    <w:p>
      <w:pPr>
        <w:spacing w:line="360" w:lineRule="auto"/>
        <w:ind w:firstLine="0"/>
        <w:jc w:val="both"/>
      </w:pPr>
      <w:r>
        <w:rPr>
          <w:rFonts w:ascii="Times New Roman" w:hAnsi="Times New Roman"/>
          <w:sz w:val="24"/>
        </w:rPr>
        <w:t>• Can Dropbox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it differentiate itself from them?</w:t>
      </w:r>
    </w:p>
    <w:p>
      <w:pPr>
        <w:spacing w:line="360" w:lineRule="auto"/>
        <w:ind w:firstLine="0"/>
        <w:jc w:val="both"/>
      </w:pPr>
      <w:r>
        <w:rPr>
          <w:rFonts w:ascii="Times New Roman" w:hAnsi="Times New Roman"/>
          <w:sz w:val="24"/>
        </w:rPr>
        <w:t>• What strategies does Dropbox have in place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to enhance its service offerings?</w:t>
      </w:r>
    </w:p>
    <w:p>
      <w:pPr>
        <w:spacing w:line="360" w:lineRule="auto"/>
        <w:ind w:firstLine="0"/>
        <w:jc w:val="both"/>
      </w:pPr>
      <w:r>
        <w:rPr>
          <w:rFonts w:ascii="Times New Roman" w:hAnsi="Times New Roman"/>
          <w:sz w:val="24"/>
        </w:rPr>
        <w:t>• Are there any plans to establish new partnerships to expand Dropbox's market reach or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Dropbox ensure compliance with data privacy laws and international data protection regulations?</w:t>
      </w:r>
    </w:p>
    <w:p>
      <w:pPr>
        <w:spacing w:line="360" w:lineRule="auto"/>
        <w:ind w:firstLine="0"/>
        <w:jc w:val="both"/>
      </w:pPr>
      <w:r>
        <w:rPr>
          <w:rFonts w:ascii="Times New Roman" w:hAnsi="Times New Roman"/>
          <w:sz w:val="24"/>
        </w:rPr>
        <w:t>• What is Dropbox's strategy for addressing potential regulatory changes that could impact its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user experience and accessibility. The company's freemium business model effectively attracts a broad user base, providing a pathway to convert free users into paying customers. Dropbox's focus on simplicity and reliability differentiates it from competitors, making it particularly appealing to non-technical users and small to medium-sized businesses. Additionally, Dropbox's robust security features and real-time synchronization capabilities ensure data integrity and privacy, which are critical in the cloud storage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in the cloud storage market, with major players like Google Drive, Microsoft OneDrive, and Box offering similar services. Dropbox's market position could be threatened by these competitors, especially given their extensive ecosystems and resources. The lack of a clearly defined total addressable market (TAM) and specific market size metrics may hinder strategic planning and growth projections. Furthermore, Dropbox's reliance on third-party infrastructure, such as Amazon S3 and EC2, could pose scalability and cost challenges as the company grows.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significant growth, driven by the increasing demand for scalable storage solutions and enhanced data security measures. Dropbox has the opportunity to expand its market share by enhancing its product offerings, such as integrating AI-driven features for improved file organization and search capabilities. The shift towards remote work and digital transformation across industries presents an opportunity for Dropbox to capture a larger share of the SMB market by offering tailored solutions for collaboration and data management. Additionally, expanding partnerships with third-party applications could enhance Dropbox's platform capabilities and attract more enterprise customers.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market risks due to the competitive landscape and the potential for market saturation. The company's ability to differentiate itself and maintain its user base is uncertain, especially with the rapid pace of technological advancements. Technical risks include challenges in integrating with other platforms and ensuring consistent performance under increased usage. Regulatory risks, such as compliance with international data protection laws, could impact Dropbox's operations and service delivery. Financial risks include the sustainability of Dropbox's revenue model and the potential impact of changing market conditions or competitor pricing strategies.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