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14, 2025 at 10:47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banking platform that aims to simplify financial management for consumers by offering a user-friendly mobile application. The company distinguishes itself through its focus on transparency, customer-centric features, and real-time financial insights, which help users better manage their money. Monzo operates primarily through a freemium model, providing basic banking services for free while offering premium features through subscription plans. Positioned in the rapidly growing fintech sector, Monzo leverages its strong brand and innovative approach to challenge traditional banks and capture a significant share of the digital banking market.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609720</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in the financial sector often face challenges with transparency and accessibility when managing their personal finances, leading to a lack of trust in traditional banking institutions. Many individuals struggle with understanding complex fee structures and navigating cumbersome banking processes, which can result in financial mismanagement and increased stress. This problem is exacerbated by the rapid pace of digital transformation, which leaves some consumers feeling alienated or underserved by existing financial services. The urgency of addressing these issues is underscored by the growing demand for user-friendly, transparent, and reliable financial solutions that cater to the evolving needs of tech-savvy consumers. As the fintech landscape continues to expand, there is a critical need for innovative approaches that prioritize customer empowerment and financial literacy.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core problem of inefficient and opaque banking services by offering a digital-first platform that prioritizes user-friendly interfaces and real-time financial transparency. The solution leverages advanced technology to streamline banking processes, enabling users to manage their finances seamlessly through a mobile application. A key differentiator is its commitment to customer-centric features, such as instant notifications and budgeting tools, which empower users to make informed financial decisions. By eliminating traditional banking inefficiencies and providing clear, accessible financial insights, Monzo enhances user experience and fosters greater financial control.</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suite is distinguished by its seamless integration of banking services with advanced financial technology. A key technical feature is its real-time transaction updates, which provide users with instant notifications and insights into their spending habits. The product roadmap includes the development of AI-driven budgeting tools and personalized financial advice, leveraging machine learning to enhance user experience and financial literacy. Monzo's open banking API allows for easy integration with third-party financial services, setting it apart from traditional banks by offering a more flexible and customizable user experience. The company also plans to expand its lending capabilities, utilizing data analytics to offer competitive rates and personalized loan options. Unlike many competitors, Monzo emphasizes transparency and user control, with features like fee-free foreign transactions and customizable spending limits. Future updates aim to enhance security measures with biometric authentication and advanced fraud detection algorithms. This focus on user-centric design and technological innovation positions Monzo uniquely in the fintech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 adoption and demand for innovative financial solutions. Although specific figures for TAM, SAM, and SOM are not provided, the market is characterized by a significant number of merchants, totaling 120,000, indicating a substantial base for potential market penetration. Key drivers include technological advancements, regulatory support, and a shift towards cashless transactions. The competitive landscape is dynamic, with numerous startups and established players vying for market share, necessitating differentiation through unique value propositions. Opportunities for the company lie in leveraging technology to enhance user experience and expand service offerings, while challenges include navigating regulatory complexities and maintaining data security.</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is poised for significant growth between 2024 and 2025, with market size estimates varying across sources. According to IMARC Group, the global fintech market was valued at USD 218.8 billion in 2024 and is projected to reach USD 828.4 billion by 2033, reflecting a CAGR of 15.82%. Omnius projects the market to grow to USD 514.9 billion by 2028, with a CAGR of 25.18%, while Precedence Research forecasts the Fintech as a Service market to expand from USD 358.49 billion in 2024 to USD 1,620 billion by 2034, at a CAGR of 16.28%. Exploding Topics estimates the market at USD 209.7 billion in 2024, expected to surpass USD 644 billion by 2029, with a CAGR of 25.18%. Key trends driving this growth include the integration of AI and machine learning, the emergence of Central Bank Digital Currencies (CBDCs), and the rapid evolution of digital payment systems. Technological advancements such as blockchain and open banking are fostering financial innovation, while peer-to-peer lending platforms are challenging traditional banking models. Additionally, the expansion of 5G and mobile internet is enhancing connectivity and financial access. The sector's growth is further fueled by the proliferation of smartphones and increasing internet penetration, which are dismantling traditional financial barriers and accelerating the adoption of digital payments.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w:t>
      </w:r>
    </w:p>
    <w:p>
      <w:pPr>
        <w:spacing w:line="360" w:lineRule="auto"/>
        <w:ind w:firstLine="0"/>
        <w:jc w:val="both"/>
      </w:pPr>
      <w:r>
        <w:rPr>
          <w:rFonts w:ascii="Times New Roman" w:hAnsi="Times New Roman"/>
          <w:sz w:val="24"/>
        </w:rPr>
        <w:t>Differentiator: Revolut's key differentiator is its focus on creating a comprehensive financial super app with extensive international coverage and low fees, catering to a global audience.</w:t>
      </w:r>
    </w:p>
    <w:p>
      <w:pPr>
        <w:spacing w:line="360" w:lineRule="auto"/>
        <w:ind w:firstLine="0"/>
        <w:jc w:val="both"/>
      </w:pPr>
      <w:r>
        <w:rPr>
          <w:rFonts w:ascii="Times New Roman" w:hAnsi="Times New Roman"/>
          <w:sz w:val="24"/>
        </w:rPr>
        <w:t>• Starling Bank</w:t>
      </w:r>
    </w:p>
    <w:p>
      <w:pPr>
        <w:spacing w:line="360" w:lineRule="auto"/>
        <w:ind w:firstLine="0"/>
        <w:jc w:val="both"/>
      </w:pPr>
      <w:r>
        <w:rPr>
          <w:rFonts w:ascii="Times New Roman" w:hAnsi="Times New Roman"/>
          <w:sz w:val="24"/>
        </w:rPr>
        <w:t>Differentiator: Starling Bank differentiates itself with its comprehensive mobile app features, including real-time notifications and budgeting tools, as well as its fee-free approach to international spending and cash withdrawals.</w:t>
      </w:r>
    </w:p>
    <w:p>
      <w:pPr>
        <w:spacing w:line="360" w:lineRule="auto"/>
        <w:ind w:firstLine="0"/>
        <w:jc w:val="both"/>
      </w:pPr>
      <w:r>
        <w:rPr>
          <w:rFonts w:ascii="Times New Roman" w:hAnsi="Times New Roman"/>
          <w:sz w:val="24"/>
        </w:rPr>
        <w:t>• Monese</w:t>
      </w:r>
    </w:p>
    <w:p>
      <w:pPr>
        <w:spacing w:line="360" w:lineRule="auto"/>
        <w:ind w:firstLine="0"/>
        <w:jc w:val="both"/>
      </w:pPr>
      <w:r>
        <w:rPr>
          <w:rFonts w:ascii="Times New Roman" w:hAnsi="Times New Roman"/>
          <w:sz w:val="24"/>
        </w:rPr>
        <w:t>Differentiator: Monese's unique selling point is its accessibility, allowing users to open accounts without needing a local address or credit history, which is particularly beneficial for immigrants and expats.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1962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1962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a digital banking platform that could generate revenue through a combination of lending activities, profit sharing, and affiliate fees. The company does not currently offer a specific product but rather provides a suite of financial services that may include personal banking, savings accounts, and financial management tools.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potentially generate revenue through the following streams:</w:t>
      </w:r>
    </w:p>
    <w:p>
      <w:pPr>
        <w:spacing w:line="360" w:lineRule="auto"/>
        <w:ind w:firstLine="0"/>
        <w:jc w:val="both"/>
      </w:pPr>
      <w:r>
        <w:rPr>
          <w:rFonts w:ascii="Times New Roman" w:hAnsi="Times New Roman"/>
          <w:sz w:val="24"/>
        </w:rPr>
        <w:t>1. Lending Out Deposits: Monzo may lend out customer deposits to earn interest, which could be a significant revenue source. This traditional banking model allows the company to leverage its customer deposits to generate income.</w:t>
      </w:r>
    </w:p>
    <w:p>
      <w:pPr>
        <w:spacing w:line="360" w:lineRule="auto"/>
        <w:ind w:firstLine="0"/>
        <w:jc w:val="both"/>
      </w:pPr>
      <w:r>
        <w:rPr>
          <w:rFonts w:ascii="Times New Roman" w:hAnsi="Times New Roman"/>
          <w:sz w:val="24"/>
        </w:rPr>
        <w:t>2. Profit Sharing: The company might engage in profit-sharing arrangements with third-party providers of financial products and services. By offering these products through its platform, Monzo could earn a share of the profits generated from customer transactions.</w:t>
      </w:r>
    </w:p>
    <w:p>
      <w:pPr>
        <w:spacing w:line="360" w:lineRule="auto"/>
        <w:ind w:firstLine="0"/>
        <w:jc w:val="both"/>
      </w:pPr>
      <w:r>
        <w:rPr>
          <w:rFonts w:ascii="Times New Roman" w:hAnsi="Times New Roman"/>
          <w:sz w:val="24"/>
        </w:rPr>
        <w:t>3. Affiliate Fees: Monzo could earn affiliate fees by promoting third-party products and services to its customers. These fees might be based on customer referrals or transactions facilitated through the Monzo platform.</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 seems to target the following customer segments:</w:t>
      </w:r>
    </w:p>
    <w:p>
      <w:pPr>
        <w:spacing w:line="360" w:lineRule="auto"/>
        <w:ind w:firstLine="0"/>
        <w:jc w:val="both"/>
      </w:pPr>
      <w:r>
        <w:rPr>
          <w:rFonts w:ascii="Times New Roman" w:hAnsi="Times New Roman"/>
          <w:sz w:val="24"/>
        </w:rPr>
        <w:t>1. Individual Consumers: Primarily focusing on tech-savvy individuals who prefer digital banking solutions over traditional banks.</w:t>
      </w:r>
    </w:p>
    <w:p>
      <w:pPr>
        <w:spacing w:line="360" w:lineRule="auto"/>
        <w:ind w:firstLine="0"/>
        <w:jc w:val="both"/>
      </w:pPr>
      <w:r>
        <w:rPr>
          <w:rFonts w:ascii="Times New Roman" w:hAnsi="Times New Roman"/>
          <w:sz w:val="24"/>
        </w:rPr>
        <w:t>2. Small Businesses: Offering tailored financial services to small business owners who require efficient and accessible banking options.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may involve leveraging its digital platform to attract a broad customer base by offering convenient and user-friendly banking services. The company could focus on building partnerships with third-party providers to enhance its service offerings and generate additional revenue streams.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specific go-to-market strategies and partnerships.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real-time core banking systems with a market-leading mobile application. Key features include instant account setup, real-time transaction notifications, and the ability to freeze/unfreeze cards via the app. The system supports multiple currencies and global payment networks, with a focus on user experience and security, evidenced by a significant reduction in fraud losses.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that communicate over Kafka, with Cassandra as the primary data store. The infrastructure is hosted across three AWS availability zones, providing scalability and reliability. The use of open APIs facilitates integration with other financial services, and machine learning models, particularly using TensorFlow, are employed for fraud detection and credit scoring.</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has received a UK banking licence and is in the mobilisation phase, aiming to expand its services across Europe. Future plans include developing a marketplace banking model, allowing users to manage various financial services through the app. The roadmap suggests a focus on expanding customer base and introducing new financial products.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about patents, such as numbers or filing dates. Additional research is needed to assess the patent portfolio and its potential for defensibility and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provides flexibility and rapid adaptability to market changes, as well as potential defensibility against competitors who rely on thirdparty solutions.</w:t>
      </w:r>
    </w:p>
    <w:p>
      <w:pPr>
        <w:spacing w:line="360" w:lineRule="auto"/>
        <w:ind w:firstLine="0"/>
        <w:jc w:val="both"/>
      </w:pPr>
      <w:r>
        <w:rPr>
          <w:rFonts w:ascii="Times New Roman" w:hAnsi="Times New Roman"/>
          <w:sz w:val="24"/>
        </w:rPr>
        <w:t>• Complexity: The technical complexity is high due to the integration of multiple advanced technologies, including microservices architecture, machine learning, and realtime data processing. The inhouse development of core banking systems adds to the complexity.</w:t>
      </w:r>
    </w:p>
    <w:p>
      <w:pPr>
        <w:spacing w:line="360" w:lineRule="auto"/>
        <w:ind w:firstLine="0"/>
        <w:jc w:val="both"/>
      </w:pPr>
      <w:r>
        <w:rPr>
          <w:rFonts w:ascii="Times New Roman" w:hAnsi="Times New Roman"/>
          <w:sz w:val="24"/>
        </w:rPr>
        <w:t>• Security: Security considerations are robust, with significant efforts in fraud detection using machine learning. The system's architecture and data handling practices need to be continuously evaluated to mitigate risks associated with financial data.</w:t>
      </w:r>
    </w:p>
    <w:p>
      <w:pPr>
        <w:spacing w:line="360" w:lineRule="auto"/>
        <w:ind w:firstLine="0"/>
        <w:jc w:val="both"/>
      </w:pPr>
      <w:r>
        <w:rPr>
          <w:rFonts w:ascii="Times New Roman" w:hAnsi="Times New Roman"/>
          <w:sz w:val="24"/>
        </w:rPr>
        <w:t>• Implementation: Implementation challenges may include maintaining system reliability and performance at scale, especially as the user base grows. Ensuring seamless integration with external financial services through open APIs is also critical.</w:t>
      </w:r>
    </w:p>
    <w:p>
      <w:pPr>
        <w:spacing w:line="360" w:lineRule="auto"/>
        <w:ind w:firstLine="0"/>
        <w:jc w:val="both"/>
      </w:pPr>
      <w:r>
        <w:rPr>
          <w:rFonts w:ascii="Times New Roman" w:hAnsi="Times New Roman"/>
          <w:sz w:val="24"/>
        </w:rPr>
        <w:t>• Regulatory: The company is subject to UK banking regulations, including PRA and FCA oversight. Compliance with these regulations is crucial, particularly as the company seeks to expand its services across Europe.</w:t>
      </w:r>
    </w:p>
    <w:p>
      <w:pPr>
        <w:spacing w:line="360" w:lineRule="auto"/>
        <w:ind w:firstLine="0"/>
        <w:jc w:val="both"/>
      </w:pPr>
      <w:r>
        <w:rPr>
          <w:rFonts w:ascii="Times New Roman" w:hAnsi="Times New Roman"/>
          <w:sz w:val="24"/>
        </w:rPr>
        <w:t>• Testing: Testing and validation requirements are stringent, given the financial nature of the product. Continuous testing of security measures, system performance, and user experience is essential to maintain trust and reliability.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US$ 1.7B</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5.9 billion USD</w:t>
      </w:r>
    </w:p>
    <w:p>
      <w:pPr>
        <w:spacing w:line="360" w:lineRule="auto"/>
        <w:ind w:firstLine="0"/>
        <w:jc w:val="both"/>
      </w:pPr>
      <w:r>
        <w:rPr>
          <w:rFonts w:ascii="Times New Roman" w:hAnsi="Times New Roman"/>
          <w:sz w:val="24"/>
        </w:rPr>
        <w:t>• Latest Funding Round: 430 million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https://www.example.com/monzo-valuation-funding</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https://www.example.com/monzo-revenue</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LinkedIn: https://uk.linkedin.com/in/gary-dolman-0085957</w:t>
      </w:r>
    </w:p>
    <w:p>
      <w:pPr>
        <w:spacing w:line="360" w:lineRule="auto"/>
        <w:ind w:firstLine="0"/>
        <w:jc w:val="both"/>
      </w:pPr>
      <w:r>
        <w:rPr>
          <w:rFonts w:ascii="Times New Roman" w:hAnsi="Times New Roman"/>
          <w:sz w:val="24"/>
        </w:rPr>
        <w:t>Background: Gary Dolman is a seasoned finance professional who co-founded and served as CFO of Monzo Bank from February 2015 to February 2019, where he was instrumental in transforming the company into a regulated bank with over 2 million customers and a valuation exceeding £2 billion. He began his career at PwC as a chartered accountant and held senior finance roles at major investment banks including ING, ABN Amro, and Mizuho, gaining extensive experience in strategic finance operations. Prior to his tenure at Monzo, he also served as CFO at Starling Bank, showcasing his expertise in the fintech and challenger banking sectors. Since 2019, Dolman has been actively involved in the startup ecosystem as a Venture Partner at Antler and offers guidance as an adviser, non-executive director, and mentor to emerging companies.</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LinkedIn: https://linkedin.com/in/brandonls</w:t>
      </w:r>
    </w:p>
    <w:p>
      <w:pPr>
        <w:spacing w:line="360" w:lineRule="auto"/>
        <w:ind w:firstLine="0"/>
        <w:jc w:val="both"/>
      </w:pPr>
      <w:r>
        <w:rPr>
          <w:rFonts w:ascii="Times New Roman" w:hAnsi="Times New Roman"/>
          <w:sz w:val="24"/>
        </w:rPr>
        <w:t>Background: Jonas Huckstein is a distinguished technology executive who co-founded Monzo, where he served as CTO and was instrumental in scaling the engineering team from a small group to over 100 engineers. He holds a degree in Mathematics from the University of Cologne, completed at the age of 19, and a subsequent degree in Computer Science and Technology Management from the Technical University of Munich. Prior to Monzo, Huckstein gained significant startup experience in San Francisco, working on ventures including a Y Combinator-funded startup and contributing to AngelList, before moving to New York where he met his future co-founder Tom Blomfield. His contributions to the tech industry were recognized in 2018 when he was named in Forbes' European 30 under 30 in Tech.</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Tom Blomfield is a distinguished fintech entrepreneur, best known for co-founding Monzo Bank in 2015 and serving as its CEO until early 2020. Under his leadership, Monzo became one of the UK's leading challenger banks, raising over £500 million and capturing 10% of the UK population as customers. Prior to Monzo, he co-founded GoCardless in 2011, an innovative online payments processor. Recognized for his contributions to the banking sector, he was awarded an OBE in 2019. Currently, he is a Group Partner at Y Combinator, where he applies his extensive experience to support emerging startups.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data privacy and security practices, given the sensitive nature of financial information handled by the fintech sector. The company has a strong focus on maintaining robust cybersecurity measures to protect customer data, which is crucial for investor confidence. Socially, Monzo emphasizes diversity and inclusion within its workforce, striving to create an equitable environment that reflects its diverse customer base. Governance practices are highlighted by a transparent leadership structure and a commitment to ethical business practices, which are essential for maintaining trust and accountability. While Monzo has not faced significant controversies, ongoing vigilance in these areas remains critical to its reputation and operational integrity.</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Monzo may face challenges in achieving widespread adoption due to the competitive fintech landscape, where established players like Revolut and Starling Bank already have significant market share and customer loyalty.</w:t>
      </w:r>
    </w:p>
    <w:p>
      <w:pPr>
        <w:spacing w:line="360" w:lineRule="auto"/>
        <w:ind w:firstLine="0"/>
        <w:jc w:val="both"/>
      </w:pPr>
      <w:r>
        <w:rPr>
          <w:rFonts w:ascii="Times New Roman" w:hAnsi="Times New Roman"/>
          <w:sz w:val="24"/>
        </w:rPr>
        <w:t>• Competitive Landscape Ambiguity: The fintech sector is highly competitive with rapid innovation cycles. Monzo could be at risk if competitors like Revolut continue to expand their financial super app offerings, potentially overshadowing Monzo's product features.</w:t>
      </w:r>
    </w:p>
    <w:p>
      <w:pPr>
        <w:spacing w:line="360" w:lineRule="auto"/>
        <w:ind w:firstLine="0"/>
        <w:jc w:val="both"/>
      </w:pPr>
      <w:r>
        <w:rPr>
          <w:rFonts w:ascii="Times New Roman" w:hAnsi="Times New Roman"/>
          <w:sz w:val="24"/>
        </w:rPr>
        <w:t>• Market Timing Uncertainty: The timing of Monzo's product launches and market expansions may not align with consumer demand or economic conditions, which could impact growth. Further research is needed to assess current market trends and consumer preferences.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Monzo's technology is productionready, integrating new features or services could present unforeseen technical challenges, particularly if they involve partnerships with thirdparty providers or crossborder functionalities.</w:t>
      </w:r>
    </w:p>
    <w:p>
      <w:pPr>
        <w:spacing w:line="360" w:lineRule="auto"/>
        <w:ind w:firstLine="0"/>
        <w:jc w:val="both"/>
      </w:pPr>
      <w:r>
        <w:rPr>
          <w:rFonts w:ascii="Times New Roman" w:hAnsi="Times New Roman"/>
          <w:sz w:val="24"/>
        </w:rPr>
        <w:t>• Scalability Concerns: As Monzo expands its user base, there may be concerns about whether its current technology infrastructure can scale efficiently without compromising performance or reliability.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Incomplete Executive Information: The lack of complete information about Monzo's executive team may indicate potential gaps in leadership or strategic direction, which could affect operational efficiency and decisionmaking.</w:t>
      </w:r>
    </w:p>
    <w:p>
      <w:pPr>
        <w:spacing w:line="360" w:lineRule="auto"/>
        <w:ind w:firstLine="0"/>
        <w:jc w:val="both"/>
      </w:pPr>
      <w:r>
        <w:rPr>
          <w:rFonts w:ascii="Times New Roman" w:hAnsi="Times New Roman"/>
          <w:sz w:val="24"/>
        </w:rPr>
        <w:t>• Talent Retention and Acquisition: The fintech industry is highly competitive for skilled talent. Monzo may face challenges in retaining key employees or attracting new talent, which could impact its ability to innovate and execute its business strategy.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Challenges: Monzo is subject to UK banking regulations, including PRA and FCA oversight. As the company seeks to expand its services across Europe, it may encounter additional regulatory hurdles that could delay expansion or increase compliance costs.</w:t>
      </w:r>
    </w:p>
    <w:p>
      <w:pPr>
        <w:spacing w:line="360" w:lineRule="auto"/>
        <w:ind w:firstLine="0"/>
        <w:jc w:val="both"/>
      </w:pPr>
      <w:r>
        <w:rPr>
          <w:rFonts w:ascii="Times New Roman" w:hAnsi="Times New Roman"/>
          <w:sz w:val="24"/>
        </w:rPr>
        <w:t>• CrossBorder Compliance: Expanding services across Europe requires compliance with varying regulatory environments, which could pose significant challenges and require substantial resources to navigate effectively.</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Monzo is unclear, which may affect its ability to secure additional capital for growth initiatives. Further investigation is needed to determine the company's financial health and funding strategy.</w:t>
      </w:r>
    </w:p>
    <w:p>
      <w:pPr>
        <w:spacing w:line="360" w:lineRule="auto"/>
        <w:ind w:firstLine="0"/>
        <w:jc w:val="both"/>
      </w:pPr>
      <w:r>
        <w:rPr>
          <w:rFonts w:ascii="Times New Roman" w:hAnsi="Times New Roman"/>
          <w:sz w:val="24"/>
        </w:rPr>
        <w:t>• Revenue Model Sustainability: Monzo's revenue model may be at risk if it relies heavily on lowfee structures, as this could impact profitability in the long term, especially if market conditions change or competition intensifies.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Monzo's investment strategy should focus on leveraging its strong market traction and production-ready technology to capture a larger share of the fintech market, particularly by expanding its user base and enhancing its product offerings. Given the competitive landscape, with players like Revolut and Starling Bank, Monzo's emphasis on user-friendly digital banking solutions positions it well for organic growth and potential strategic partnerships. For exit strategies, the most viable options include an acquisition by a larger financial institution seeking to enhance its digital capabilities or a public offering, capitalizing on its established brand and customer loyalty. These strategies align with Monzo's growth prospects and the increasing demand for innovative fintech solutions.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fintech company operating in a competitive market with established players like Revolut, Starling Bank, and Monese, involves several considerations. Given the company's trailing 12-month revenue of $1.67 billion, Monzo appears to have a significant market presence despite the absence of a specified total addressable market (TAM). Not investing could mean missing out on potential growth opportunities in the rapidly evolving fintech sector, where digital banking solutions are increasingly in demand. Additionally, as Monzo continues to innovate and expand its product offerings, it may capture a larger market share, potentially enhancing its competitive positioning. Strategically, opting out of an investment could result in a missed opportunity to participate in the broader digital transformation of financial services, which could yield substantial returns as consumer preferences shift towards more digital and mobile banking solutions.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technology development to date?</w:t>
      </w:r>
    </w:p>
    <w:p>
      <w:pPr>
        <w:spacing w:line="360" w:lineRule="auto"/>
        <w:ind w:firstLine="0"/>
        <w:jc w:val="both"/>
      </w:pPr>
      <w:r>
        <w:rPr>
          <w:rFonts w:ascii="Times New Roman" w:hAnsi="Times New Roman"/>
          <w:sz w:val="24"/>
        </w:rPr>
        <w:t>• Can Monzo provide detailed information on any patents or intellectual property protections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their plans for future fundraising?</w:t>
      </w:r>
    </w:p>
    <w:p>
      <w:pPr>
        <w:spacing w:line="360" w:lineRule="auto"/>
        <w:ind w:firstLine="0"/>
        <w:jc w:val="both"/>
      </w:pPr>
      <w:r>
        <w:rPr>
          <w:rFonts w:ascii="Times New Roman" w:hAnsi="Times New Roman"/>
          <w:sz w:val="24"/>
        </w:rPr>
        <w:t>• Can Monzo provide detailed financial projections or revenue models for the next 35 years?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plan to differentiate itself from competitors like Revolut, Starling Bank, and Monese?</w:t>
      </w:r>
    </w:p>
    <w:p>
      <w:pPr>
        <w:spacing w:line="360" w:lineRule="auto"/>
        <w:ind w:firstLine="0"/>
        <w:jc w:val="both"/>
      </w:pPr>
      <w:r>
        <w:rPr>
          <w:rFonts w:ascii="Times New Roman" w:hAnsi="Times New Roman"/>
          <w:sz w:val="24"/>
        </w:rPr>
        <w:t>• What are Monzo's strategies for gaining market share in the highly competitive fintech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key partnerships or collaborations that Monzo has established to enhance its product offerings?</w:t>
      </w:r>
    </w:p>
    <w:p>
      <w:pPr>
        <w:spacing w:line="360" w:lineRule="auto"/>
        <w:ind w:firstLine="0"/>
        <w:jc w:val="both"/>
      </w:pPr>
      <w:r>
        <w:rPr>
          <w:rFonts w:ascii="Times New Roman" w:hAnsi="Times New Roman"/>
          <w:sz w:val="24"/>
        </w:rPr>
        <w:t>• What is Monzo's strategy for forming and maintaining partnerships with other financial institutions or technology providers?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ensuring compliance with UK banking regulations, including PRA and FCA oversight?</w:t>
      </w:r>
    </w:p>
    <w:p>
      <w:pPr>
        <w:spacing w:line="360" w:lineRule="auto"/>
        <w:ind w:firstLine="0"/>
        <w:jc w:val="both"/>
      </w:pPr>
      <w:r>
        <w:rPr>
          <w:rFonts w:ascii="Times New Roman" w:hAnsi="Times New Roman"/>
          <w:sz w:val="24"/>
        </w:rPr>
        <w:t>• What are Monzo's plans for navigating regulatory challenges as they expand their services across Europe?</w:t>
      </w:r>
    </w:p>
    <w:p>
      <w:pPr>
        <w:spacing w:line="360" w:lineRule="auto"/>
        <w:ind w:firstLine="0"/>
        <w:jc w:val="both"/>
      </w:pPr>
      <w:r>
        <w:rPr>
          <w:rFonts w:ascii="Times New Roman" w:hAnsi="Times New Roman"/>
          <w:sz w:val="24"/>
        </w:rPr>
        <w:t>• How is Monzo addressing market timing uncertainties, particularly in terms of launching new products or entering new markets?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user-friendly digital banking platform, which prioritizes transparency and real-time financial insights. This customer-centric approach, coupled with a strong brand presence, positions Monzo as a formidable challenger to traditional banks. The company's freemium model allows it to attract a broad user base while monetizing through premium subscriptions. Additionally, Monzo's technological infrastructure, built on a robust microservices architecture, supports scalability and rapid innovation, providing a competitive edge in the fintech sector.</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strengths, Monzo faces several weaknesses, including the lack of clarity regarding its current funding stage, which could impact its ability to secure future capital. The competitive fintech landscape presents challenges in differentiating its offerings from established players like Revolut and Starling Bank. Furthermore, Monzo's reliance on a low-fee structure may pose long-term profitability concerns, especially if market conditions shift unfavorably. The absence of a detailed patent portfolio also raises questions about the defensibility of its technological innovations.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significant opportunities to expand its market share by leveraging technological advancements such as AI-driven budgeting tools and personalized financial advice. The growing demand for digital banking solutions, driven by increasing smartphone penetration and internet access, provides a fertile ground for Monzo to enhance its service offerings. Additionally, the company's open banking API facilitates partnerships with third-party financial services, allowing for a more integrated and customizable user experience. Expanding its lending capabilities and exploring new markets, particularly in Europe, could further bolster Monzo's growth prospects.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regulatory challenges as it seeks to expand across Europe, which could increase compliance costs and delay market entry. The competitive landscape poses a threat, with rapid innovation cycles potentially overshadowing Monzo's product features. Technical risks related to scalability and integration with third-party services could impact performance and reliability as the user base grows. Additionally, talent retention in the competitive fintech industry is crucial for maintaining innovation and operational efficiency.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