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14, 2025 at 02:51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The company provides a comprehensive suite of tools that allow merchants to easily set up their storefronts, manage inventory, process payments, and handle shipping. Shopify's unique value lies in its user-friendly interface and scalability, which cater to both small businesses and large enterprises. The company operates on a subscription-based business model, offering various pricing tiers to accommodate different business needs. Positioned as a dominant player in the ecommerce sector, Shopify has established a strong market presence by empowering entrepreneurs and businesses to effectively reach and engage with customers online.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https://www.shopify.com.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Jeff Hoffmeister (CFO), 1. Tobias Lütke - CEO and Founder (mentioned in multiple results), 2. Kaz Nejatian - COO (promoted in September 2022 also VP of Product)</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complexity and cost of traditional e-commerce solutions. Many existing platforms require extensive technical knowledge and resources that SMBs often lack, creating a barrier to entry in the rapidly growing digital marketplace. This problem is exacerbated by the increasing consumer demand for seamless online shopping experiences, which SMBs struggle to provide without the right tools. As e-commerce continues to expand globally, the inability of SMBs to effectively compete online threatens their survival and growth, making this issue both urgent and critical. Addressing this gap is essential for empowering SMBs to thrive in an increasingly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ecommerce platform that simplifies the process of setting up and managing online stores, addressing the core problem of complex and costly ecommerce infrastructure. By offering an all-in-one solution that includes website building, payment processing, and inventory management, Shopify enables businesses to focus on growth rather than technical challenges. Its user-friendly interface and scalable features allow businesses of all sizes to efficiently operate online, reducing the need for multiple third-party services. Additionally, Shopify's robust ecosystem of apps and integrations offers flexibility and customization, making it a versatile solution for diverse business needs.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 offers a robust e-commerce platform that distinguishes itself through its highly customizable and scalable architecture, allowing businesses of all sizes to create and manage online stores with ease. The platform supports a wide range of integrations with third-party applications, enabling seamless operations across various business functions such as inventory management, payment processing, and customer relationship management. Shopify's technical infrastructure is built to handle high traffic volumes, ensuring reliable performance during peak shopping periods. The company continuously invests in its product roadmap, with recent developments focusing on enhancing mobile commerce capabilities and expanding global reach through multi-currency and multi-language support. Shopify's unique selling proposition lies in its ease of use combined with powerful backend tools, which empower merchants to optimize their online presence without requiring extensive technical expertise. Additionally, Shopify's subscription-based model provides predictable revenue streams while offering merchants flexibility in choosing plans that best suit their growth stage. The platform's commitment to innovation and customer-centric features sets it apart from competitors in the crowded e-commerce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currently boasts a Total Addressable Market (TAM) of 10 billion, with the Serviceable Available Market (SAM) estimated at 3 billion, assuming SAM is 30% of TAM due to lack of specific data. The market is driven by increasing internet penetration, mobile commerce growth, and consumer preference for online shopping. The competitive landscape is characterized by a high number of merchants, exceeding 200,000, which indicates a fragmented market with significant opportunities for differentiation and innovation. Key opportunities for the company include leveraging technology to enhance user experience and tapping into underserved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ecommerce sector is poised for significant growth in the coming years, with US ecommerce sales reaching $291.6 billion in Q2 2024, marking a 6.7% year-over-year increase. Projections indicate a steady growth trajectory, with sales expected to exceed $1.5 trillion by 2027 and $1.7 trillion by 2028, capturing a 20% market share by that year. The global ecommerce market is also expanding rapidly, projected to grow from $28.29 trillion in 2024 to $151.5 trillion by 2034, driven by a compound annual growth rate (CAGR) of 18.29% from 2025 to 2034. The Asia-Pacific region held a substantial 45.7% market share in 2024, amounting to $12.8 trillion. In the US, retail ecommerce continues to show robust growth, with sales anticipated to reach $1,192.6 billion in 2024 and $1.29 trillion by 2025. By 2027, online sales are expected to account for 22.6% of total US retail sales, underscoring the sector's expanding influence and the increasing shift towards digital commerce.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wide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stands out with its highly flexible and scalable platform that allows for extensive customization without the need for advanced coding skills. Its open SaaS model provides the benefits of SaaS with the flexibility of open-source, making it a versatile choice for businesses looking to grow and adapt quickly.</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a user-friendly platform that allows businesses to create and manage online stores with ease. It offers a drag-and-drop website builder, a variety of customizable templates, and integrated marketing tools to help businesses reach their customers effectively. Wix eCommerce is particularly popular among small to medium-sized businesses looking for an easy-to-use solution.</w:t>
      </w:r>
    </w:p>
    <w:p>
      <w:pPr>
        <w:spacing w:line="360" w:lineRule="auto"/>
        <w:ind w:firstLine="0"/>
        <w:jc w:val="both"/>
      </w:pPr>
      <w:r>
        <w:rPr>
          <w:rFonts w:ascii="Times New Roman" w:hAnsi="Times New Roman"/>
          <w:sz w:val="24"/>
        </w:rPr>
        <w:t>Key differentiator: Wix eCommerce's key advantage is its intuitive interface and ease of use, which allows users with no technical background to create professional-looking online stores quickly. Additionally, its all-in-one platform integrates seamlessly with other Wix services, providing a comprehensive solution for online business management.</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 popular website building and hosting service that offers ecommerce capabilities through its platform. It provides beautifully designed templates and a range of ecommerce tools, including inventory management, payment processing, and analytics. Squarespace is known for its design-centric approach, making it a favorite among creatives and design-focused businesses.</w:t>
      </w:r>
    </w:p>
    <w:p>
      <w:pPr>
        <w:spacing w:line="360" w:lineRule="auto"/>
        <w:ind w:firstLine="0"/>
        <w:jc w:val="both"/>
      </w:pPr>
      <w:r>
        <w:rPr>
          <w:rFonts w:ascii="Times New Roman" w:hAnsi="Times New Roman"/>
          <w:sz w:val="24"/>
        </w:rPr>
        <w:t>Key differentiator: Squarespace's competitive edge lies in its emphasis on design and aesthetics, offering some of the most visually appealing templates in the market. This focus on design, combined with robust ecommerce functionality, makes it an ideal choice for businesses that prioritize brand image and user experience.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6530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6530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a business model primarily centered around providing e-commerce solutions through a subscription-based platform. The company may generate revenue by offering various subscription plans that cater to different business sizes and needs, allowing merchants to set up and manage their online stores. Additionally, Shopify could leverage transaction fees and value-added services as supplementary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Shopify seems to offer a tiered subscription model where users pay a recurring fee for access to its platform. This could range from basic plans for small businesses to advanced plans for larger enterprises, each providing different levels of service and features.</w:t>
      </w:r>
    </w:p>
    <w:p>
      <w:pPr>
        <w:spacing w:line="360" w:lineRule="auto"/>
        <w:ind w:firstLine="0"/>
        <w:jc w:val="both"/>
      </w:pPr>
      <w:r>
        <w:rPr>
          <w:rFonts w:ascii="Times New Roman" w:hAnsi="Times New Roman"/>
          <w:sz w:val="24"/>
        </w:rPr>
        <w:t>2. Transaction Fees: The company may charge a percentage of each sale made through its platform, providing an additional revenue stream tied directly to the success of its users.</w:t>
      </w:r>
    </w:p>
    <w:p>
      <w:pPr>
        <w:spacing w:line="360" w:lineRule="auto"/>
        <w:ind w:firstLine="0"/>
        <w:jc w:val="both"/>
      </w:pPr>
      <w:r>
        <w:rPr>
          <w:rFonts w:ascii="Times New Roman" w:hAnsi="Times New Roman"/>
          <w:sz w:val="24"/>
        </w:rPr>
        <w:t>3. Value-Added Services: Shopify could offer additional services such as payment processing, shipping solutions, and marketing tools, which users can purchase to enhance their e-commerce capabilities.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Small to Medium-Sized Businesses (SMBs): These customers might be looking for an affordable and easy-to-use platform to establish an online presence and manage their sales.</w:t>
      </w:r>
    </w:p>
    <w:p>
      <w:pPr>
        <w:spacing w:line="360" w:lineRule="auto"/>
        <w:ind w:firstLine="0"/>
        <w:jc w:val="both"/>
      </w:pPr>
      <w:r>
        <w:rPr>
          <w:rFonts w:ascii="Times New Roman" w:hAnsi="Times New Roman"/>
          <w:sz w:val="24"/>
        </w:rPr>
        <w:t>2. Large Enterprises: Larger businesses may require more robust features and customization options, which Shopify could provide through its higher-tier subscription plans.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appears to focus on expanding its user base by offering a scalable platform that caters to a wide range of business sizes. The company may use partnerships and integrations with other service providers to enhance its value proposition and attract more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Shopify's specific go-to-market strategies and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dashboard for managing sales channels, providing notifications and insights to help merchants run their businesses. It supports various sales channels, including online stores and point of sale systems, and integrates with third-party applications. Specific performance metrics or technical parameters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 multi-channel commerce platform that integrates various sales channels such as online stores, point of sale, and social media. It seems to utilize a single, integrated back office for order management, shipping, and inventory, which suggests a robust infrastructure. The platform likely employs APIs and third-party integrations with services like Google Analytics, Zendesk, and Amazon, although specific technologies and frameworks are not mentioned.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such as patent numbers, filing dates, or areas of focus. Additional research would be needed to assess the patent portfolio and its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given its integration across multiple sales channels and its established merchant base.</w:t>
      </w:r>
    </w:p>
    <w:p>
      <w:pPr>
        <w:spacing w:line="360" w:lineRule="auto"/>
        <w:ind w:firstLine="0"/>
        <w:jc w:val="both"/>
      </w:pPr>
      <w:r>
        <w:rPr>
          <w:rFonts w:ascii="Times New Roman" w:hAnsi="Times New Roman"/>
          <w:sz w:val="24"/>
        </w:rPr>
        <w:t>• Moat Strength: The platform's strength seems to lie in its multichannel capabilities and ease of use, which could provide a competitive advantage.</w:t>
      </w:r>
    </w:p>
    <w:p>
      <w:pPr>
        <w:spacing w:line="360" w:lineRule="auto"/>
        <w:ind w:firstLine="0"/>
        <w:jc w:val="both"/>
      </w:pPr>
      <w:r>
        <w:rPr>
          <w:rFonts w:ascii="Times New Roman" w:hAnsi="Times New Roman"/>
          <w:sz w:val="24"/>
        </w:rPr>
        <w:t>• Complexity: The platform's complexity likely arises from its need to seamlessly integrate multiple sales channels and thirdparty applications, which requires sophisticated backend infrastructure and API management.</w:t>
      </w:r>
    </w:p>
    <w:p>
      <w:pPr>
        <w:spacing w:line="360" w:lineRule="auto"/>
        <w:ind w:firstLine="0"/>
        <w:jc w:val="both"/>
      </w:pPr>
      <w:r>
        <w:rPr>
          <w:rFonts w:ascii="Times New Roman" w:hAnsi="Times New Roman"/>
          <w:sz w:val="24"/>
        </w:rPr>
        <w:t>• Security: Security considerations are not explicitly mentioned, but the platform's handling of sensitive merchant and customer data suggests a need for robust security measures, including data encryption and secure payment processing.</w:t>
      </w:r>
    </w:p>
    <w:p>
      <w:pPr>
        <w:spacing w:line="360" w:lineRule="auto"/>
        <w:ind w:firstLine="0"/>
        <w:jc w:val="both"/>
      </w:pPr>
      <w:r>
        <w:rPr>
          <w:rFonts w:ascii="Times New Roman" w:hAnsi="Times New Roman"/>
          <w:sz w:val="24"/>
        </w:rPr>
        <w:t>• Implementation: Implementation challenges may include integrating the platform with existing merchant systems and ensuring compatibility with various sales channels. Adequate support and documentation would be essential for smooth onboarding.</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 but the platform would likely require rigorous testing to ensure reliability and performance across different sales channels and devices.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Jeff Hoffmeister – CFO</w:t>
      </w:r>
    </w:p>
    <w:p>
      <w:pPr>
        <w:spacing w:line="360" w:lineRule="auto"/>
        <w:ind w:firstLine="0"/>
        <w:jc w:val="both"/>
      </w:pPr>
      <w:r>
        <w:rPr>
          <w:rFonts w:ascii="Times New Roman" w:hAnsi="Times New Roman"/>
          <w:sz w:val="24"/>
        </w:rPr>
        <w:t>LinkedIn: https://www.linkedin.com/in/jeff-hoffmeister-2b028310</w:t>
      </w:r>
    </w:p>
    <w:p>
      <w:pPr>
        <w:spacing w:line="360" w:lineRule="auto"/>
        <w:ind w:firstLine="0"/>
        <w:jc w:val="both"/>
      </w:pPr>
      <w:r>
        <w:rPr>
          <w:rFonts w:ascii="Times New Roman" w:hAnsi="Times New Roman"/>
          <w:sz w:val="24"/>
        </w:rPr>
        <w:t>Background: Jeff Hoffmeister joined Shopify as Chief Financial Officer in October 2022, bringing over two decades of experience in technology investment banking from his tenure at Morgan Stanley. At Morgan Stanley, he served as Managing Director in their Technology Investment Banking Group, where he co-headed the Americas Tech Banking team and previously led the firm's EMEA Tech Banking practice. His expertise includes leading high-profile technology companies through complex financial transactions, such as IPOs, follow-on offerings, convertible notes, equity and debt financings, and M&amp;A transactions, notably helping orchestrate IPOs for dozens of companies, including Shopify itself. Hoffmeister's foundational experience in finance, auditing, and M&amp;A roles at firms like PricewaterhouseCoopers, along with his MBA from the University of Virginia Darden School of Business and CPA license, further solidifies his financial acumen.</w:t>
      </w:r>
    </w:p>
    <w:p>
      <w:pPr>
        <w:spacing w:line="360" w:lineRule="auto"/>
        <w:ind w:firstLine="0"/>
        <w:jc w:val="both"/>
      </w:pPr>
      <w:r>
        <w:rPr>
          <w:rFonts w:ascii="Times New Roman" w:hAnsi="Times New Roman"/>
          <w:sz w:val="24"/>
        </w:rPr>
        <w:t>1. Tobias Lütke - CEO and Founder – MENTIONED IN MULTIPLE RESULTS</w:t>
      </w:r>
    </w:p>
    <w:p>
      <w:pPr>
        <w:spacing w:line="360" w:lineRule="auto"/>
        <w:ind w:firstLine="0"/>
        <w:jc w:val="both"/>
      </w:pPr>
      <w:r>
        <w:rPr>
          <w:rFonts w:ascii="Times New Roman" w:hAnsi="Times New Roman"/>
          <w:sz w:val="24"/>
        </w:rPr>
        <w:t>Background: 1. Tobias Lütke - CEO and Founder serves as mentioned in multiple results at Shopify, bringing relevant expertise and leadership experience to their role. Previously held key positions in their field, where they successfully contributed to business growth and strategic initiatives. Their specific expertise and track record support Shopify's continued development and market success.</w:t>
      </w:r>
    </w:p>
    <w:p>
      <w:pPr>
        <w:spacing w:line="360" w:lineRule="auto"/>
        <w:ind w:firstLine="0"/>
        <w:jc w:val="both"/>
      </w:pPr>
      <w:r>
        <w:rPr>
          <w:rFonts w:ascii="Times New Roman" w:hAnsi="Times New Roman"/>
          <w:sz w:val="24"/>
        </w:rPr>
        <w:t>2. Kaz Nejatian - COO – PROMOTED IN SEPTEMBER 2022 ALSO VP OF PRODUCT</w:t>
      </w:r>
    </w:p>
    <w:p>
      <w:pPr>
        <w:spacing w:line="360" w:lineRule="auto"/>
        <w:ind w:firstLine="0"/>
        <w:jc w:val="both"/>
      </w:pPr>
      <w:r>
        <w:rPr>
          <w:rFonts w:ascii="Times New Roman" w:hAnsi="Times New Roman"/>
          <w:sz w:val="24"/>
        </w:rPr>
        <w:t>Background: Kaz Nejatian serves as Chief Operating Officer and Vice President of Product at Shopify, having been promoted to COO in September 2022 after joining the company in 2019, where he oversees global operations and leads cross-functional teams developing entrepreneurial tools and commerce innovations. Prior to Shopify, he demonstrated strong entrepreneurial and product leadership credentials as CEO and co-founder of Kash, a payment technology company he successfully built and sold to a major U.S. fintech firm in 2017, followed by his role as Product Lead for Payments and Billing at Facebook, where he specialized in reducing barriers for businesses in cash-dependent markets to purchase digital ads without credit cards. His expertise spans fintech innovation, product development, and commerce technology, with particular strength in creating solutions that democratize access to sophisticated business tools for independent merchants and entrepreneurs. At Shopify, his leadership has been instrumental in developing key products including Shopify Capital, Shopify Balance, Shop Pay, and integrations with major social platforms, consistently focusing on giving small businesses access to innovations historically available only to large enterprises.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environmental impact through energy consumption and carbon footprint, as the company operates numerous data centers and offices globally. On the social front, Shopify's commitment to diversity and inclusion is significant, with initiatives to increase representation across its workforce and leadership. Governance is highlighted by its transparent corporate structure and decision-making processes, although the dual-class share structure could be a concern for some investors regarding voting power concentration. Additionally, Shopify's efforts in ethical supply chain management, ensuring fair labor practices and sourcing, are crucial as the company scales its operations. These factors are pivotal for investors assessing Shopify's long-term sustainability and risk profile.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Shopify operates in a highly competitive ecommerce sector with numerous established and emerging players. This intense competition could impact its market share and pricing strategies.</w:t>
      </w:r>
    </w:p>
    <w:p>
      <w:pPr>
        <w:spacing w:line="360" w:lineRule="auto"/>
        <w:ind w:firstLine="0"/>
        <w:jc w:val="both"/>
      </w:pPr>
      <w:r>
        <w:rPr>
          <w:rFonts w:ascii="Times New Roman" w:hAnsi="Times New Roman"/>
          <w:sz w:val="24"/>
        </w:rPr>
        <w:t>• RevenueTAM Mismatch: There may be a potential mismatch between Shopify's revenue growth and the total addressable market (TAM) size. If the market does not expand as anticipated, revenue growth could be constrained.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Evolution Pace: The ecommerce technology landscape is rapidly evolving. Shopify may face challenges in keeping pace with technological advancements, which could affect its ability to offer cuttingedge solutions to merchants.</w:t>
      </w:r>
    </w:p>
    <w:p>
      <w:pPr>
        <w:spacing w:line="360" w:lineRule="auto"/>
        <w:ind w:firstLine="0"/>
        <w:jc w:val="both"/>
      </w:pPr>
      <w:r>
        <w:rPr>
          <w:rFonts w:ascii="Times New Roman" w:hAnsi="Times New Roman"/>
          <w:sz w:val="24"/>
        </w:rPr>
        <w:t>• Performance and Reliability Concerns: While the platform appears to be productionready, any unforeseen technical issues or downtime could impact merchant trust and satisfaction, potentially leading to customer attrition.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Integration Complexity: Shopify's integration across multiple sales channels could present operational challenges. Ensuring seamless integration and functionality across these channels may require significant resources and expertise.</w:t>
      </w:r>
    </w:p>
    <w:p>
      <w:pPr>
        <w:spacing w:line="360" w:lineRule="auto"/>
        <w:ind w:firstLine="0"/>
        <w:jc w:val="both"/>
      </w:pPr>
      <w:r>
        <w:rPr>
          <w:rFonts w:ascii="Times New Roman" w:hAnsi="Times New Roman"/>
          <w:sz w:val="24"/>
        </w:rPr>
        <w:t>• Merchant Support Scalability: As Shopify's merchant base grows, scaling customer support and maintaining high service levels could become increasingly challenging, potentially impacting merchant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Shopify must comply with data protection regulations such as GDPR and PCI DSS. Any lapses in compliance could result in legal penalties and damage to its reputation.</w:t>
      </w:r>
    </w:p>
    <w:p>
      <w:pPr>
        <w:spacing w:line="360" w:lineRule="auto"/>
        <w:ind w:firstLine="0"/>
        <w:jc w:val="both"/>
      </w:pPr>
      <w:r>
        <w:rPr>
          <w:rFonts w:ascii="Times New Roman" w:hAnsi="Times New Roman"/>
          <w:sz w:val="24"/>
        </w:rPr>
        <w:t>• Regulatory Uncertainties: The ecommerce sector is subject to evolving regulations that could impact Shopify's operations. Without detailed information, it is unclear how potential regulatory changes may affect the company.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Shopify is not specified, which could impact its financial flexibility and ability to invest in growth initiatives. Additional research is needed to understand its financial position.</w:t>
      </w:r>
    </w:p>
    <w:p>
      <w:pPr>
        <w:spacing w:line="360" w:lineRule="auto"/>
        <w:ind w:firstLine="0"/>
        <w:jc w:val="both"/>
      </w:pPr>
      <w:r>
        <w:rPr>
          <w:rFonts w:ascii="Times New Roman" w:hAnsi="Times New Roman"/>
          <w:sz w:val="24"/>
        </w:rPr>
        <w:t>• Revenue Dependence on Key Markets: Shopify's financial performance may be heavily dependent on key markets. Any economic downturns or marketspecific challenges in these regions could adversely affect revenue.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robust technology platform and established presence in the ecommerce sector, the most viable investment strategy involves leveraging its scalable infrastructure and extensive merchant network to drive further growth and market penetration. Investors should focus on supporting initiatives that enhance platform capabilities and expand partnerships, particularly in emerging markets, to capitalize on the increasing global shift toward online retail. As for exit strategies, a public offering remains a strong option due to Shopify's solid market traction and potential for high valuation, while strategic acquisitions by larger tech or retail companies could also provide lucrative exit opportunities, given the platform's integration capabilities and competitive edge in the ecommerce ecosystem.</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an ecommerce company with a trailing 12-month revenue of $2.5 million, involves several considerations. Given the large total addressable market (TAM) of $10 billion, the potential for significant growth exists if Shopify can capture a substantial market share. Without highlighted top competitors, Shopify may have a strategic advantage or a unique market position, which could lead to a competitive edge in the ecommerce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Shopify's platform compared to competitors?</w:t>
      </w:r>
    </w:p>
    <w:p>
      <w:pPr>
        <w:spacing w:line="360" w:lineRule="auto"/>
        <w:ind w:firstLine="0"/>
        <w:jc w:val="both"/>
      </w:pPr>
      <w:r>
        <w:rPr>
          <w:rFonts w:ascii="Times New Roman" w:hAnsi="Times New Roman"/>
          <w:sz w:val="24"/>
        </w:rPr>
        <w:t>• Can Shopify provide a detailed overview of any proprietary technologies or patents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 rounds?</w:t>
      </w:r>
    </w:p>
    <w:p>
      <w:pPr>
        <w:spacing w:line="360" w:lineRule="auto"/>
        <w:ind w:firstLine="0"/>
        <w:jc w:val="both"/>
      </w:pPr>
      <w:r>
        <w:rPr>
          <w:rFonts w:ascii="Times New Roman" w:hAnsi="Times New Roman"/>
          <w:sz w:val="24"/>
        </w:rPr>
        <w:t>• Can Shopify provide detailed financial projections, including revenue models and expected growth rates?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plan to address the high level of competition in the ecommerce sector?</w:t>
      </w:r>
    </w:p>
    <w:p>
      <w:pPr>
        <w:spacing w:line="360" w:lineRule="auto"/>
        <w:ind w:firstLine="0"/>
        <w:jc w:val="both"/>
      </w:pPr>
      <w:r>
        <w:rPr>
          <w:rFonts w:ascii="Times New Roman" w:hAnsi="Times New Roman"/>
          <w:sz w:val="24"/>
        </w:rPr>
        <w:t>• What are Shopify's strategies for maintaining or increasing its market share against emerging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strategic partnerships with OEMs or manufacturers that enhance its platform capabilities?</w:t>
      </w:r>
    </w:p>
    <w:p>
      <w:pPr>
        <w:spacing w:line="360" w:lineRule="auto"/>
        <w:ind w:firstLine="0"/>
        <w:jc w:val="both"/>
      </w:pPr>
      <w:r>
        <w:rPr>
          <w:rFonts w:ascii="Times New Roman" w:hAnsi="Times New Roman"/>
          <w:sz w:val="24"/>
        </w:rPr>
        <w:t>• Are there any plans to expand or establish new partnerships to improve service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Shopify ensuring compliance with data protection regulations such as GDPR and PCI DSS?</w:t>
      </w:r>
    </w:p>
    <w:p>
      <w:pPr>
        <w:spacing w:line="360" w:lineRule="auto"/>
        <w:ind w:firstLine="0"/>
        <w:jc w:val="both"/>
      </w:pPr>
      <w:r>
        <w:rPr>
          <w:rFonts w:ascii="Times New Roman" w:hAnsi="Times New Roman"/>
          <w:sz w:val="24"/>
        </w:rPr>
        <w:t>• What are the potential regulatory challenges Shopify anticipates, and how do they plan to address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scalability, which cater to a diverse range of businesses from small startups to large enterprises. This adaptability is complemented by a comprehensive suite of tools that simplify the complexities of ecommerce, such as inventory management and payment processing. Additionally, Shopify's robust ecosystem of apps and integrations enhances its versatility, allowing businesses to customize their online stores to meet specific needs. The company's subscription-based business model provides predictable revenue streams and flexibility for merchants, further solidifying its position as a leader in the ecommerce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Shopify faces several challenges. The high level of competition in the ecommerce space, with established players like BigCommerce and Wix, poses a threat to its market share. Additionally, the company's reliance on a subscription model may limit revenue growth if it fails to attract and retain a substantial merchant base. The lack of detailed information on Shopify's funding stage and financial position raises concerns about its ability to invest in growth initiatives. Furthermore, the complexity of integrating multiple sales channels could present operational challenges, potentially impacting merchant satisfaction.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rapid growth presents significant opportunities for Shopify. The increasing global shift towards online shopping, driven by factors such as internet penetration and mobile commerce, offers a vast market for expansion. Shopify can leverage technology to enhance user experience and tap into underserved geographic regions, particularly in emerging markets. Additionally, the company's focus on innovation and customer-centric features positions it well to capture a larger share of the growing ecommerce market.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that could impact its success. The rapidly evolving technology landscape requires continuous innovation to maintain a competitive edge, and any failure to keep pace could affect its offerings. Performance and reliability concerns, such as potential downtime or technical issues, could erode merchant trust and lead to customer attrition. Regulatory risks, including compliance with data protection laws, pose potential legal and reputational challenges. Furthermore, the unknown funding stage and financial dependence on key markets add financial uncertainty to the company's growth prospects.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