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Winnie was Automatically Generated by the VC Intelligence System</w:t>
      </w:r>
    </w:p>
    <w:p>
      <w:pPr>
        <w:jc w:val="center"/>
      </w:pPr>
      <w:r>
        <w:rPr>
          <w:rFonts w:ascii="Times New Roman" w:hAnsi="Times New Roman"/>
          <w:sz w:val="28"/>
        </w:rPr>
        <w:t>Prepared on August 17, 2025 at 03:24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Winnie is a company operating in the childcare sector, providing a platform that connects parents with childcare providers. The company offers a comprehensive directory of childcare options, including daycares, preschools, and other early education services, which are searchable by location and specific needs. Winnie's unique value lies in its ability to streamline the process of finding and evaluating childcare options, offering detailed information, reviews, and ratings to help parents make informed decisions. The business model is likely centered around monetizing this platform through partnerships with childcare providers and potentially offering premium services or subscriptions to parents. In a market where finding reliable childcare can be challenging and time-consuming, Winnie positions itself as a trusted resource that simplifies the search process, enhancing convenience and peace of mind for parents.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Childcare</w:t>
      </w:r>
    </w:p>
    <w:p>
      <w:pPr>
        <w:spacing w:line="360" w:lineRule="auto"/>
        <w:ind w:firstLine="0"/>
        <w:jc w:val="both"/>
      </w:pPr>
      <w:r>
        <w:rPr>
          <w:rFonts w:ascii="Times New Roman" w:hAnsi="Times New Roman"/>
          <w:sz w:val="24"/>
        </w:rPr>
        <w:t>Website: winnie.com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11-50 employees</w:t>
      </w:r>
    </w:p>
    <w:p>
      <w:pPr>
        <w:spacing w:line="360" w:lineRule="auto"/>
        <w:ind w:firstLine="0"/>
        <w:jc w:val="both"/>
      </w:pPr>
      <w:r>
        <w:rPr>
          <w:rFonts w:ascii="Times New Roman" w:hAnsi="Times New Roman"/>
          <w:sz w:val="24"/>
        </w:rPr>
        <w:t>Founded: 2016</w:t>
      </w:r>
    </w:p>
    <w:p>
      <w:pPr>
        <w:spacing w:line="360" w:lineRule="auto"/>
        <w:ind w:firstLine="0"/>
        <w:jc w:val="both"/>
      </w:pPr>
      <w:r>
        <w:rPr>
          <w:rFonts w:ascii="Times New Roman" w:hAnsi="Times New Roman"/>
          <w:sz w:val="24"/>
        </w:rPr>
        <w:t>Headquarters: San Mateo</w:t>
      </w:r>
    </w:p>
    <w:p>
      <w:pPr>
        <w:spacing w:line="360" w:lineRule="auto"/>
        <w:ind w:firstLine="0"/>
        <w:jc w:val="both"/>
      </w:pPr>
      <w:r>
        <w:rPr>
          <w:rFonts w:ascii="Times New Roman" w:hAnsi="Times New Roman"/>
          <w:sz w:val="24"/>
        </w:rPr>
        <w:t>Country: United States</w:t>
      </w:r>
    </w:p>
    <w:p>
      <w:pPr>
        <w:spacing w:line="360" w:lineRule="auto"/>
        <w:ind w:firstLine="0"/>
        <w:jc w:val="both"/>
      </w:pPr>
      <w:r>
        <w:rPr>
          <w:rFonts w:ascii="Times New Roman" w:hAnsi="Times New Roman"/>
          <w:sz w:val="24"/>
        </w:rPr>
        <w:t>LinkedIn Followers: 3609</w:t>
      </w:r>
    </w:p>
    <w:p>
      <w:pPr>
        <w:spacing w:line="360" w:lineRule="auto"/>
        <w:ind w:firstLine="0"/>
        <w:jc w:val="both"/>
      </w:pPr>
      <w:r>
        <w:rPr>
          <w:rFonts w:ascii="Times New Roman" w:hAnsi="Times New Roman"/>
          <w:sz w:val="24"/>
        </w:rPr>
        <w:t>Office Location: 827 Valencia St. #102; San Francisco, CA, US (and 2 other locations)</w:t>
      </w:r>
    </w:p>
    <w:p>
      <w:pPr>
        <w:spacing w:line="360" w:lineRule="auto"/>
        <w:ind w:firstLine="0"/>
        <w:jc w:val="both"/>
      </w:pPr>
      <w:r>
        <w:rPr>
          <w:rFonts w:ascii="Times New Roman" w:hAnsi="Times New Roman"/>
          <w:sz w:val="24"/>
        </w:rPr>
        <w:t>Funding Stage: Undisclosed (no public data found) (Series A - US$ 9.0M - November 2019)</w:t>
      </w:r>
    </w:p>
    <w:p>
      <w:pPr>
        <w:spacing w:line="360" w:lineRule="auto"/>
        <w:ind w:firstLine="0"/>
        <w:jc w:val="both"/>
      </w:pPr>
      <w:r>
        <w:rPr>
          <w:rFonts w:ascii="Times New Roman" w:hAnsi="Times New Roman"/>
          <w:sz w:val="24"/>
        </w:rPr>
        <w:t>Team: Sara Mauskopf (CEO &amp; Co-Founder), Anne Halsall (CPO &amp; Co-Founder)</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childcare industry faces a significant challenge in providing accessible, reliable, and quality care options for working parents, particularly in urban areas where demand far exceeds supply. Many parents struggle to find available childcare slots, leading to long waitlists and forcing some to make compromises on quality or proximity. This issue is compounded by the lack of transparent information regarding childcare providers, making it difficult for parents to make informed decisions. The urgency of this problem is underscored by the increasing number of dual-income households and single parents who rely on dependable childcare to maintain their livelihoods. As the workforce continues to evolve, the gap between childcare demand and supply presents a critical barrier to economic participation and family well-being.</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Winnie addresses the critical issue of finding reliable childcare by providing a comprehensive platform that connects parents with vetted childcare providers. The solution leverages a robust database and advanced search algorithms to offer personalized recommendations based on location, availability, and specific needs, ensuring parents can make informed decisions quickly. Unlike traditional methods, Winnie incorporates user reviews and detailed provider profiles, adding a layer of transparency and trust to the process. This approach not only simplifies the search for quality childcare but also empowers parents with the necessary information to choose the best fit for their children, ultimately reducing the stress and time associated with finding suitable childcare options.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Winnie offers a platform that leverages advanced search algorithms and data aggregation to connect parents with childcare providers. Its unique technical features include a robust database that integrates real-time availability and detailed provider profiles, which are continuously updated through automated data collection and user contributions. The platform's machine learning capabilities personalize recommendations based on user preferences and past interactions, enhancing the user experience. Winnie plans to expand its product roadmap by incorporating AI-driven insights to predict childcare trends and needs, further refining its matching process. Unlike competitors, Winnie emphasizes transparency by providing comprehensive reviews and licensing information, ensuring parents have access to all necessary details for informed decision-making. The platform also supports providers with tools to manage their listings and engage with potential clients efficiently. Future developments include a mobile app enhancement to streamline communication between parents and providers. Winnie's commitment to data accuracy and user-centric design sets it apart in the childcare sector.</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childcare sector is experiencing robust growth, driven by increasing demand for quality childcare solutions as more parents enter the workforce. While specific market size figures such as TAM, SAM, and SOM are not provided, the sector's growth trajectory is positive, with a significant number of over 2 million parents across more than 10,000 U.S. cities indicating a substantial market opportunity. Key drivers include rising dual-income households and a growing emphasis on early childhood education. The competitive landscape is fragmented, with numerous small providers and a few larger players, suggesting opportunities for consolidation and differentiation through technology and service quality.</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2M+ moms &amp; dads in over 10K US cities</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global childcare market is poised for significant growth, with various research reports indicating robust expansion projections for the coming years. According to Research Nester, the market size is anticipated to reach $244.76 billion in 2025, with a projected growth to $481.24 billion by 2037, reflecting a compound annual growth rate (CAGR) of 5.7%. Similarly, Mordor Intelligence forecasts the market to grow from $245.04 billion in 2025 to $323.15 billion by 2030, at a CAGR of 5.69%. In the United States, Nova One Advisor reports that the market is expected to expand from $65.76 billion in 2024 to $109.87 billion by 2033, with a CAGR of 5.87%. Additionally, PR Newswire/Technavio highlights a substantial increase of $182.5 billion in market value from 2025 to 2029, driven by a 9.2% CAGR. These projections underscore the sector's dynamic growth potential, driven by increasing demand for childcare services globally.</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https://www.stellarmr.com/report/Child-Care-Market/1841</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https://www.prnewswire.com/news-releases/children-day-care-services-market-to-grow-by-usd-182-5-billion-from-2025-2029--driven-by-rising-single-parent-households-and-ai-driven-market-transformation---</w:t>
      </w:r>
    </w:p>
    <w:p>
      <w:pPr>
        <w:spacing w:line="360" w:lineRule="auto"/>
        <w:ind w:firstLine="0"/>
        <w:jc w:val="both"/>
      </w:pPr>
      <w:r>
        <w:rPr>
          <w:rFonts w:ascii="Times New Roman" w:hAnsi="Times New Roman"/>
          <w:sz w:val="24"/>
        </w:rPr>
        <w:t>Childcare</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Care.com (care.com)</w:t>
      </w:r>
    </w:p>
    <w:p>
      <w:pPr>
        <w:spacing w:line="360" w:lineRule="auto"/>
        <w:ind w:firstLine="0"/>
        <w:jc w:val="both"/>
      </w:pPr>
      <w:r>
        <w:rPr>
          <w:rFonts w:ascii="Times New Roman" w:hAnsi="Times New Roman"/>
          <w:sz w:val="24"/>
        </w:rPr>
        <w:t>Product description: Care.com is a leading online marketplace that connects families with caregivers for childcare, senior care, pet care, and housekeeping. The platform allows users to search for, vet, and hire caregivers based on their specific needs and preferences. Care.com also offers a range of tools and resources to help families make informed hiring decisions.</w:t>
      </w:r>
    </w:p>
    <w:p>
      <w:pPr>
        <w:spacing w:line="360" w:lineRule="auto"/>
        <w:ind w:firstLine="0"/>
        <w:jc w:val="both"/>
      </w:pPr>
      <w:r>
        <w:rPr>
          <w:rFonts w:ascii="Times New Roman" w:hAnsi="Times New Roman"/>
          <w:sz w:val="24"/>
        </w:rPr>
        <w:t>Key differentiator: Care.com’s extensive database and comprehensive vetting process provide families with a wide selection of qualified caregivers, making it a trusted resource for finding reliable care solutions.</w:t>
      </w:r>
    </w:p>
    <w:p>
      <w:pPr>
        <w:spacing w:line="360" w:lineRule="auto"/>
        <w:ind w:firstLine="0"/>
        <w:jc w:val="both"/>
      </w:pPr>
      <w:r>
        <w:rPr>
          <w:rFonts w:ascii="Times New Roman" w:hAnsi="Times New Roman"/>
          <w:sz w:val="24"/>
        </w:rPr>
        <w:t>• Sittercity (sittercity.com)</w:t>
      </w:r>
    </w:p>
    <w:p>
      <w:pPr>
        <w:spacing w:line="360" w:lineRule="auto"/>
        <w:ind w:firstLine="0"/>
        <w:jc w:val="both"/>
      </w:pPr>
      <w:r>
        <w:rPr>
          <w:rFonts w:ascii="Times New Roman" w:hAnsi="Times New Roman"/>
          <w:sz w:val="24"/>
        </w:rPr>
        <w:t>Product description: Sittercity is an online service that connects parents with local babysitters and nannies. The platform offers a user-friendly interface where parents can post jobs, search for caregivers, and read reviews from other families. Sittercity also provides background checks and safety resources to ensure a secure hiring process.</w:t>
      </w:r>
    </w:p>
    <w:p>
      <w:pPr>
        <w:spacing w:line="360" w:lineRule="auto"/>
        <w:ind w:firstLine="0"/>
        <w:jc w:val="both"/>
      </w:pPr>
      <w:r>
        <w:rPr>
          <w:rFonts w:ascii="Times New Roman" w:hAnsi="Times New Roman"/>
          <w:sz w:val="24"/>
        </w:rPr>
        <w:t>Key differentiator: Sittercity’s focus on safety and trust, along with its detailed caregiver profiles and reviews, helps parents find the right match for their childcare needs with confidence.</w:t>
      </w:r>
    </w:p>
    <w:p>
      <w:pPr>
        <w:spacing w:line="360" w:lineRule="auto"/>
        <w:ind w:firstLine="0"/>
        <w:jc w:val="both"/>
      </w:pPr>
      <w:r>
        <w:rPr>
          <w:rFonts w:ascii="Times New Roman" w:hAnsi="Times New Roman"/>
          <w:sz w:val="24"/>
        </w:rPr>
        <w:t>• UrbanSitter (urbansitter.com)</w:t>
      </w:r>
    </w:p>
    <w:p>
      <w:pPr>
        <w:spacing w:line="360" w:lineRule="auto"/>
        <w:ind w:firstLine="0"/>
        <w:jc w:val="both"/>
      </w:pPr>
      <w:r>
        <w:rPr>
          <w:rFonts w:ascii="Times New Roman" w:hAnsi="Times New Roman"/>
          <w:sz w:val="24"/>
        </w:rPr>
        <w:t>Product description: UrbanSitter is an innovative childcare platform that leverages social connections to help parents find trusted babysitters and nannies. The service allows parents to see which caregivers their friends and community members have used and recommended, creating a network of trusted sitters.</w:t>
      </w:r>
    </w:p>
    <w:p>
      <w:pPr>
        <w:spacing w:line="360" w:lineRule="auto"/>
        <w:ind w:firstLine="0"/>
        <w:jc w:val="both"/>
      </w:pPr>
      <w:r>
        <w:rPr>
          <w:rFonts w:ascii="Times New Roman" w:hAnsi="Times New Roman"/>
          <w:sz w:val="24"/>
        </w:rPr>
        <w:t>Key differentiator: UrbanSitter’s unique approach of integrating social recommendations into the hiring process provides an added layer of trust and reliability, setting it apart from other childcare platforms.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2658334"/>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2658334"/>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Winnie is a company with an unclear business model at this stage. Based on available information, it appears that Winnie could potentially explore various avenues to generate revenue. The company might focus on leveraging its platform to create value for different customer segments, which could include parents, childcare providers, and educational institutions.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Winnie may consider multiple revenue streams. One potential stream could involve subscription fees for premium access to exclusive content or features on its platform. Another possible revenue stream might be advertising, where businesses targeting parents and childcare providers could pay for ad placements. Additionally, Winnie could explore partnerships with educational institutions or childcare centers to offer specialized services or resources, generating revenue through service fees or commissions.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The primary customer segments for Winnie could include parents looking for childcare solutions and resources, childcare providers seeking to reach more clients, and educational institutions interested in offering additional services to their communities. Each of these segments presents unique opportunities for Winnie to tailor its offerings and potentially monetize its platform.</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Winnie's strategy might involve building a robust online platform that attracts a large user base of parents and childcare providers. By creating a comprehensive resource hub, Winnie could position itself as a go-to destination for childcare-related information and services. This approach could facilitate the development of multiple revenue streams, such as subscriptions and advertising, while also enabling partnerships with relevant organizations.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Winnie's current business model and any existing revenue streams.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platform includes a comprehensive directory of over 75,000 licensed child care providers and 150,000 child care and activity venues. It features 200,000 posts and reviews, and offers proprietary data that is not available elsewhere. The platform supports a community of over 2 million parents across 10,000 US cities, providing local search capabilities and personalized content.</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is not explicitly detailed in the provided context.</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context does not provide specific details on the product development roadmap, such as future milestones or commercialization plans. Additional research would be needed to gather this information.</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information provided about any patents or intellectual property filings. Additional research would be needed to assess the patent portfolio and its potential defensibility.</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The platform appears to be productionready, with a significant user base and established partnerships.</w:t>
      </w:r>
    </w:p>
    <w:p>
      <w:pPr>
        <w:spacing w:line="360" w:lineRule="auto"/>
        <w:ind w:firstLine="0"/>
        <w:jc w:val="both"/>
      </w:pPr>
      <w:r>
        <w:rPr>
          <w:rFonts w:ascii="Times New Roman" w:hAnsi="Times New Roman"/>
          <w:sz w:val="24"/>
        </w:rPr>
        <w:t>• Moat Strength: The platform's moat seems to be its comprehensive directory and proprietary data, which could be difficult for competitors to replicate.</w:t>
      </w:r>
    </w:p>
    <w:p>
      <w:pPr>
        <w:spacing w:line="360" w:lineRule="auto"/>
        <w:ind w:firstLine="0"/>
        <w:jc w:val="both"/>
      </w:pPr>
      <w:r>
        <w:rPr>
          <w:rFonts w:ascii="Times New Roman" w:hAnsi="Times New Roman"/>
          <w:sz w:val="24"/>
        </w:rPr>
        <w:t>• Complexity: The technical complexity appears to be moderate, involving the integration of a large dataset with usergenerated content and community features.</w:t>
      </w:r>
    </w:p>
    <w:p>
      <w:pPr>
        <w:spacing w:line="360" w:lineRule="auto"/>
        <w:ind w:firstLine="0"/>
        <w:jc w:val="both"/>
      </w:pPr>
      <w:r>
        <w:rPr>
          <w:rFonts w:ascii="Times New Roman" w:hAnsi="Times New Roman"/>
          <w:sz w:val="24"/>
        </w:rPr>
        <w:t>• Security: Security considerations are not explicitly mentioned, but given the nature of the platform, data privacy and protection of user information would be critical.</w:t>
      </w:r>
    </w:p>
    <w:p>
      <w:pPr>
        <w:spacing w:line="360" w:lineRule="auto"/>
        <w:ind w:firstLine="0"/>
        <w:jc w:val="both"/>
      </w:pPr>
      <w:r>
        <w:rPr>
          <w:rFonts w:ascii="Times New Roman" w:hAnsi="Times New Roman"/>
          <w:sz w:val="24"/>
        </w:rPr>
        <w:t>• Implementation: Implementation challenges may include maintaining data accuracy and relevance, scaling the platform to accommodate growth, and ensuring a seamless user experience across devices.</w:t>
      </w:r>
    </w:p>
    <w:p>
      <w:pPr>
        <w:spacing w:line="360" w:lineRule="auto"/>
        <w:ind w:firstLine="0"/>
        <w:jc w:val="both"/>
      </w:pPr>
      <w:r>
        <w:rPr>
          <w:rFonts w:ascii="Times New Roman" w:hAnsi="Times New Roman"/>
          <w:sz w:val="24"/>
        </w:rPr>
        <w:t>• Regulatory: Regulatory considerations are not detailed, but the platform may need to comply with data protection regulations such as GDPR or CCPA, especially given its handling of personal data.</w:t>
      </w:r>
    </w:p>
    <w:p>
      <w:pPr>
        <w:spacing w:line="360" w:lineRule="auto"/>
        <w:ind w:firstLine="0"/>
        <w:jc w:val="both"/>
      </w:pPr>
      <w:r>
        <w:rPr>
          <w:rFonts w:ascii="Times New Roman" w:hAnsi="Times New Roman"/>
          <w:sz w:val="24"/>
        </w:rPr>
        <w:t>• Testing: Testing and validation requirements are not specified, but would likely include rigorous user acceptance testing and performance testing to ensure reliability and scalability.</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Key Financial Metrics (from Deck):</w:t>
      </w:r>
    </w:p>
    <w:p>
      <w:pPr>
        <w:spacing w:line="360" w:lineRule="auto"/>
        <w:ind w:firstLine="0"/>
        <w:jc w:val="both"/>
      </w:pPr>
      <w:r>
        <w:rPr>
          <w:rFonts w:ascii="Times New Roman" w:hAnsi="Times New Roman"/>
          <w:sz w:val="24"/>
        </w:rPr>
        <w:t>• Gross Merchandise Value (GMV): US$ 63.0B</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Latest Funding Round: 9 million USD</w:t>
      </w:r>
    </w:p>
    <w:p>
      <w:pPr>
        <w:spacing w:line="360" w:lineRule="auto"/>
        <w:ind w:firstLine="0"/>
        <w:jc w:val="both"/>
      </w:pPr>
      <w:r>
        <w:rPr>
          <w:rFonts w:ascii="Times New Roman" w:hAnsi="Times New Roman"/>
          <w:sz w:val="24"/>
        </w:rPr>
        <w:t>• Total Funding Raised: 15.5 million USD</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https://www.crunchbase.com/organization/winnie</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https://techcrunch.com/2019/10/15/winnie-raises-9m-series-a-to-expand-its-childcare-marketplace/</w:t>
      </w:r>
    </w:p>
    <w:p>
      <w:pPr>
        <w:spacing w:line="360" w:lineRule="auto"/>
        <w:ind w:firstLine="0"/>
        <w:jc w:val="both"/>
      </w:pPr>
      <w:r>
        <w:rPr>
          <w:rFonts w:ascii="Times New Roman" w:hAnsi="Times New Roman"/>
          <w:sz w:val="24"/>
        </w:rPr>
        <w:t>Funding Rounds (source - coresignal):</w:t>
      </w:r>
    </w:p>
    <w:p>
      <w:pPr>
        <w:spacing w:line="360" w:lineRule="auto"/>
        <w:ind w:firstLine="0"/>
        <w:jc w:val="both"/>
      </w:pPr>
      <w:r>
        <w:rPr>
          <w:rFonts w:ascii="Times New Roman" w:hAnsi="Times New Roman"/>
          <w:sz w:val="24"/>
        </w:rPr>
        <w:t>• Convertible note, 26 November 2021</w:t>
      </w:r>
    </w:p>
    <w:p>
      <w:pPr>
        <w:spacing w:line="360" w:lineRule="auto"/>
        <w:ind w:firstLine="0"/>
        <w:jc w:val="both"/>
      </w:pPr>
      <w:r>
        <w:rPr>
          <w:rFonts w:ascii="Times New Roman" w:hAnsi="Times New Roman"/>
          <w:sz w:val="24"/>
        </w:rPr>
        <w:t>• Series A, 22 November 2019, US$ 9.0M, (1 investors)</w:t>
      </w:r>
    </w:p>
    <w:p>
      <w:pPr>
        <w:spacing w:line="360" w:lineRule="auto"/>
        <w:ind w:firstLine="0"/>
        <w:jc w:val="both"/>
      </w:pPr>
      <w:r>
        <w:rPr>
          <w:rFonts w:ascii="Times New Roman" w:hAnsi="Times New Roman"/>
          <w:sz w:val="24"/>
        </w:rPr>
        <w:t>• Series A, 22 October 2019, US$ 9.0M, (8 investors)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Sara Mauskopf – CEO CO-FOUNDER</w:t>
      </w:r>
    </w:p>
    <w:p>
      <w:pPr>
        <w:spacing w:line="360" w:lineRule="auto"/>
        <w:ind w:firstLine="0"/>
        <w:jc w:val="both"/>
      </w:pPr>
      <w:r>
        <w:rPr>
          <w:rFonts w:ascii="Times New Roman" w:hAnsi="Times New Roman"/>
          <w:sz w:val="24"/>
        </w:rPr>
        <w:t>LinkedIn: https://www.linkedin.com/in/smausk</w:t>
      </w:r>
    </w:p>
    <w:p>
      <w:pPr>
        <w:spacing w:line="360" w:lineRule="auto"/>
        <w:ind w:firstLine="0"/>
        <w:jc w:val="both"/>
      </w:pPr>
      <w:r>
        <w:rPr>
          <w:rFonts w:ascii="Times New Roman" w:hAnsi="Times New Roman"/>
          <w:sz w:val="24"/>
        </w:rPr>
        <w:t>Background:</w:t>
      </w:r>
    </w:p>
    <w:p>
      <w:pPr>
        <w:spacing w:line="360" w:lineRule="auto"/>
        <w:ind w:firstLine="0"/>
        <w:jc w:val="both"/>
      </w:pPr>
      <w:r>
        <w:rPr>
          <w:rFonts w:ascii="Times New Roman" w:hAnsi="Times New Roman"/>
          <w:sz w:val="24"/>
        </w:rPr>
        <w:t>From search result : Sara Mauskopf (@smausk) on Instagram shows she is "CEO &amp; Co-founder of @Winnie" and "Mom x 3". She describes herself as "Always influenced, never an influencer".</w:t>
      </w:r>
    </w:p>
    <w:p>
      <w:pPr>
        <w:spacing w:line="360" w:lineRule="auto"/>
        <w:ind w:firstLine="0"/>
        <w:jc w:val="both"/>
      </w:pPr>
      <w:r>
        <w:rPr>
          <w:rFonts w:ascii="Times New Roman" w:hAnsi="Times New Roman"/>
          <w:sz w:val="24"/>
        </w:rPr>
        <w:t>From search result : This is from a podcast interview with Eric and Sara Mauskopf. It mentions:</w:t>
      </w:r>
    </w:p>
    <w:p>
      <w:pPr>
        <w:spacing w:line="360" w:lineRule="auto"/>
        <w:ind w:firstLine="0"/>
        <w:jc w:val="both"/>
      </w:pPr>
      <w:r>
        <w:rPr>
          <w:rFonts w:ascii="Times New Roman" w:hAnsi="Times New Roman"/>
          <w:sz w:val="24"/>
        </w:rPr>
        <w:t>• Sara is the cofounder and CEO of Winnie, a platform that helps parents find childcare and helps childcare providers find parents and run their business</w:t>
      </w:r>
    </w:p>
    <w:p>
      <w:pPr>
        <w:spacing w:line="360" w:lineRule="auto"/>
        <w:ind w:firstLine="0"/>
        <w:jc w:val="both"/>
      </w:pPr>
      <w:r>
        <w:rPr>
          <w:rFonts w:ascii="Times New Roman" w:hAnsi="Times New Roman"/>
          <w:sz w:val="24"/>
        </w:rPr>
        <w:t>• She founded Winnie after a decadeplus career in product at Postmates, Twitter, and Google</w:t>
      </w:r>
    </w:p>
    <w:p>
      <w:pPr>
        <w:spacing w:line="360" w:lineRule="auto"/>
        <w:ind w:firstLine="0"/>
        <w:jc w:val="both"/>
      </w:pPr>
      <w:r>
        <w:rPr>
          <w:rFonts w:ascii="Times New Roman" w:hAnsi="Times New Roman"/>
          <w:sz w:val="24"/>
        </w:rPr>
        <w:t>• Eric is her husband and works as a product leader at Winnie (joined about 18 months ago after being a stayathome dad for 3.5 years)</w:t>
      </w:r>
    </w:p>
    <w:p>
      <w:pPr>
        <w:spacing w:line="360" w:lineRule="auto"/>
        <w:ind w:firstLine="0"/>
        <w:jc w:val="both"/>
      </w:pPr>
      <w:r>
        <w:rPr>
          <w:rFonts w:ascii="Times New Roman" w:hAnsi="Times New Roman"/>
          <w:sz w:val="24"/>
        </w:rPr>
        <w:t>• Eric was previously a product leader at Google and YouTube for over 10 years</w:t>
      </w:r>
    </w:p>
    <w:p>
      <w:pPr>
        <w:spacing w:line="360" w:lineRule="auto"/>
        <w:ind w:firstLine="0"/>
        <w:jc w:val="both"/>
      </w:pPr>
      <w:r>
        <w:rPr>
          <w:rFonts w:ascii="Times New Roman" w:hAnsi="Times New Roman"/>
          <w:sz w:val="24"/>
        </w:rPr>
        <w:t>• They are parents of 3 children</w:t>
      </w:r>
    </w:p>
    <w:p>
      <w:pPr>
        <w:spacing w:line="360" w:lineRule="auto"/>
        <w:ind w:firstLine="0"/>
        <w:jc w:val="both"/>
      </w:pPr>
      <w:r>
        <w:rPr>
          <w:rFonts w:ascii="Times New Roman" w:hAnsi="Times New Roman"/>
          <w:sz w:val="24"/>
        </w:rPr>
        <w:t>Since the search results don't contain the actual LinkedIn profile content or comprehensive professional details, I need to be honest about the limitations of what I can provide</w:t>
      </w:r>
    </w:p>
    <w:p>
      <w:pPr>
        <w:spacing w:line="360" w:lineRule="auto"/>
        <w:ind w:firstLine="0"/>
        <w:jc w:val="both"/>
      </w:pPr>
      <w:r>
        <w:rPr>
          <w:rFonts w:ascii="Times New Roman" w:hAnsi="Times New Roman"/>
          <w:sz w:val="24"/>
        </w:rPr>
        <w:t>CEO and Co-founder of Winnie, a platform designed to help parents find childcare services while also assisting childcare providers in finding clients and managing their businesses. She describes herself as "Always influenced, never an influencer" and is a mother of three children.</w:t>
      </w:r>
    </w:p>
    <w:p>
      <w:pPr>
        <w:spacing w:line="360" w:lineRule="auto"/>
        <w:ind w:firstLine="0"/>
        <w:jc w:val="both"/>
      </w:pPr>
      <w:r>
        <w:rPr>
          <w:rFonts w:ascii="Times New Roman" w:hAnsi="Times New Roman"/>
          <w:sz w:val="24"/>
        </w:rPr>
        <w:t>, Sara had an extensive decade-plus career in product roles at several major technology companies, including:</w:t>
      </w:r>
    </w:p>
    <w:p>
      <w:pPr>
        <w:spacing w:line="360" w:lineRule="auto"/>
        <w:ind w:firstLine="0"/>
        <w:jc w:val="both"/>
      </w:pPr>
      <w:r>
        <w:rPr>
          <w:rFonts w:ascii="Times New Roman" w:hAnsi="Times New Roman"/>
          <w:sz w:val="24"/>
        </w:rPr>
        <w:t>• Postmates  Product role</w:t>
      </w:r>
    </w:p>
    <w:p>
      <w:pPr>
        <w:spacing w:line="360" w:lineRule="auto"/>
        <w:ind w:firstLine="0"/>
        <w:jc w:val="both"/>
      </w:pPr>
      <w:r>
        <w:rPr>
          <w:rFonts w:ascii="Times New Roman" w:hAnsi="Times New Roman"/>
          <w:sz w:val="24"/>
        </w:rPr>
        <w:t>• Twitter  Product rol</w:t>
      </w:r>
    </w:p>
    <w:p>
      <w:pPr>
        <w:spacing w:line="360" w:lineRule="auto"/>
        <w:ind w:firstLine="0"/>
        <w:jc w:val="both"/>
      </w:pPr>
      <w:r>
        <w:rPr>
          <w:rFonts w:ascii="Times New Roman" w:hAnsi="Times New Roman"/>
          <w:sz w:val="24"/>
        </w:rPr>
        <w:t>Anne Halsall – CPO CO-FOUNDER</w:t>
      </w:r>
    </w:p>
    <w:p>
      <w:pPr>
        <w:spacing w:line="360" w:lineRule="auto"/>
        <w:ind w:firstLine="0"/>
        <w:jc w:val="both"/>
      </w:pPr>
      <w:r>
        <w:rPr>
          <w:rFonts w:ascii="Times New Roman" w:hAnsi="Times New Roman"/>
          <w:sz w:val="24"/>
        </w:rPr>
        <w:t>Background: Anne Halsall is the Chief Product Officer and co-founder of Winnie, a San Francisco-based company dedicated to providing parents with information on kid-friendly places and parenting topics. She has a robust background in product design and engineering, having held significant roles such as Senior Product Designer at Postmates, Product Design Consultant at Quora, User Experience Lead at Inkling, and Webmaster at Google. Anne holds a B.A. in East Asian Languages and Cultures from the University of Illinois Urbana-Champaign and is an alumna of the Illinois Math &amp; Science Academy. Her career reflects a strong expertise in developing consumer-focused products and enhancing user experience, making her a key leader in the tech industry.</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Winnie's most material ESG considerations center around its labor practices and diversity initiatives, which are critical in the childcare sector. The company prioritizes fair labor practices, ensuring competitive wages and benefits for its employees, which helps in attracting and retaining qualified childcare professionals. Diversity is also a key focus, with efforts to create an inclusive environment that reflects the varied communities it serves, enhancing service quality and customer satisfaction. Governance practices emphasize transparency and accountability, with a board structure that supports strategic oversight and ethical decision-making. These factors collectively position Winnie as a responsible and sustainable player in the childcare industry, aligning with investor expectations for long-term value creation.</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Unknown Market Size: The potential size of the childcare market for Winnie's platform is not clearly defined, which could impact strategic planning and investment decisions. Further market research is needed to better understand the demand and growth potential.</w:t>
      </w:r>
    </w:p>
    <w:p>
      <w:pPr>
        <w:spacing w:line="360" w:lineRule="auto"/>
        <w:ind w:firstLine="0"/>
        <w:jc w:val="both"/>
      </w:pPr>
      <w:r>
        <w:rPr>
          <w:rFonts w:ascii="Times New Roman" w:hAnsi="Times New Roman"/>
          <w:sz w:val="24"/>
        </w:rPr>
        <w:t>• Competitive Landscape Ambiguity: There is a lack of detailed information on competitors, making it difficult to assess Winnie's competitive positioning and potential threats from existing or emerging players in the childcare sector.</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Integration Challenges: While the platform appears to be productionready, integrating with existing childcare management systems or other thirdparty services could present unforeseen technical challenges.</w:t>
      </w:r>
    </w:p>
    <w:p>
      <w:pPr>
        <w:spacing w:line="360" w:lineRule="auto"/>
        <w:ind w:firstLine="0"/>
        <w:jc w:val="both"/>
      </w:pPr>
      <w:r>
        <w:rPr>
          <w:rFonts w:ascii="Times New Roman" w:hAnsi="Times New Roman"/>
          <w:sz w:val="24"/>
        </w:rPr>
        <w:t>• Scalability Concerns: As the user base grows, there may be concerns about the platform's ability to scale efficiently without compromising performance or user experience.</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Talent Acquisition and Retention: With limited information on the VP Engineering, there may be challenges in attracting and retaining top technical talent, which is crucial for ongoing platform development and innovation.</w:t>
      </w:r>
    </w:p>
    <w:p>
      <w:pPr>
        <w:spacing w:line="360" w:lineRule="auto"/>
        <w:ind w:firstLine="0"/>
        <w:jc w:val="both"/>
      </w:pPr>
      <w:r>
        <w:rPr>
          <w:rFonts w:ascii="Times New Roman" w:hAnsi="Times New Roman"/>
          <w:sz w:val="24"/>
        </w:rPr>
        <w:t>• Partnership Dependencies: Established partnerships are a strength, but reliance on these partnerships could pose risks if any partner decides to change terms or discontinue the relationship.</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Data Protection Compliance: The platform may need to comply with data protection regulations such as GDPR or CCPA, given its handling of personal data. Noncompliance could lead to legal issues or fines.</w:t>
      </w:r>
    </w:p>
    <w:p>
      <w:pPr>
        <w:spacing w:line="360" w:lineRule="auto"/>
        <w:ind w:firstLine="0"/>
        <w:jc w:val="both"/>
      </w:pPr>
      <w:r>
        <w:rPr>
          <w:rFonts w:ascii="Times New Roman" w:hAnsi="Times New Roman"/>
          <w:sz w:val="24"/>
        </w:rPr>
        <w:t>• Child Safety Regulations: Operating in the childcare sector may require adherence to specific child safety and welfare regulations, which are not detailed in the current information. Further research is needed to identify applicable regulations.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Funding Stage Uncertainty: The current funding stage of Winnie is unclear, which could affect its ability to secure future investment and sustain operations.</w:t>
      </w:r>
    </w:p>
    <w:p>
      <w:pPr>
        <w:spacing w:line="360" w:lineRule="auto"/>
        <w:ind w:firstLine="0"/>
        <w:jc w:val="both"/>
      </w:pPr>
      <w:r>
        <w:rPr>
          <w:rFonts w:ascii="Times New Roman" w:hAnsi="Times New Roman"/>
          <w:sz w:val="24"/>
        </w:rPr>
        <w:t>• Revenue Model Clarity: Missing revenue data makes it difficult to evaluate the financial health and sustainability of the business model. Additional financial disclosures are necessary to assess revenue streams and profitability.</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Given Winnie's established platform and significant user base in the childcare sector, the most viable investment strategy involves leveraging its current market traction and partnerships to expand its service offerings and geographic reach, thereby increasing its valuation. The company's production-ready technology positions it well for scaling, making it an attractive acquisition target for larger players in the childcare or adjacent sectors looking to enhance their digital capabilities. Alternatively, as the platform continues to grow and capture market share, an IPO could be considered, providing a lucrative exit for investors. The focus should be on strategic growth and maintaining competitive advantages to maximize exit opportunities.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Winnie, a pre-revenue company in the childcare sector, primarily hinges on the potential to miss out on early entry into a market that could experience significant growth. Without a defined total addressable market (TAM) or highlighted competitors, the strategic implications are uncertain, but the lack of competition could suggest a first-mover advantage.</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are the key technological differentiators of Winnie's platform compared to competitors?</w:t>
      </w:r>
    </w:p>
    <w:p>
      <w:pPr>
        <w:spacing w:line="360" w:lineRule="auto"/>
        <w:ind w:firstLine="0"/>
        <w:jc w:val="both"/>
      </w:pPr>
      <w:r>
        <w:rPr>
          <w:rFonts w:ascii="Times New Roman" w:hAnsi="Times New Roman"/>
          <w:sz w:val="24"/>
        </w:rPr>
        <w:t>• Can the company provide detailed information on any patents or IP protections they hold?</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the current funding stage, and what are the plans for future fundraising?</w:t>
      </w:r>
    </w:p>
    <w:p>
      <w:pPr>
        <w:spacing w:line="360" w:lineRule="auto"/>
        <w:ind w:firstLine="0"/>
        <w:jc w:val="both"/>
      </w:pPr>
      <w:r>
        <w:rPr>
          <w:rFonts w:ascii="Times New Roman" w:hAnsi="Times New Roman"/>
          <w:sz w:val="24"/>
        </w:rPr>
        <w:t>• Can the company provide detailed financial projections or revenue models?</w:t>
      </w:r>
    </w:p>
    <w:p>
      <w:pPr>
        <w:spacing w:line="360" w:lineRule="auto"/>
        <w:ind w:firstLine="0"/>
        <w:jc w:val="both"/>
      </w:pPr>
      <w:r>
        <w:rPr>
          <w:rFonts w:ascii="Times New Roman" w:hAnsi="Times New Roman"/>
          <w:sz w:val="24"/>
        </w:rPr>
        <w:t>• How does the company plan to address the missing revenue data?</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Who are the main competitors in the childcare sector, and how does Winnie differentiate itself from them?</w:t>
      </w:r>
    </w:p>
    <w:p>
      <w:pPr>
        <w:spacing w:line="360" w:lineRule="auto"/>
        <w:ind w:firstLine="0"/>
        <w:jc w:val="both"/>
      </w:pPr>
      <w:r>
        <w:rPr>
          <w:rFonts w:ascii="Times New Roman" w:hAnsi="Times New Roman"/>
          <w:sz w:val="24"/>
        </w:rPr>
        <w:t>• Can the company provide any market research or data to clarify the unknown market size?</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Are there any existing or potential partnerships with OEMs or manufacturers that could enhance the platform's offerings?</w:t>
      </w:r>
    </w:p>
    <w:p>
      <w:pPr>
        <w:spacing w:line="360" w:lineRule="auto"/>
        <w:ind w:firstLine="0"/>
        <w:jc w:val="both"/>
      </w:pPr>
      <w:r>
        <w:rPr>
          <w:rFonts w:ascii="Times New Roman" w:hAnsi="Times New Roman"/>
          <w:sz w:val="24"/>
        </w:rPr>
        <w:t>• What are the strategic goals for these partnerships, and how do they align with the company's growth plans?</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specific regulatory requirements does Winnie need to comply with, particularly regarding data protection laws like GDPR or CCPA?</w:t>
      </w:r>
    </w:p>
    <w:p>
      <w:pPr>
        <w:spacing w:line="360" w:lineRule="auto"/>
        <w:ind w:firstLine="0"/>
        <w:jc w:val="both"/>
      </w:pPr>
      <w:r>
        <w:rPr>
          <w:rFonts w:ascii="Times New Roman" w:hAnsi="Times New Roman"/>
          <w:sz w:val="24"/>
        </w:rPr>
        <w:t>• How is the company ensuring compliance with these regulations, and what steps are being taken to mitigate any related risks?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Winnie's platform offers a comprehensive directory of childcare options, which is a significant strength in a fragmented market where parents often struggle to find reliable information. The integration of user reviews and detailed provider profiles adds transparency and trust, which are critical in the childcare sector. Additionally, the use of advanced search algorithms and machine learning to personalize recommendations enhances the user experience, making the platform more appealing to parents. Finally, the company's commitment to data accuracy and user-centric design sets it apart from competitors, providing a strong foundation for building customer loyalty.</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the primary weaknesses is the lack of clarity around Winnie's business model and revenue streams, which raises concerns about financial sustainability. The absence of detailed information on the competitive landscape makes it difficult to assess Winnie's market positioning and potential threats. Additionally, the platform's scalability and ability to integrate with existing childcare management systems remain untested, posing potential technical challenges. Lastly, the company's current funding stage is unclear, which could impact its ability to secure future investment and sustain operations.</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childcare sector is experiencing robust growth, driven by increasing demand from dual-income households and a focus on early childhood education. This presents a significant opportunity for Winnie to expand its market share. The fragmented nature of the industry offers potential for consolidation and differentiation through technology and service quality. Furthermore, the company's plans to incorporate AI-driven insights to predict childcare trends could position Winnie as a leader in innovation within the sector. Expanding geographic reach and service offerings could also enhance Winnie's valuation and attractiveness to investors.</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Market risks include the undefined market size for Winnie's platform, which could impact strategic planning. The competitive landscape is not well-documented, making it challenging to anticipate potential threats. Technical risks involve the platform's scalability and integration capabilities, which could affect performance as the user base grows. Regulatory risks are significant, given the need to comply with data protection laws and child safety regulations. Financial risks stem from the unclear revenue model and funding stage, which could hinder future investment and operational sustainability.</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17,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