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61B" w14:textId="6D43DB42" w:rsidR="00CB44A2" w:rsidRPr="00815946" w:rsidRDefault="00815946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</w:pPr>
      <w:r w:rsidRPr="00815946"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  <w:t>NESCAFE</w:t>
      </w:r>
    </w:p>
    <w:p w14:paraId="0C1E1C02" w14:textId="7F4754DF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Hal: Penawaran Kerjasama</w:t>
      </w:r>
    </w:p>
    <w:p w14:paraId="7A252DFF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</w:rPr>
      </w:pPr>
    </w:p>
    <w:p w14:paraId="7178FD4C" w14:textId="48DC3D97" w:rsid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Yth</w:t>
      </w:r>
      <w:r w:rsidR="008E4F72">
        <w:rPr>
          <w:rFonts w:ascii="Nestle Text TF AR Book" w:hAnsi="Nestle Text TF AR Book" w:cs="Nestle Text TF AR Book"/>
          <w:color w:val="000000" w:themeColor="text1"/>
          <w:lang w:val="en-US"/>
        </w:rPr>
        <w:t xml:space="preserve">.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="00DE2ADD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RecipientName }}</w:t>
      </w:r>
    </w:p>
    <w:p w14:paraId="30839953" w14:textId="2C813987" w:rsidR="00F07A13" w:rsidRDefault="001F260C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1F260C">
        <w:rPr>
          <w:rFonts w:ascii="Nestle Text TF AR Book" w:hAnsi="Nestle Text TF AR Book" w:cs="Nestle Text TF AR Book"/>
          <w:color w:val="000000" w:themeColor="text1"/>
          <w:lang w:val="en-US"/>
        </w:rPr>
        <w:t>{{ CompanyName }}</w:t>
      </w:r>
    </w:p>
    <w:p w14:paraId="4B4CA857" w14:textId="16AFAB29" w:rsidR="00F31C45" w:rsidRDefault="008E4F72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begin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instrText xml:space="preserve"> MERGEFIELD Company_Name </w:instrText>
      </w:r>
      <w:r w:rsidR="00000000">
        <w:rPr>
          <w:rFonts w:ascii="Nestle Text TF AR Book" w:hAnsi="Nestle Text TF AR Book" w:cs="Nestle Text TF AR Book"/>
          <w:color w:val="000000" w:themeColor="text1"/>
          <w:lang w:val="en-US"/>
        </w:rPr>
        <w:fldChar w:fldCharType="separate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end"/>
      </w:r>
    </w:p>
    <w:p w14:paraId="531DD7C6" w14:textId="77777777" w:rsidR="00A26DDF" w:rsidRDefault="00A26DDF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</w:p>
    <w:p w14:paraId="499A35A9" w14:textId="130F7590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Dengan Hormat,</w:t>
      </w:r>
    </w:p>
    <w:p w14:paraId="4EE85BB6" w14:textId="2D31FDEB" w:rsidR="00530DE7" w:rsidRPr="00C81972" w:rsidRDefault="00530DE7" w:rsidP="00C81972">
      <w:pPr>
        <w:pStyle w:val="InfoKontak"/>
        <w:spacing w:after="0" w:line="276" w:lineRule="auto"/>
        <w:ind w:firstLine="720"/>
        <w:rPr>
          <w:rFonts w:ascii="Nestle Text TF AR Book" w:hAnsi="Nestle Text TF AR Book" w:cs="Nestle Text TF AR Book"/>
          <w:color w:val="auto"/>
          <w:lang w:val="en-US"/>
        </w:rPr>
      </w:pPr>
      <w:r w:rsidRPr="00530DE7">
        <w:rPr>
          <w:rFonts w:ascii="Nestle Text TF AR Book" w:hAnsi="Nestle Text TF AR Book" w:cs="Nestle Text TF AR Book"/>
          <w:color w:val="auto"/>
          <w:lang w:val="en-US"/>
        </w:rPr>
        <w:t>Melalui surat, kami PT. Nestle Indonesia ingin menawarkan untuk program feeding karyawan dengan produk sebagai berikut :</w:t>
      </w:r>
    </w:p>
    <w:p w14:paraId="670DC19E" w14:textId="6B6217A5" w:rsidR="00C81972" w:rsidRDefault="00C81972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</w:pPr>
      <w:r w:rsidRPr="00C81972"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  <w:drawing>
          <wp:inline distT="0" distB="0" distL="0" distR="0" wp14:anchorId="7B3DCF99" wp14:editId="4BF0AE78">
            <wp:extent cx="5731510" cy="1663065"/>
            <wp:effectExtent l="0" t="0" r="2540" b="0"/>
            <wp:docPr id="19684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75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3D28" w14:textId="77777777" w:rsidR="00C81972" w:rsidRPr="00530DE7" w:rsidRDefault="00C81972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</w:pPr>
    </w:p>
    <w:p w14:paraId="431340CA" w14:textId="7C697B9F" w:rsidR="00530DE7" w:rsidRPr="00530DE7" w:rsidRDefault="00530DE7" w:rsidP="00530DE7">
      <w:pPr>
        <w:pStyle w:val="NoSpacing"/>
        <w:spacing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Besar harapan kami dapat bekerja sama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dengan Perusahaan </w:t>
      </w:r>
      <w:r w:rsidR="00C81972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.</w:t>
      </w:r>
    </w:p>
    <w:p w14:paraId="54A95FE5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color w:val="000000" w:themeColor="text1"/>
          <w:lang w:val="en-US"/>
        </w:rPr>
      </w:pPr>
    </w:p>
    <w:p w14:paraId="00D0BE38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Untuk hal hal lain mengenai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support price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ini dapat menghubungi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CCS Executive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kami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:</w:t>
      </w:r>
    </w:p>
    <w:p w14:paraId="631E1EA4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Nama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Bimo Agung Laksono</w:t>
      </w:r>
    </w:p>
    <w:p w14:paraId="158A718B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No Tlp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0877-7616-2577</w:t>
      </w:r>
    </w:p>
    <w:p w14:paraId="1ABFB382" w14:textId="23E156D5" w:rsidR="00276307" w:rsidRDefault="00530DE7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E-mail : </w:t>
      </w:r>
      <w:hyperlink r:id="rId8" w:history="1">
        <w:r w:rsidRPr="00530DE7">
          <w:rPr>
            <w:rStyle w:val="Hyperlink"/>
            <w:rFonts w:ascii="Nestle Text TF AR Book" w:hAnsi="Nestle Text TF AR Book" w:cs="Nestle Text TF AR Book"/>
            <w:lang w:val="en-US"/>
          </w:rPr>
          <w:t>Bimoagung27@gmail.com</w:t>
        </w:r>
      </w:hyperlink>
    </w:p>
    <w:p w14:paraId="16CCE7F2" w14:textId="4DEAFC17" w:rsidR="00CB44A2" w:rsidRDefault="00CB44A2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</w:p>
    <w:p w14:paraId="4AD5DBA4" w14:textId="77777777" w:rsidR="00CB44A2" w:rsidRPr="00CB44A2" w:rsidRDefault="00CB44A2" w:rsidP="00CB44A2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u w:val="single"/>
          <w:lang w:val="en-US"/>
        </w:rPr>
      </w:pPr>
    </w:p>
    <w:sectPr w:rsidR="00CB44A2" w:rsidRPr="00CB44A2" w:rsidSect="00524A2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AF5B" w14:textId="77777777" w:rsidR="00524A2A" w:rsidRDefault="00524A2A" w:rsidP="00530DE7">
      <w:pPr>
        <w:spacing w:after="0" w:line="240" w:lineRule="auto"/>
      </w:pPr>
      <w:r>
        <w:separator/>
      </w:r>
    </w:p>
  </w:endnote>
  <w:endnote w:type="continuationSeparator" w:id="0">
    <w:p w14:paraId="749D8344" w14:textId="77777777" w:rsidR="00524A2A" w:rsidRDefault="00524A2A" w:rsidP="0053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stle Text TF AR Book">
    <w:altName w:val="Sylfaen"/>
    <w:charset w:val="00"/>
    <w:family w:val="auto"/>
    <w:pitch w:val="variable"/>
    <w:sig w:usb0="A00026FF" w:usb1="C000205B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B18" w14:textId="77777777" w:rsidR="00524A2A" w:rsidRDefault="00524A2A" w:rsidP="00530DE7">
      <w:pPr>
        <w:spacing w:after="0" w:line="240" w:lineRule="auto"/>
      </w:pPr>
      <w:r>
        <w:separator/>
      </w:r>
    </w:p>
  </w:footnote>
  <w:footnote w:type="continuationSeparator" w:id="0">
    <w:p w14:paraId="68F7FCDC" w14:textId="77777777" w:rsidR="00524A2A" w:rsidRDefault="00524A2A" w:rsidP="0053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9444" w14:textId="6BE4018F" w:rsidR="00530DE7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 w:rsidRPr="00530DE7">
      <w:rPr>
        <w:rFonts w:ascii="Nestle Text TF AR Book" w:hAnsi="Nestle Text TF AR Book" w:cs="Nestle Text TF AR Book"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44516CD6" wp14:editId="78C89840">
          <wp:simplePos x="0" y="0"/>
          <wp:positionH relativeFrom="column">
            <wp:posOffset>-140915</wp:posOffset>
          </wp:positionH>
          <wp:positionV relativeFrom="paragraph">
            <wp:posOffset>180064</wp:posOffset>
          </wp:positionV>
          <wp:extent cx="2265584" cy="8825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584" cy="88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0DE7" w:rsidRPr="00530DE7">
      <w:rPr>
        <w:rFonts w:ascii="Nestle Text TF AR Book" w:hAnsi="Nestle Text TF AR Book" w:cs="Nestle Text TF AR Book"/>
      </w:rPr>
      <w:tab/>
    </w:r>
    <w:r w:rsidR="00530DE7" w:rsidRPr="00FE3806">
      <w:rPr>
        <w:rFonts w:ascii="Nestle Text TF AR Book" w:hAnsi="Nestle Text TF AR Book" w:cs="Nestle Text TF AR Book"/>
        <w:sz w:val="16"/>
        <w:szCs w:val="16"/>
      </w:rPr>
      <w:tab/>
    </w:r>
  </w:p>
  <w:p w14:paraId="70F959D4" w14:textId="251CB4FA" w:rsidR="00FE3806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>
      <w:rPr>
        <w:rFonts w:ascii="Nestle Text TF AR Book" w:hAnsi="Nestle Text TF AR Book" w:cs="Nestle Text TF AR Book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F8CB9" wp14:editId="6EDBBF50">
              <wp:simplePos x="0" y="0"/>
              <wp:positionH relativeFrom="column">
                <wp:posOffset>3820105</wp:posOffset>
              </wp:positionH>
              <wp:positionV relativeFrom="paragraph">
                <wp:posOffset>8890</wp:posOffset>
              </wp:positionV>
              <wp:extent cx="2320925" cy="1280160"/>
              <wp:effectExtent l="0" t="0" r="317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0925" cy="1280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08C892" w14:textId="75F5D09A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Food &amp; Beverages Manufacturer, Indonesia</w:t>
                          </w:r>
                        </w:p>
                        <w:p w14:paraId="2E2C6EFF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PT Nestle Indonesia</w:t>
                          </w:r>
                        </w:p>
                        <w:p w14:paraId="79AAE761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2C7B5DAA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Mailing Address </w:t>
                          </w:r>
                        </w:p>
                        <w:p w14:paraId="13C50C1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Floor 12, Arkadia Green Park Tower G</w:t>
                          </w:r>
                        </w:p>
                        <w:p w14:paraId="096E87B6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Jl.TB Simatupang Kav.88</w:t>
                          </w:r>
                        </w:p>
                        <w:p w14:paraId="7058F60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Pasar Minggu, Jakarta 12520</w:t>
                          </w:r>
                        </w:p>
                        <w:p w14:paraId="1677265C" w14:textId="77777777" w:rsidR="00FE3806" w:rsidRPr="00CB44A2" w:rsidRDefault="00FE3806" w:rsidP="00FE3806">
                          <w:pPr>
                            <w:spacing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F8C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00.8pt;margin-top:.7pt;width:182.7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" fillcolor="white [3201]" stroked="f" strokeweight=".5pt">
              <v:textbox>
                <w:txbxContent>
                  <w:p w14:paraId="1108C892" w14:textId="75F5D09A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Food &amp; Beverages Manufacturer, Indonesia</w:t>
                    </w:r>
                  </w:p>
                  <w:p w14:paraId="2E2C6EFF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PT Nestle Indonesia</w:t>
                    </w:r>
                  </w:p>
                  <w:p w14:paraId="79AAE761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2C7B5DAA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Mailing Address </w:t>
                    </w:r>
                  </w:p>
                  <w:p w14:paraId="13C50C1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Floor 12, Arkadia Green Park Tower G</w:t>
                    </w:r>
                  </w:p>
                  <w:p w14:paraId="096E87B6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Jl.TB Simatupang Kav.88</w:t>
                    </w:r>
                  </w:p>
                  <w:p w14:paraId="7058F60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Pasar Minggu, Jakarta 12520</w:t>
                    </w:r>
                  </w:p>
                  <w:p w14:paraId="1677265C" w14:textId="77777777" w:rsidR="00FE3806" w:rsidRPr="00CB44A2" w:rsidRDefault="00FE3806" w:rsidP="00FE3806">
                    <w:pPr>
                      <w:spacing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2013D6E" w14:textId="149E8F8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1F4534F" w14:textId="352CB27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0EC6BAD3" w14:textId="78F9EA5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6A02CEE" w14:textId="69E85CC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123C58F3" w14:textId="302D122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4C1E64FE" w14:textId="77777777" w:rsidR="00FE3806" w:rsidRP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color w:val="000000" w:themeColor="text1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E7"/>
    <w:rsid w:val="00007032"/>
    <w:rsid w:val="000830AA"/>
    <w:rsid w:val="001F260C"/>
    <w:rsid w:val="002569DE"/>
    <w:rsid w:val="00276307"/>
    <w:rsid w:val="003475B4"/>
    <w:rsid w:val="004B19A2"/>
    <w:rsid w:val="00524A2A"/>
    <w:rsid w:val="00530DE7"/>
    <w:rsid w:val="005A15F2"/>
    <w:rsid w:val="005F6743"/>
    <w:rsid w:val="00604869"/>
    <w:rsid w:val="00683B6E"/>
    <w:rsid w:val="00775D72"/>
    <w:rsid w:val="00807437"/>
    <w:rsid w:val="00815946"/>
    <w:rsid w:val="008B6545"/>
    <w:rsid w:val="008E4F72"/>
    <w:rsid w:val="00934D07"/>
    <w:rsid w:val="00A04D19"/>
    <w:rsid w:val="00A26DDF"/>
    <w:rsid w:val="00A62052"/>
    <w:rsid w:val="00B204EB"/>
    <w:rsid w:val="00B2665F"/>
    <w:rsid w:val="00B83C83"/>
    <w:rsid w:val="00C81972"/>
    <w:rsid w:val="00CB44A2"/>
    <w:rsid w:val="00CC3C91"/>
    <w:rsid w:val="00DA0CB5"/>
    <w:rsid w:val="00DD0AAF"/>
    <w:rsid w:val="00DE2ADD"/>
    <w:rsid w:val="00E85ECB"/>
    <w:rsid w:val="00F07A13"/>
    <w:rsid w:val="00F31C45"/>
    <w:rsid w:val="00F639E3"/>
    <w:rsid w:val="00FA2C44"/>
    <w:rsid w:val="00FB5059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1FC7"/>
  <w15:chartTrackingRefBased/>
  <w15:docId w15:val="{B7907860-9773-413D-9F6C-D154444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Kontak">
    <w:name w:val="Info Kontak"/>
    <w:basedOn w:val="Normal"/>
    <w:uiPriority w:val="2"/>
    <w:qFormat/>
    <w:rsid w:val="00530DE7"/>
    <w:pPr>
      <w:spacing w:after="920" w:line="288" w:lineRule="auto"/>
      <w:contextualSpacing/>
    </w:pPr>
    <w:rPr>
      <w:color w:val="44546A" w:themeColor="text2"/>
      <w:lang w:val="id-ID" w:eastAsia="ja-JP"/>
    </w:rPr>
  </w:style>
  <w:style w:type="paragraph" w:styleId="NoSpacing">
    <w:name w:val="No Spacing"/>
    <w:uiPriority w:val="1"/>
    <w:qFormat/>
    <w:rsid w:val="00530DE7"/>
    <w:pPr>
      <w:spacing w:after="0" w:line="240" w:lineRule="auto"/>
    </w:pPr>
    <w:rPr>
      <w:color w:val="44546A" w:themeColor="text2"/>
      <w:lang w:val="id-ID" w:eastAsia="ja-JP"/>
    </w:rPr>
  </w:style>
  <w:style w:type="character" w:styleId="Hyperlink">
    <w:name w:val="Hyperlink"/>
    <w:basedOn w:val="DefaultParagraphFont"/>
    <w:uiPriority w:val="99"/>
    <w:unhideWhenUsed/>
    <w:rsid w:val="00530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E7"/>
  </w:style>
  <w:style w:type="paragraph" w:styleId="Footer">
    <w:name w:val="footer"/>
    <w:basedOn w:val="Normal"/>
    <w:link w:val="Foot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oagung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C017-2D61-4E22-B149-8AE6998D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Cahyo,Ananda,ID-Jakarta</dc:creator>
  <cp:keywords/>
  <dc:description/>
  <cp:lastModifiedBy>Ananda Cahyo Wibowo</cp:lastModifiedBy>
  <cp:revision>13</cp:revision>
  <dcterms:created xsi:type="dcterms:W3CDTF">2024-01-30T03:51:00Z</dcterms:created>
  <dcterms:modified xsi:type="dcterms:W3CDTF">2024-01-30T14:05:00Z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2024-01-30T03:51:50Z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8d313ae8-0374-4f9f-b0a6-112273189515</vt:lpwstr>
  </property>
  <property fmtid="{D5CDD505-2E9C-101B-9397-08002B2CF9AE}" pid="8" name="MSIP_Label_1ada0a2f-b917-4d51-b0d0-d418a10c8b23_ContentBits">
    <vt:lpwstr>0</vt:lpwstr>
  </property>
</Properties>
</file>