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1BC00" w14:textId="3F6433C4" w:rsidR="00B02500" w:rsidRPr="00365EE5" w:rsidRDefault="00B02500">
      <w:pPr>
        <w:rPr>
          <w:rFonts w:ascii="Aptos" w:hAnsi="Aptos" w:cs="Arial"/>
          <w:sz w:val="18"/>
          <w:szCs w:val="18"/>
        </w:rPr>
      </w:pPr>
    </w:p>
    <w:p w14:paraId="4C764083" w14:textId="6EA04CC5" w:rsidR="000744D7" w:rsidRPr="00365EE5" w:rsidRDefault="0F939607" w:rsidP="000744D7">
      <w:pPr>
        <w:jc w:val="right"/>
        <w:rPr>
          <w:rFonts w:ascii="Aptos" w:hAnsi="Aptos" w:cs="Arial"/>
          <w:sz w:val="18"/>
          <w:szCs w:val="18"/>
        </w:rPr>
      </w:pPr>
      <w:r w:rsidRPr="00365EE5">
        <w:rPr>
          <w:rFonts w:ascii="Aptos" w:hAnsi="Aptos" w:cs="Arial"/>
          <w:sz w:val="18"/>
          <w:szCs w:val="18"/>
        </w:rPr>
        <w:t>{{ document_place }}, {{ document_date }} r.</w:t>
      </w:r>
      <w:r w:rsidR="077365A7" w:rsidRPr="00365EE5">
        <w:rPr>
          <w:rFonts w:ascii="Aptos" w:hAnsi="Aptos" w:cs="Arial"/>
          <w:sz w:val="18"/>
          <w:szCs w:val="18"/>
        </w:rPr>
      </w:r>
    </w:p>
    <w:p w14:paraId="6F95CCCF" w14:textId="77777777" w:rsidR="00C36EAD" w:rsidRPr="00365EE5" w:rsidRDefault="00C36EAD" w:rsidP="00F31E1B">
      <w:pPr>
        <w:jc w:val="center"/>
        <w:rPr>
          <w:rFonts w:ascii="Aptos" w:hAnsi="Aptos" w:cs="Arial"/>
          <w:b/>
          <w:sz w:val="18"/>
          <w:szCs w:val="18"/>
        </w:rPr>
      </w:pPr>
    </w:p>
    <w:p w14:paraId="60DF1EA1" w14:textId="2B53AC81" w:rsidR="00B40B5A" w:rsidRPr="00365EE5" w:rsidRDefault="00094CF6" w:rsidP="00F31E1B">
      <w:pPr>
        <w:jc w:val="center"/>
        <w:rPr>
          <w:rFonts w:ascii="Aptos" w:hAnsi="Aptos" w:cs="Arial"/>
          <w:b/>
          <w:sz w:val="18"/>
          <w:szCs w:val="18"/>
        </w:rPr>
      </w:pPr>
      <w:r w:rsidRPr="00365EE5">
        <w:rPr>
          <w:rFonts w:ascii="Aptos" w:hAnsi="Aptos" w:cs="Arial"/>
          <w:b/>
          <w:sz w:val="18"/>
          <w:szCs w:val="18"/>
        </w:rPr>
        <w:t>ANEKS DO UMOWY O WSPÓŁPRACĘ B2B</w:t>
      </w:r>
    </w:p>
    <w:p w14:paraId="440DA768" w14:textId="77777777" w:rsidR="00907FBF" w:rsidRPr="00365EE5" w:rsidRDefault="00907FBF" w:rsidP="00F31E1B">
      <w:pPr>
        <w:jc w:val="center"/>
        <w:rPr>
          <w:rFonts w:ascii="Aptos" w:hAnsi="Aptos" w:cs="Arial"/>
          <w:b/>
          <w:sz w:val="18"/>
          <w:szCs w:val="18"/>
        </w:rPr>
      </w:pPr>
    </w:p>
    <w:p w14:paraId="6AA6E306" w14:textId="13027D5E" w:rsidR="00094CF6" w:rsidRPr="00365EE5" w:rsidRDefault="2EA2336B" w:rsidP="0099649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 xml:space="preserve">Strony zgodnie postanawiają dokonać zmian w treści </w:t>
      </w:r>
      <w:r w:rsidRPr="00365EE5">
        <w:rPr>
          <w:rFonts w:ascii="Aptos" w:hAnsi="Aptos"/>
          <w:sz w:val="18"/>
          <w:szCs w:val="18"/>
        </w:rPr>
        <w:t>umowy nr {{ base.contract_number }} zawartej dnia {{ base.signing_date }} roku</w:t>
      </w:r>
      <w:r w:rsidRPr="00365EE5">
        <w:rPr>
          <w:rFonts w:ascii="Aptos" w:hAnsi="Aptos"/>
          <w:sz w:val="18"/>
          <w:szCs w:val="18"/>
        </w:rPr>
        <w:t xml:space="preserve"> w Warszawie</w:t>
      </w:r>
      <w:r w:rsidR="0FCDDB2F" w:rsidRPr="00365EE5">
        <w:rPr>
          <w:rFonts w:ascii="Aptos" w:hAnsi="Aptos"/>
          <w:sz w:val="18"/>
          <w:szCs w:val="18"/>
        </w:rPr>
        <w:t xml:space="preserve"> </w:t>
      </w:r>
      <w:r w:rsidRPr="00365EE5">
        <w:rPr>
          <w:rFonts w:ascii="Aptos" w:hAnsi="Aptos"/>
          <w:sz w:val="18"/>
          <w:szCs w:val="18"/>
        </w:rPr>
        <w:t>pomiędzy:</w:t>
      </w:r>
    </w:p>
    <w:p w14:paraId="1F604389" w14:textId="77777777" w:rsidR="00371B33" w:rsidRPr="00365EE5" w:rsidRDefault="00371B33" w:rsidP="00C36EAD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23753D33" w14:textId="2BDC6A7C" w:rsidR="00D00D9B" w:rsidRPr="00365EE5" w:rsidRDefault="00D00D9B" w:rsidP="00D00D9B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b/>
          <w:bCs/>
          <w:sz w:val="18"/>
          <w:szCs w:val="18"/>
        </w:rPr>
        <w:t>{{ company.name }}</w:t>
      </w:r>
      <w:r w:rsidRPr="00365EE5">
        <w:rPr>
          <w:rFonts w:ascii="Aptos" w:hAnsi="Aptos"/>
          <w:b w:val="0"/>
          <w:bCs/>
          <w:sz w:val="18"/>
          <w:szCs w:val="18"/>
        </w:rPr>
        <w:t xml:space="preserve"> z siedzibą w Warszawie, {{ company.address }}, numer NIP: {{ company.nip }}, reprezentowaną przez {{ company.representative }},</w:t>
      </w:r>
      <w:r w:rsidR="001D69EF" w:rsidRPr="00365EE5">
        <w:rPr>
          <w:rFonts w:ascii="Aptos" w:hAnsi="Aptos"/>
          <w:sz w:val="18"/>
          <w:szCs w:val="18"/>
        </w:rPr>
      </w:r>
      <w:r w:rsidRPr="00365EE5">
        <w:rPr>
          <w:rFonts w:ascii="Aptos" w:hAnsi="Aptos"/>
          <w:sz w:val="18"/>
          <w:szCs w:val="18"/>
        </w:rPr>
        <w:t xml:space="preserve"> </w:t>
      </w:r>
    </w:p>
    <w:p w14:paraId="59F1888F" w14:textId="63B9A2A5" w:rsidR="00094CF6" w:rsidRPr="00365EE5" w:rsidRDefault="00D00D9B" w:rsidP="00D00D9B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zwaną dalej jako „</w:t>
      </w:r>
      <w:r w:rsidRPr="00365EE5">
        <w:rPr>
          <w:rFonts w:ascii="Aptos" w:hAnsi="Aptos"/>
          <w:b/>
          <w:bCs/>
          <w:sz w:val="18"/>
          <w:szCs w:val="18"/>
        </w:rPr>
        <w:t>Spółka</w:t>
      </w:r>
      <w:r w:rsidRPr="00365EE5">
        <w:rPr>
          <w:rFonts w:ascii="Aptos" w:hAnsi="Aptos"/>
          <w:sz w:val="18"/>
          <w:szCs w:val="18"/>
        </w:rPr>
        <w:t>” lub „</w:t>
      </w:r>
      <w:r w:rsidRPr="00365EE5">
        <w:rPr>
          <w:rFonts w:ascii="Aptos" w:hAnsi="Aptos"/>
          <w:b/>
          <w:bCs/>
          <w:sz w:val="18"/>
          <w:szCs w:val="18"/>
        </w:rPr>
        <w:t>B2BNET</w:t>
      </w:r>
      <w:r w:rsidRPr="00365EE5">
        <w:rPr>
          <w:rFonts w:ascii="Aptos" w:hAnsi="Aptos"/>
          <w:sz w:val="18"/>
          <w:szCs w:val="18"/>
        </w:rPr>
        <w:t>”</w:t>
      </w:r>
    </w:p>
    <w:p w14:paraId="2210BB67" w14:textId="77777777" w:rsidR="00371B33" w:rsidRPr="00365EE5" w:rsidRDefault="00371B33" w:rsidP="00094CF6">
      <w:pPr>
        <w:pStyle w:val="Normalny1"/>
        <w:rPr>
          <w:rFonts w:ascii="Aptos" w:hAnsi="Aptos"/>
          <w:sz w:val="18"/>
          <w:szCs w:val="18"/>
        </w:rPr>
      </w:pPr>
    </w:p>
    <w:p w14:paraId="50486E82" w14:textId="282980E8" w:rsidR="1362D97C" w:rsidRPr="00365EE5" w:rsidRDefault="1362D97C" w:rsidP="04A8842B">
      <w:pPr>
        <w:pStyle w:val="Normalny1"/>
        <w:spacing w:line="360" w:lineRule="auto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a</w:t>
      </w:r>
    </w:p>
    <w:p w14:paraId="7360EB7B" w14:textId="598BE266" w:rsidR="6266AEE5" w:rsidRPr="00365EE5" w:rsidRDefault="6266AEE5" w:rsidP="0D85AAC4">
      <w:pPr>
        <w:spacing w:after="0" w:line="300" w:lineRule="atLeast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  <w:r w:rsidRPr="00365EE5">
        <w:rPr>
          <w:rFonts w:ascii="Aptos" w:eastAsia="Arial" w:hAnsi="Aptos" w:cs="Arial"/>
          <w:b/>
          <w:bCs/>
          <w:color w:val="000000" w:themeColor="text1"/>
          <w:sz w:val="18"/>
          <w:szCs w:val="18"/>
        </w:rPr>
        <w:t>{{ g.g_pan }} {{ partner.name_instrumental or partner.name or '…' }}</w:t>
      </w:r>
      <w:r w:rsidRPr="00365EE5">
        <w:rPr>
          <w:rFonts w:ascii="Aptos" w:eastAsia="Arial" w:hAnsi="Aptos" w:cs="Arial"/>
          <w:b w:val="0"/>
          <w:bCs/>
          <w:color w:val="000000" w:themeColor="text1"/>
          <w:sz w:val="18"/>
          <w:szCs w:val="18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  <w:proofErr w:type="spellStart"/>
      <w:proofErr w:type="spellEnd"/>
      <w:proofErr w:type="spellStart"/>
      <w:proofErr w:type="spellEnd"/>
      <w:r w:rsidRPr="00365EE5">
        <w:rPr>
          <w:rFonts w:ascii="Aptos" w:eastAsia="Arial" w:hAnsi="Aptos" w:cs="Arial"/>
          <w:color w:val="000000" w:themeColor="text1"/>
          <w:sz w:val="18"/>
          <w:szCs w:val="18"/>
        </w:rPr>
      </w:r>
    </w:p>
    <w:p w14:paraId="2E38C6A5" w14:textId="6C319B07" w:rsidR="0D85AAC4" w:rsidRPr="00365EE5" w:rsidRDefault="0D85AAC4" w:rsidP="0D85AAC4">
      <w:pPr>
        <w:spacing w:after="0" w:line="300" w:lineRule="atLeast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</w:p>
    <w:p w14:paraId="24C75E4A" w14:textId="4866AA82" w:rsidR="6266AEE5" w:rsidRPr="00365EE5" w:rsidRDefault="6266AEE5" w:rsidP="0D85AAC4">
      <w:pPr>
        <w:spacing w:after="0" w:line="300" w:lineRule="atLeast"/>
        <w:rPr>
          <w:rFonts w:ascii="Aptos" w:eastAsia="Arial" w:hAnsi="Aptos" w:cs="Arial"/>
          <w:color w:val="000000" w:themeColor="text1"/>
          <w:sz w:val="18"/>
          <w:szCs w:val="18"/>
        </w:rPr>
      </w:pPr>
      <w:r w:rsidRPr="00365EE5">
        <w:rPr>
          <w:rFonts w:ascii="Aptos" w:eastAsia="Arial" w:hAnsi="Aptos" w:cs="Arial"/>
          <w:color w:val="000000" w:themeColor="text1"/>
          <w:sz w:val="18"/>
          <w:szCs w:val="18"/>
        </w:rPr>
        <w:t>{{ g.g_zwanym }}</w:t>
      </w:r>
      <w:r w:rsidRPr="00365EE5">
        <w:rPr>
          <w:rFonts w:ascii="Aptos" w:eastAsia="Arial" w:hAnsi="Aptos" w:cs="Arial"/>
          <w:color w:val="000000" w:themeColor="text1"/>
          <w:sz w:val="18"/>
          <w:szCs w:val="18"/>
        </w:rPr>
      </w:r>
      <w:r w:rsidRPr="00365EE5">
        <w:rPr>
          <w:rFonts w:ascii="Aptos" w:eastAsia="Arial" w:hAnsi="Aptos" w:cs="Arial"/>
          <w:color w:val="000000" w:themeColor="text1"/>
          <w:sz w:val="18"/>
          <w:szCs w:val="18"/>
        </w:rPr>
        <w:t xml:space="preserve"> dalej</w:t>
      </w:r>
      <w:r w:rsidRPr="00365EE5">
        <w:rPr>
          <w:rFonts w:ascii="Aptos" w:eastAsia="Arial" w:hAnsi="Aptos" w:cs="Arial"/>
          <w:b/>
          <w:bCs/>
          <w:color w:val="000000" w:themeColor="text1"/>
          <w:sz w:val="18"/>
          <w:szCs w:val="18"/>
        </w:rPr>
        <w:t xml:space="preserve"> „Partnerem”</w:t>
      </w:r>
    </w:p>
    <w:p w14:paraId="1F07FE8E" w14:textId="1EF268D7" w:rsidR="0D85AAC4" w:rsidRPr="00365EE5" w:rsidRDefault="0D85AAC4" w:rsidP="0D85AAC4">
      <w:pPr>
        <w:spacing w:after="0" w:line="300" w:lineRule="atLeast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</w:p>
    <w:p w14:paraId="5A76CF87" w14:textId="1C60E187" w:rsidR="04A8842B" w:rsidRPr="00365EE5" w:rsidRDefault="04A8842B" w:rsidP="04A8842B">
      <w:pPr>
        <w:spacing w:after="0" w:line="300" w:lineRule="atLeast"/>
        <w:ind w:left="357" w:hanging="357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</w:p>
    <w:p w14:paraId="244A03A3" w14:textId="77777777" w:rsidR="00907FBF" w:rsidRPr="00365EE5" w:rsidRDefault="00907FBF" w:rsidP="00907FBF">
      <w:pPr>
        <w:suppressAutoHyphens/>
        <w:autoSpaceDE w:val="0"/>
        <w:autoSpaceDN w:val="0"/>
        <w:spacing w:after="0" w:line="300" w:lineRule="atLeast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</w:p>
    <w:p w14:paraId="0DE17D9E" w14:textId="0EA743DB" w:rsidR="002976F6" w:rsidRPr="00365EE5" w:rsidRDefault="003353BA" w:rsidP="00907FBF">
      <w:pPr>
        <w:suppressAutoHyphens/>
        <w:autoSpaceDE w:val="0"/>
        <w:autoSpaceDN w:val="0"/>
        <w:spacing w:after="0" w:line="300" w:lineRule="atLeast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  <w:r w:rsidRPr="00365EE5">
        <w:rPr>
          <w:rFonts w:ascii="Aptos" w:eastAsia="Arial" w:hAnsi="Aptos" w:cs="Arial"/>
          <w:b/>
          <w:bCs/>
          <w:color w:val="000000"/>
          <w:sz w:val="18"/>
          <w:szCs w:val="18"/>
          <w:lang w:eastAsia="pl-PL"/>
        </w:rPr>
        <w:t>B2BNET i Partner</w:t>
      </w:r>
      <w:r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 xml:space="preserve"> łącznie są zwani </w:t>
      </w:r>
      <w:r w:rsidR="00D60BCD"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>„</w:t>
      </w:r>
      <w:r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>Stronami</w:t>
      </w:r>
      <w:r w:rsidR="00D60BCD"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>”</w:t>
      </w:r>
    </w:p>
    <w:p w14:paraId="6B37DB60" w14:textId="77777777" w:rsidR="005D2DF4" w:rsidRPr="00365EE5" w:rsidRDefault="005D2DF4" w:rsidP="00907FBF">
      <w:pPr>
        <w:suppressAutoHyphens/>
        <w:autoSpaceDE w:val="0"/>
        <w:autoSpaceDN w:val="0"/>
        <w:spacing w:after="0" w:line="300" w:lineRule="atLeast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</w:p>
    <w:p w14:paraId="5CB3F092" w14:textId="7E20FAC2" w:rsidR="00907FBF" w:rsidRPr="00365EE5" w:rsidRDefault="00F31E1B" w:rsidP="00907FBF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  <w:r w:rsidRPr="00365EE5">
        <w:rPr>
          <w:rFonts w:ascii="Aptos" w:hAnsi="Aptos"/>
          <w:b/>
          <w:sz w:val="18"/>
          <w:szCs w:val="18"/>
        </w:rPr>
        <w:t>§1</w:t>
      </w:r>
    </w:p>
    <w:p w14:paraId="51333846" w14:textId="77777777" w:rsidR="00BA24DE" w:rsidRPr="00365EE5" w:rsidRDefault="00BA24DE" w:rsidP="00C36EAD">
      <w:pPr>
        <w:pStyle w:val="Normalny1"/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</w:p>
    <w:p w14:paraId="3502BDE1" w14:textId="25E27E87" w:rsidR="007B0422" w:rsidRPr="00365EE5" w:rsidRDefault="64B45FBC" w:rsidP="00663411">
      <w:pPr>
        <w:pStyle w:val="Normalny1"/>
        <w:numPr>
          <w:ilvl w:val="0"/>
          <w:numId w:val="20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Aneks zgodnym postanowieniem Stron wprowadza do Umowy następujące zmiany:</w:t>
      </w:r>
      <w:r w:rsidRPr="00365EE5">
        <w:rPr>
          <w:rFonts w:ascii="Aptos" w:hAnsi="Aptos"/>
          <w:sz w:val="18"/>
          <w:szCs w:val="18"/>
        </w:rPr>
        <w:t xml:space="preserve"> </w:t>
      </w:r>
    </w:p>
    <w:p w14:paraId="5943C00D" w14:textId="797CF21D" w:rsidR="04A8842B" w:rsidRPr="00365EE5" w:rsidRDefault="04A8842B" w:rsidP="04A8842B">
      <w:pPr>
        <w:pStyle w:val="Normalny1"/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</w:p>
    <w:p w14:paraId="3FE21468" w14:textId="51053386" w:rsidR="69997A16" w:rsidRPr="00365EE5" w:rsidRDefault="69997A16" w:rsidP="04A8842B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color w:val="auto"/>
          <w:sz w:val="18"/>
          <w:szCs w:val="18"/>
          <w:u w:val="single"/>
          <w:lang w:eastAsia="en-US"/>
        </w:rPr>
      </w:pPr>
      <w:r w:rsidRPr="00365EE5">
        <w:rPr>
          <w:rFonts w:ascii="Aptos" w:hAnsi="Aptos"/>
          <w:sz w:val="18"/>
          <w:szCs w:val="18"/>
        </w:rPr>
        <w:t>a) Określoną w {{ refs.start_paragraph }} treść:</w:t>
      </w:r>
      <w:r w:rsidRPr="00365EE5">
        <w:rPr>
          <w:rFonts w:ascii="Aptos" w:hAnsi="Aptos"/>
          <w:color w:val="auto"/>
          <w:sz w:val="18"/>
          <w:szCs w:val="18"/>
          <w:u w:val="single"/>
          <w:lang w:eastAsia="en-US"/>
        </w:rPr>
      </w:r>
    </w:p>
    <w:p w14:paraId="6A740CC9" w14:textId="6360638A" w:rsidR="69997A16" w:rsidRPr="00365EE5" w:rsidRDefault="69997A16" w:rsidP="0D85AAC4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„Umowa wchodzi w życie z dniem jej podpisania, a Partner zobowiązany jest do podjęcia świadczenia Usług {{ base.start_clause }}.”</w:t>
      </w:r>
      <w:r w:rsidRPr="00365EE5">
        <w:rPr>
          <w:rFonts w:ascii="Aptos" w:hAnsi="Aptos"/>
          <w:sz w:val="18"/>
          <w:szCs w:val="18"/>
        </w:rPr>
      </w:r>
    </w:p>
    <w:p w14:paraId="06E4BE9A" w14:textId="0CF34B30" w:rsidR="69997A16" w:rsidRPr="00365EE5" w:rsidRDefault="69997A16" w:rsidP="04A8842B">
      <w:pPr>
        <w:pStyle w:val="Default"/>
        <w:tabs>
          <w:tab w:val="left" w:pos="142"/>
        </w:tabs>
        <w:spacing w:line="360" w:lineRule="auto"/>
        <w:ind w:firstLine="360"/>
        <w:jc w:val="both"/>
        <w:rPr>
          <w:rFonts w:ascii="Aptos" w:eastAsia="Arial" w:hAnsi="Aptos" w:cs="Arial"/>
          <w:color w:val="auto"/>
          <w:sz w:val="18"/>
          <w:szCs w:val="18"/>
        </w:rPr>
      </w:pPr>
      <w:r w:rsidRPr="00365EE5">
        <w:rPr>
          <w:rFonts w:ascii="Aptos" w:eastAsia="Arial" w:hAnsi="Aptos" w:cs="Arial"/>
          <w:color w:val="auto"/>
          <w:sz w:val="18"/>
          <w:szCs w:val="18"/>
        </w:rPr>
        <w:t>zastępuje się treścią:</w:t>
      </w:r>
    </w:p>
    <w:p w14:paraId="4B08FAD2" w14:textId="51EFF0E8" w:rsidR="69997A16" w:rsidRPr="00365EE5" w:rsidRDefault="69997A16" w:rsidP="0D85AAC4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„Umowa wchodzi w życie z dniem jej podpisania, a Partner zobowiązany jest do podjęcia świadczenia Usług {{ doc.new_start_clause }}.”</w:t>
      </w:r>
      <w:r w:rsidRPr="00365EE5">
        <w:rPr>
          <w:rFonts w:ascii="Aptos" w:hAnsi="Aptos"/>
          <w:sz w:val="18"/>
          <w:szCs w:val="18"/>
        </w:rPr>
      </w:r>
    </w:p>
    <w:p w14:paraId="1DB3B2D2" w14:textId="29E8EEB7" w:rsidR="04A8842B" w:rsidRPr="00365EE5" w:rsidRDefault="04A8842B" w:rsidP="04A8842B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</w:p>
    <w:p w14:paraId="6DDB7E39" w14:textId="31EE81E1" w:rsidR="69997A16" w:rsidRPr="00365EE5" w:rsidRDefault="69997A16" w:rsidP="04A8842B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color w:val="auto"/>
          <w:sz w:val="18"/>
          <w:szCs w:val="18"/>
          <w:u w:val="single"/>
          <w:lang w:eastAsia="en-US"/>
        </w:rPr>
      </w:pPr>
      <w:r w:rsidRPr="00365EE5">
        <w:rPr>
          <w:rFonts w:ascii="Aptos" w:hAnsi="Aptos"/>
          <w:sz w:val="18"/>
          <w:szCs w:val="18"/>
        </w:rPr>
        <w:t>b) W dokumencie „{{ refs.appendix_start }}” do Umowy (wzór określający Klienta B2BNET) pozycję „Data rozpoczęcia świadczenia usług”:</w:t>
      </w:r>
      <w:r w:rsidRPr="00365EE5">
        <w:rPr>
          <w:rFonts w:ascii="Aptos" w:hAnsi="Aptos"/>
          <w:color w:val="auto"/>
          <w:sz w:val="18"/>
          <w:szCs w:val="18"/>
          <w:u w:val="single"/>
          <w:lang w:eastAsia="en-US"/>
        </w:rPr>
      </w:r>
    </w:p>
    <w:p w14:paraId="2C556432" w14:textId="0D2F9CB7" w:rsidR="69997A16" w:rsidRPr="00365EE5" w:rsidRDefault="69997A16" w:rsidP="0D85AAC4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{{ base.start_clause }}</w:t>
      </w:r>
    </w:p>
    <w:p w14:paraId="1BADE221" w14:textId="2F8C6D60" w:rsidR="69997A16" w:rsidRPr="00365EE5" w:rsidRDefault="69997A16" w:rsidP="04A8842B">
      <w:pPr>
        <w:pStyle w:val="Default"/>
        <w:tabs>
          <w:tab w:val="left" w:pos="142"/>
        </w:tabs>
        <w:spacing w:line="360" w:lineRule="auto"/>
        <w:ind w:firstLine="360"/>
        <w:jc w:val="both"/>
        <w:rPr>
          <w:rFonts w:ascii="Aptos" w:eastAsia="Arial" w:hAnsi="Aptos" w:cs="Arial"/>
          <w:color w:val="auto"/>
          <w:sz w:val="18"/>
          <w:szCs w:val="18"/>
          <w:u w:val="single"/>
        </w:rPr>
      </w:pPr>
      <w:r w:rsidRPr="00365EE5">
        <w:rPr>
          <w:rFonts w:ascii="Aptos" w:eastAsia="Arial" w:hAnsi="Aptos" w:cs="Arial"/>
          <w:color w:val="auto"/>
          <w:sz w:val="18"/>
          <w:szCs w:val="18"/>
        </w:rPr>
        <w:t>zastępuje się wartością:</w:t>
      </w:r>
    </w:p>
    <w:p w14:paraId="2C556432" w14:textId="0D2F9CB7" w:rsidR="69997A16" w:rsidRPr="00365EE5" w:rsidRDefault="69997A16" w:rsidP="0D85AAC4">
      <w:pPr>
        <w:pStyle w:val="Normalny1"/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{{ doc.new_start_clause }}</w:t>
      </w:r>
    </w:p>
    <w:p w14:paraId="506AE1E8" w14:textId="77777777" w:rsidR="009B6D61" w:rsidRPr="00365EE5" w:rsidRDefault="009B6D61" w:rsidP="00560AE1">
      <w:pPr>
        <w:pStyle w:val="Default"/>
        <w:spacing w:line="360" w:lineRule="auto"/>
        <w:ind w:left="360"/>
        <w:contextualSpacing/>
        <w:jc w:val="center"/>
        <w:rPr>
          <w:rFonts w:ascii="Aptos" w:hAnsi="Aptos" w:cs="Arial"/>
          <w:b/>
          <w:bCs/>
          <w:color w:val="auto"/>
          <w:sz w:val="18"/>
          <w:szCs w:val="18"/>
        </w:rPr>
      </w:pPr>
    </w:p>
    <w:p w14:paraId="7B34FF43" w14:textId="77777777" w:rsidR="009B6D61" w:rsidRPr="00365EE5" w:rsidRDefault="009B6D61" w:rsidP="00560AE1">
      <w:pPr>
        <w:pStyle w:val="Default"/>
        <w:spacing w:line="360" w:lineRule="auto"/>
        <w:ind w:left="360"/>
        <w:contextualSpacing/>
        <w:jc w:val="center"/>
        <w:rPr>
          <w:rFonts w:ascii="Aptos" w:hAnsi="Aptos" w:cs="Arial"/>
          <w:b/>
          <w:bCs/>
          <w:color w:val="auto"/>
          <w:sz w:val="18"/>
          <w:szCs w:val="18"/>
        </w:rPr>
      </w:pPr>
    </w:p>
    <w:p w14:paraId="7B1AE7D4" w14:textId="77777777" w:rsidR="009B6D61" w:rsidRPr="00365EE5" w:rsidRDefault="009B6D61" w:rsidP="00560AE1">
      <w:pPr>
        <w:pStyle w:val="Default"/>
        <w:spacing w:line="360" w:lineRule="auto"/>
        <w:ind w:left="360"/>
        <w:contextualSpacing/>
        <w:jc w:val="center"/>
        <w:rPr>
          <w:rFonts w:ascii="Aptos" w:hAnsi="Aptos" w:cs="Arial"/>
          <w:b/>
          <w:bCs/>
          <w:color w:val="auto"/>
          <w:sz w:val="18"/>
          <w:szCs w:val="18"/>
        </w:rPr>
      </w:pPr>
    </w:p>
    <w:p w14:paraId="7E5239E0" w14:textId="77777777" w:rsidR="009B6D61" w:rsidRPr="00365EE5" w:rsidRDefault="009B6D61" w:rsidP="00560AE1">
      <w:pPr>
        <w:pStyle w:val="Default"/>
        <w:spacing w:line="360" w:lineRule="auto"/>
        <w:ind w:left="360"/>
        <w:contextualSpacing/>
        <w:jc w:val="center"/>
        <w:rPr>
          <w:rFonts w:ascii="Aptos" w:hAnsi="Aptos" w:cs="Arial"/>
          <w:b/>
          <w:bCs/>
          <w:color w:val="auto"/>
          <w:sz w:val="18"/>
          <w:szCs w:val="18"/>
        </w:rPr>
      </w:pPr>
    </w:p>
    <w:p w14:paraId="3EB58EEE" w14:textId="523CB756" w:rsidR="00560AE1" w:rsidRPr="00365EE5" w:rsidRDefault="00560AE1" w:rsidP="00560AE1">
      <w:pPr>
        <w:pStyle w:val="Default"/>
        <w:spacing w:line="360" w:lineRule="auto"/>
        <w:ind w:left="360"/>
        <w:contextualSpacing/>
        <w:jc w:val="center"/>
        <w:rPr>
          <w:rFonts w:ascii="Aptos" w:hAnsi="Aptos" w:cs="Arial"/>
          <w:b/>
          <w:bCs/>
          <w:sz w:val="18"/>
          <w:szCs w:val="18"/>
        </w:rPr>
      </w:pPr>
      <w:r w:rsidRPr="00365EE5">
        <w:rPr>
          <w:rFonts w:ascii="Aptos" w:hAnsi="Aptos" w:cs="Arial"/>
          <w:b/>
          <w:bCs/>
          <w:color w:val="auto"/>
          <w:sz w:val="18"/>
          <w:szCs w:val="18"/>
        </w:rPr>
        <w:lastRenderedPageBreak/>
        <w:t>§ 2</w:t>
      </w:r>
    </w:p>
    <w:p w14:paraId="55B0E0A9" w14:textId="77777777" w:rsidR="003C3A5A" w:rsidRPr="00365EE5" w:rsidRDefault="003C3A5A" w:rsidP="003C3A5A">
      <w:pPr>
        <w:pStyle w:val="Normalny1"/>
        <w:tabs>
          <w:tab w:val="left" w:pos="142"/>
        </w:tabs>
        <w:spacing w:line="360" w:lineRule="auto"/>
        <w:contextualSpacing/>
        <w:jc w:val="both"/>
        <w:rPr>
          <w:rFonts w:ascii="Aptos" w:hAnsi="Aptos"/>
          <w:sz w:val="18"/>
          <w:szCs w:val="18"/>
        </w:rPr>
      </w:pPr>
    </w:p>
    <w:p w14:paraId="66ED06DA" w14:textId="01F21DDD" w:rsidR="00BD6937" w:rsidRPr="00365EE5" w:rsidRDefault="59BFA3D3" w:rsidP="00E319C6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Ustalone zmiany wchodzą w życie z dniem podpisania niniejszego aneksu.</w:t>
      </w:r>
      <w:r w:rsidR="00DD540D" w:rsidRPr="00365EE5">
        <w:rPr>
          <w:rFonts w:ascii="Aptos" w:hAnsi="Aptos"/>
          <w:sz w:val="18"/>
          <w:szCs w:val="18"/>
        </w:rPr>
      </w:r>
    </w:p>
    <w:p w14:paraId="671B9E2F" w14:textId="1F221B6C" w:rsidR="001B29B5" w:rsidRPr="00365EE5" w:rsidRDefault="6E1DA7D6" w:rsidP="079067B7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 w14:paraId="5917F6F4" w14:textId="77777777" w:rsidR="001B29B5" w:rsidRPr="00365EE5" w:rsidRDefault="2EA2336B" w:rsidP="04A8842B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Pozostałe postanowienia umowy nie ulegają zmianie.</w:t>
      </w:r>
    </w:p>
    <w:p w14:paraId="63AF9112" w14:textId="218DD458" w:rsidR="00094CF6" w:rsidRPr="00365EE5" w:rsidRDefault="2EA2336B" w:rsidP="04A8842B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Aneks sporządzono w dwóch jednobrzmiących egzemplarzach po jednym dla każdej ze stron.</w:t>
      </w:r>
    </w:p>
    <w:p w14:paraId="615D4165" w14:textId="77777777" w:rsidR="00301695" w:rsidRPr="00365EE5" w:rsidRDefault="00301695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51A2A212" w14:textId="77777777" w:rsidR="00094CF6" w:rsidRDefault="00094CF6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3CB11A24" w14:textId="77777777" w:rsidR="00365EE5" w:rsidRDefault="00365EE5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71C5AA3E" w14:textId="77777777" w:rsidR="00365EE5" w:rsidRPr="00365EE5" w:rsidRDefault="00365EE5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67307955" w14:textId="3DEF9D4D" w:rsidR="000744D7" w:rsidRPr="00365EE5" w:rsidRDefault="00094CF6" w:rsidP="00365EE5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________________</w:t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 xml:space="preserve"> _____________</w:t>
      </w:r>
      <w:r w:rsidR="00365EE5">
        <w:rPr>
          <w:rFonts w:ascii="Aptos" w:hAnsi="Aptos"/>
          <w:sz w:val="18"/>
          <w:szCs w:val="18"/>
        </w:rPr>
        <w:br/>
      </w:r>
      <w:r w:rsidR="00403B94" w:rsidRPr="00365EE5">
        <w:rPr>
          <w:rFonts w:ascii="Aptos" w:hAnsi="Aptos"/>
          <w:sz w:val="18"/>
          <w:szCs w:val="18"/>
        </w:rPr>
        <w:t>(</w:t>
      </w:r>
      <w:r w:rsidR="00996585" w:rsidRPr="00365EE5">
        <w:rPr>
          <w:rFonts w:ascii="Aptos" w:hAnsi="Aptos"/>
          <w:sz w:val="18"/>
          <w:szCs w:val="18"/>
        </w:rPr>
        <w:t xml:space="preserve">Podpis)  </w:t>
      </w:r>
      <w:r w:rsidRPr="00365EE5">
        <w:rPr>
          <w:rFonts w:ascii="Aptos" w:hAnsi="Aptos"/>
          <w:sz w:val="18"/>
          <w:szCs w:val="18"/>
        </w:rPr>
        <w:t xml:space="preserve">                                                                                       </w:t>
      </w:r>
      <w:r w:rsidR="00301695" w:rsidRPr="00365EE5">
        <w:rPr>
          <w:rFonts w:ascii="Aptos" w:hAnsi="Aptos"/>
          <w:sz w:val="18"/>
          <w:szCs w:val="18"/>
        </w:rPr>
        <w:t xml:space="preserve">         </w:t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01695" w:rsidRPr="00365EE5">
        <w:rPr>
          <w:rFonts w:ascii="Aptos" w:hAnsi="Aptos"/>
          <w:sz w:val="18"/>
          <w:szCs w:val="18"/>
        </w:rPr>
        <w:t xml:space="preserve"> </w:t>
      </w:r>
      <w:r w:rsidR="00403B94" w:rsidRPr="00365EE5">
        <w:rPr>
          <w:rFonts w:ascii="Aptos" w:hAnsi="Aptos"/>
          <w:sz w:val="18"/>
          <w:szCs w:val="18"/>
        </w:rPr>
        <w:t>(Podpis)</w:t>
      </w:r>
    </w:p>
    <w:sectPr w:rsidR="000744D7" w:rsidRPr="00365EE5" w:rsidSect="00C36EA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14323" w14:textId="77777777" w:rsidR="009A5701" w:rsidRDefault="009A5701" w:rsidP="00734691">
      <w:pPr>
        <w:spacing w:after="0" w:line="240" w:lineRule="auto"/>
      </w:pPr>
      <w:r>
        <w:separator/>
      </w:r>
    </w:p>
  </w:endnote>
  <w:endnote w:type="continuationSeparator" w:id="0">
    <w:p w14:paraId="361CEDDE" w14:textId="77777777" w:rsidR="009A5701" w:rsidRDefault="009A5701" w:rsidP="00734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7E7E7" w14:textId="77777777" w:rsidR="00663411" w:rsidRDefault="0066341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49A14" w14:textId="77777777" w:rsidR="00663411" w:rsidRDefault="00663411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D0B5" w14:textId="77777777" w:rsidR="00663411" w:rsidRDefault="00663411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6F20B" w14:textId="77777777" w:rsidR="009A5701" w:rsidRDefault="009A5701" w:rsidP="00734691">
      <w:pPr>
        <w:spacing w:after="0" w:line="240" w:lineRule="auto"/>
      </w:pPr>
      <w:r>
        <w:separator/>
      </w:r>
    </w:p>
  </w:footnote>
  <w:footnote w:type="continuationSeparator" w:id="0">
    <w:p w14:paraId="115F6BCC" w14:textId="77777777" w:rsidR="009A5701" w:rsidRDefault="009A5701" w:rsidP="00734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AA36" w14:textId="77777777" w:rsidR="00663411" w:rsidRDefault="00663411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8C8D3" w14:textId="5906DEA6" w:rsidR="00734691" w:rsidRDefault="00734691">
    <w:pPr>
      <w:pStyle w:val="Nagwek"/>
    </w:pPr>
    <w:r>
      <w:rPr>
        <w:noProof/>
      </w:rPr>
      <w:drawing>
        <wp:inline distT="0" distB="0" distL="0" distR="0" wp14:anchorId="662FB00F" wp14:editId="5AAFA5E6">
          <wp:extent cx="770964" cy="514350"/>
          <wp:effectExtent l="0" t="0" r="0" b="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016" cy="52172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10DAA" w14:textId="77777777" w:rsidR="00663411" w:rsidRDefault="00663411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18BB3"/>
    <w:multiLevelType w:val="hybridMultilevel"/>
    <w:tmpl w:val="FB58F9CA"/>
    <w:lvl w:ilvl="0" w:tplc="3FB09008">
      <w:start w:val="1"/>
      <w:numFmt w:val="lowerLetter"/>
      <w:lvlText w:val="%1)"/>
      <w:lvlJc w:val="left"/>
      <w:pPr>
        <w:ind w:left="720" w:hanging="360"/>
      </w:pPr>
    </w:lvl>
    <w:lvl w:ilvl="1" w:tplc="28A81144">
      <w:start w:val="1"/>
      <w:numFmt w:val="lowerLetter"/>
      <w:lvlText w:val="%2."/>
      <w:lvlJc w:val="left"/>
      <w:pPr>
        <w:ind w:left="1440" w:hanging="360"/>
      </w:pPr>
    </w:lvl>
    <w:lvl w:ilvl="2" w:tplc="A1AE36E4">
      <w:start w:val="1"/>
      <w:numFmt w:val="lowerRoman"/>
      <w:lvlText w:val="%3."/>
      <w:lvlJc w:val="right"/>
      <w:pPr>
        <w:ind w:left="2160" w:hanging="180"/>
      </w:pPr>
    </w:lvl>
    <w:lvl w:ilvl="3" w:tplc="525E479A">
      <w:start w:val="1"/>
      <w:numFmt w:val="decimal"/>
      <w:lvlText w:val="%4."/>
      <w:lvlJc w:val="left"/>
      <w:pPr>
        <w:ind w:left="2880" w:hanging="360"/>
      </w:pPr>
    </w:lvl>
    <w:lvl w:ilvl="4" w:tplc="6194EFC8">
      <w:start w:val="1"/>
      <w:numFmt w:val="lowerLetter"/>
      <w:lvlText w:val="%5."/>
      <w:lvlJc w:val="left"/>
      <w:pPr>
        <w:ind w:left="3600" w:hanging="360"/>
      </w:pPr>
    </w:lvl>
    <w:lvl w:ilvl="5" w:tplc="90A222E2">
      <w:start w:val="1"/>
      <w:numFmt w:val="lowerRoman"/>
      <w:lvlText w:val="%6."/>
      <w:lvlJc w:val="right"/>
      <w:pPr>
        <w:ind w:left="4320" w:hanging="180"/>
      </w:pPr>
    </w:lvl>
    <w:lvl w:ilvl="6" w:tplc="8572056C">
      <w:start w:val="1"/>
      <w:numFmt w:val="decimal"/>
      <w:lvlText w:val="%7."/>
      <w:lvlJc w:val="left"/>
      <w:pPr>
        <w:ind w:left="5040" w:hanging="360"/>
      </w:pPr>
    </w:lvl>
    <w:lvl w:ilvl="7" w:tplc="5FE69186">
      <w:start w:val="1"/>
      <w:numFmt w:val="lowerLetter"/>
      <w:lvlText w:val="%8."/>
      <w:lvlJc w:val="left"/>
      <w:pPr>
        <w:ind w:left="5760" w:hanging="360"/>
      </w:pPr>
    </w:lvl>
    <w:lvl w:ilvl="8" w:tplc="458C5BD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55AFF"/>
    <w:multiLevelType w:val="hybridMultilevel"/>
    <w:tmpl w:val="2344451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B637E"/>
    <w:multiLevelType w:val="hybridMultilevel"/>
    <w:tmpl w:val="73C6CC4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484CF6"/>
    <w:multiLevelType w:val="multilevel"/>
    <w:tmpl w:val="9A5E7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AC7C8B"/>
    <w:multiLevelType w:val="hybridMultilevel"/>
    <w:tmpl w:val="2D800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4E19DF"/>
    <w:multiLevelType w:val="hybridMultilevel"/>
    <w:tmpl w:val="9586A136"/>
    <w:lvl w:ilvl="0" w:tplc="19029FEC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E074CC"/>
    <w:multiLevelType w:val="multilevel"/>
    <w:tmpl w:val="10B08474"/>
    <w:lvl w:ilvl="0">
      <w:start w:val="19"/>
      <w:numFmt w:val="decimal"/>
      <w:lvlText w:val="%1"/>
      <w:lvlJc w:val="left"/>
      <w:pPr>
        <w:ind w:left="864" w:hanging="864"/>
      </w:pPr>
      <w:rPr>
        <w:rFonts w:hint="default"/>
      </w:rPr>
    </w:lvl>
    <w:lvl w:ilvl="1">
      <w:start w:val="3"/>
      <w:numFmt w:val="decimalZero"/>
      <w:lvlText w:val="%1.%2"/>
      <w:lvlJc w:val="left"/>
      <w:pPr>
        <w:ind w:left="1044" w:hanging="864"/>
      </w:pPr>
      <w:rPr>
        <w:rFonts w:hint="default"/>
      </w:rPr>
    </w:lvl>
    <w:lvl w:ilvl="2">
      <w:start w:val="2026"/>
      <w:numFmt w:val="decimal"/>
      <w:lvlText w:val="%1.%2.%3"/>
      <w:lvlJc w:val="left"/>
      <w:pPr>
        <w:ind w:left="1224" w:hanging="8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84" w:hanging="8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10" w15:restartNumberingAfterBreak="0">
    <w:nsid w:val="4A641FA5"/>
    <w:multiLevelType w:val="hybridMultilevel"/>
    <w:tmpl w:val="4776E8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2A1501"/>
    <w:multiLevelType w:val="hybridMultilevel"/>
    <w:tmpl w:val="1A465D9E"/>
    <w:lvl w:ilvl="0" w:tplc="F28A383E">
      <w:start w:val="1"/>
      <w:numFmt w:val="decimal"/>
      <w:lvlText w:val="%1."/>
      <w:lvlJc w:val="left"/>
      <w:pPr>
        <w:ind w:left="106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6" w:hanging="360"/>
      </w:pPr>
    </w:lvl>
    <w:lvl w:ilvl="2" w:tplc="0415001B" w:tentative="1">
      <w:start w:val="1"/>
      <w:numFmt w:val="lowerRoman"/>
      <w:lvlText w:val="%3."/>
      <w:lvlJc w:val="right"/>
      <w:pPr>
        <w:ind w:left="2506" w:hanging="180"/>
      </w:pPr>
    </w:lvl>
    <w:lvl w:ilvl="3" w:tplc="0415000F" w:tentative="1">
      <w:start w:val="1"/>
      <w:numFmt w:val="decimal"/>
      <w:lvlText w:val="%4."/>
      <w:lvlJc w:val="left"/>
      <w:pPr>
        <w:ind w:left="3226" w:hanging="360"/>
      </w:pPr>
    </w:lvl>
    <w:lvl w:ilvl="4" w:tplc="04150019" w:tentative="1">
      <w:start w:val="1"/>
      <w:numFmt w:val="lowerLetter"/>
      <w:lvlText w:val="%5."/>
      <w:lvlJc w:val="left"/>
      <w:pPr>
        <w:ind w:left="3946" w:hanging="360"/>
      </w:pPr>
    </w:lvl>
    <w:lvl w:ilvl="5" w:tplc="0415001B" w:tentative="1">
      <w:start w:val="1"/>
      <w:numFmt w:val="lowerRoman"/>
      <w:lvlText w:val="%6."/>
      <w:lvlJc w:val="right"/>
      <w:pPr>
        <w:ind w:left="4666" w:hanging="180"/>
      </w:pPr>
    </w:lvl>
    <w:lvl w:ilvl="6" w:tplc="0415000F" w:tentative="1">
      <w:start w:val="1"/>
      <w:numFmt w:val="decimal"/>
      <w:lvlText w:val="%7."/>
      <w:lvlJc w:val="left"/>
      <w:pPr>
        <w:ind w:left="5386" w:hanging="360"/>
      </w:pPr>
    </w:lvl>
    <w:lvl w:ilvl="7" w:tplc="04150019" w:tentative="1">
      <w:start w:val="1"/>
      <w:numFmt w:val="lowerLetter"/>
      <w:lvlText w:val="%8."/>
      <w:lvlJc w:val="left"/>
      <w:pPr>
        <w:ind w:left="6106" w:hanging="360"/>
      </w:pPr>
    </w:lvl>
    <w:lvl w:ilvl="8" w:tplc="0415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2" w15:restartNumberingAfterBreak="0">
    <w:nsid w:val="5E941A01"/>
    <w:multiLevelType w:val="hybridMultilevel"/>
    <w:tmpl w:val="79D42D4C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>
      <w:start w:val="1"/>
      <w:numFmt w:val="lowerRoman"/>
      <w:lvlText w:val="%3."/>
      <w:lvlJc w:val="right"/>
      <w:pPr>
        <w:ind w:left="2508" w:hanging="180"/>
      </w:pPr>
    </w:lvl>
    <w:lvl w:ilvl="3" w:tplc="0415000F">
      <w:start w:val="1"/>
      <w:numFmt w:val="decimal"/>
      <w:lvlText w:val="%4."/>
      <w:lvlJc w:val="left"/>
      <w:pPr>
        <w:ind w:left="3228" w:hanging="360"/>
      </w:pPr>
    </w:lvl>
    <w:lvl w:ilvl="4" w:tplc="04150019">
      <w:start w:val="1"/>
      <w:numFmt w:val="lowerLetter"/>
      <w:lvlText w:val="%5."/>
      <w:lvlJc w:val="left"/>
      <w:pPr>
        <w:ind w:left="3948" w:hanging="360"/>
      </w:pPr>
    </w:lvl>
    <w:lvl w:ilvl="5" w:tplc="0415001B">
      <w:start w:val="1"/>
      <w:numFmt w:val="lowerRoman"/>
      <w:lvlText w:val="%6."/>
      <w:lvlJc w:val="right"/>
      <w:pPr>
        <w:ind w:left="4668" w:hanging="180"/>
      </w:pPr>
    </w:lvl>
    <w:lvl w:ilvl="6" w:tplc="0415000F">
      <w:start w:val="1"/>
      <w:numFmt w:val="decimal"/>
      <w:lvlText w:val="%7."/>
      <w:lvlJc w:val="left"/>
      <w:pPr>
        <w:ind w:left="5388" w:hanging="360"/>
      </w:pPr>
    </w:lvl>
    <w:lvl w:ilvl="7" w:tplc="04150019">
      <w:start w:val="1"/>
      <w:numFmt w:val="lowerLetter"/>
      <w:lvlText w:val="%8."/>
      <w:lvlJc w:val="left"/>
      <w:pPr>
        <w:ind w:left="6108" w:hanging="360"/>
      </w:pPr>
    </w:lvl>
    <w:lvl w:ilvl="8" w:tplc="0415001B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68F4094"/>
    <w:multiLevelType w:val="hybridMultilevel"/>
    <w:tmpl w:val="9DFAEE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B9346F"/>
    <w:multiLevelType w:val="hybridMultilevel"/>
    <w:tmpl w:val="D0A626DA"/>
    <w:lvl w:ilvl="0" w:tplc="676ACBB0">
      <w:start w:val="1"/>
      <w:numFmt w:val="upperRoman"/>
      <w:lvlText w:val="%1."/>
      <w:lvlJc w:val="left"/>
      <w:pPr>
        <w:ind w:left="1080" w:hanging="72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122C62"/>
    <w:multiLevelType w:val="hybridMultilevel"/>
    <w:tmpl w:val="2506B2BA"/>
    <w:lvl w:ilvl="0" w:tplc="1EB6813C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014719"/>
    <w:multiLevelType w:val="hybridMultilevel"/>
    <w:tmpl w:val="A926C4C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498679">
    <w:abstractNumId w:val="0"/>
  </w:num>
  <w:num w:numId="2" w16cid:durableId="369694801">
    <w:abstractNumId w:val="4"/>
  </w:num>
  <w:num w:numId="3" w16cid:durableId="2144421641">
    <w:abstractNumId w:val="6"/>
  </w:num>
  <w:num w:numId="4" w16cid:durableId="299770439">
    <w:abstractNumId w:val="18"/>
  </w:num>
  <w:num w:numId="5" w16cid:durableId="427509101">
    <w:abstractNumId w:val="13"/>
  </w:num>
  <w:num w:numId="6" w16cid:durableId="727269138">
    <w:abstractNumId w:val="8"/>
  </w:num>
  <w:num w:numId="7" w16cid:durableId="178461761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657127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2280956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2256356">
    <w:abstractNumId w:val="7"/>
  </w:num>
  <w:num w:numId="11" w16cid:durableId="1522280343">
    <w:abstractNumId w:val="10"/>
  </w:num>
  <w:num w:numId="12" w16cid:durableId="1284264717">
    <w:abstractNumId w:val="14"/>
  </w:num>
  <w:num w:numId="13" w16cid:durableId="2061784654">
    <w:abstractNumId w:val="1"/>
  </w:num>
  <w:num w:numId="14" w16cid:durableId="1174568429">
    <w:abstractNumId w:val="3"/>
  </w:num>
  <w:num w:numId="15" w16cid:durableId="766073931">
    <w:abstractNumId w:val="17"/>
  </w:num>
  <w:num w:numId="16" w16cid:durableId="1338195015">
    <w:abstractNumId w:val="5"/>
  </w:num>
  <w:num w:numId="17" w16cid:durableId="2099983599">
    <w:abstractNumId w:val="11"/>
  </w:num>
  <w:num w:numId="18" w16cid:durableId="378865222">
    <w:abstractNumId w:val="16"/>
  </w:num>
  <w:num w:numId="19" w16cid:durableId="1606186717">
    <w:abstractNumId w:val="9"/>
  </w:num>
  <w:num w:numId="20" w16cid:durableId="666129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744D7"/>
    <w:rsid w:val="00075193"/>
    <w:rsid w:val="00094CF6"/>
    <w:rsid w:val="000B31F9"/>
    <w:rsid w:val="000B5403"/>
    <w:rsid w:val="001119BA"/>
    <w:rsid w:val="00137DB0"/>
    <w:rsid w:val="00195DBF"/>
    <w:rsid w:val="001B29B5"/>
    <w:rsid w:val="001D69EF"/>
    <w:rsid w:val="001E0A05"/>
    <w:rsid w:val="001E0C4E"/>
    <w:rsid w:val="001F54AE"/>
    <w:rsid w:val="00223975"/>
    <w:rsid w:val="0022684F"/>
    <w:rsid w:val="00233A0A"/>
    <w:rsid w:val="00235DB0"/>
    <w:rsid w:val="0024356B"/>
    <w:rsid w:val="00272515"/>
    <w:rsid w:val="002976F6"/>
    <w:rsid w:val="002A50D9"/>
    <w:rsid w:val="002D03A7"/>
    <w:rsid w:val="002D04A7"/>
    <w:rsid w:val="00301695"/>
    <w:rsid w:val="003073B4"/>
    <w:rsid w:val="00322F5A"/>
    <w:rsid w:val="003353BA"/>
    <w:rsid w:val="00365EE5"/>
    <w:rsid w:val="00371B33"/>
    <w:rsid w:val="003C3A5A"/>
    <w:rsid w:val="003E18EF"/>
    <w:rsid w:val="00403B94"/>
    <w:rsid w:val="00413276"/>
    <w:rsid w:val="00451206"/>
    <w:rsid w:val="005070E1"/>
    <w:rsid w:val="00512AC0"/>
    <w:rsid w:val="00513245"/>
    <w:rsid w:val="00557FB5"/>
    <w:rsid w:val="00560AE1"/>
    <w:rsid w:val="005640CB"/>
    <w:rsid w:val="005645A8"/>
    <w:rsid w:val="005A0992"/>
    <w:rsid w:val="005C002A"/>
    <w:rsid w:val="005D2DF4"/>
    <w:rsid w:val="005D7ED9"/>
    <w:rsid w:val="006034B3"/>
    <w:rsid w:val="00663411"/>
    <w:rsid w:val="006926CD"/>
    <w:rsid w:val="006A7E3C"/>
    <w:rsid w:val="00726490"/>
    <w:rsid w:val="00734691"/>
    <w:rsid w:val="00741058"/>
    <w:rsid w:val="00756844"/>
    <w:rsid w:val="00762B58"/>
    <w:rsid w:val="00781769"/>
    <w:rsid w:val="007B0422"/>
    <w:rsid w:val="007D5192"/>
    <w:rsid w:val="0082292A"/>
    <w:rsid w:val="00831BC2"/>
    <w:rsid w:val="008425FC"/>
    <w:rsid w:val="008A6826"/>
    <w:rsid w:val="008B161C"/>
    <w:rsid w:val="008B61E5"/>
    <w:rsid w:val="008F4637"/>
    <w:rsid w:val="008F5CDE"/>
    <w:rsid w:val="00907FBF"/>
    <w:rsid w:val="009144A1"/>
    <w:rsid w:val="0094380C"/>
    <w:rsid w:val="00953B95"/>
    <w:rsid w:val="00996493"/>
    <w:rsid w:val="00996585"/>
    <w:rsid w:val="009A5701"/>
    <w:rsid w:val="009B6D61"/>
    <w:rsid w:val="00A33F8C"/>
    <w:rsid w:val="00A811EB"/>
    <w:rsid w:val="00A940B7"/>
    <w:rsid w:val="00AC6173"/>
    <w:rsid w:val="00AE56F6"/>
    <w:rsid w:val="00B02500"/>
    <w:rsid w:val="00B130BF"/>
    <w:rsid w:val="00B40B5A"/>
    <w:rsid w:val="00B73955"/>
    <w:rsid w:val="00BA24DE"/>
    <w:rsid w:val="00BD6937"/>
    <w:rsid w:val="00BE5087"/>
    <w:rsid w:val="00C1268C"/>
    <w:rsid w:val="00C36EAD"/>
    <w:rsid w:val="00C91849"/>
    <w:rsid w:val="00CB4C8A"/>
    <w:rsid w:val="00CF6884"/>
    <w:rsid w:val="00CF7C8F"/>
    <w:rsid w:val="00D00D9B"/>
    <w:rsid w:val="00D60BCD"/>
    <w:rsid w:val="00DC4737"/>
    <w:rsid w:val="00DD540D"/>
    <w:rsid w:val="00DE71D4"/>
    <w:rsid w:val="00DF7573"/>
    <w:rsid w:val="00E06C0F"/>
    <w:rsid w:val="00E319C6"/>
    <w:rsid w:val="00E32909"/>
    <w:rsid w:val="00E90858"/>
    <w:rsid w:val="00E9270C"/>
    <w:rsid w:val="00EB367A"/>
    <w:rsid w:val="00F01C9F"/>
    <w:rsid w:val="00F02D24"/>
    <w:rsid w:val="00F31E1B"/>
    <w:rsid w:val="00F56D94"/>
    <w:rsid w:val="00FB5CE7"/>
    <w:rsid w:val="00FE6A66"/>
    <w:rsid w:val="04A8842B"/>
    <w:rsid w:val="058E1AF8"/>
    <w:rsid w:val="06021408"/>
    <w:rsid w:val="077365A7"/>
    <w:rsid w:val="079067B7"/>
    <w:rsid w:val="09B9738B"/>
    <w:rsid w:val="0ADA2BBE"/>
    <w:rsid w:val="0BEC1D30"/>
    <w:rsid w:val="0C1D2FD9"/>
    <w:rsid w:val="0D85AAC4"/>
    <w:rsid w:val="0EC195C3"/>
    <w:rsid w:val="0F939607"/>
    <w:rsid w:val="0FCDDB2F"/>
    <w:rsid w:val="12D224BC"/>
    <w:rsid w:val="1362D97C"/>
    <w:rsid w:val="18D2F57B"/>
    <w:rsid w:val="1FBB95EE"/>
    <w:rsid w:val="23F33D22"/>
    <w:rsid w:val="26C50E32"/>
    <w:rsid w:val="28F29EB6"/>
    <w:rsid w:val="28FF2B23"/>
    <w:rsid w:val="29C90ACE"/>
    <w:rsid w:val="2DC65267"/>
    <w:rsid w:val="2EA2336B"/>
    <w:rsid w:val="2F955925"/>
    <w:rsid w:val="338521AE"/>
    <w:rsid w:val="36FC77B4"/>
    <w:rsid w:val="38FBD023"/>
    <w:rsid w:val="39CF0994"/>
    <w:rsid w:val="3B2CC270"/>
    <w:rsid w:val="413AA83B"/>
    <w:rsid w:val="44B3F55A"/>
    <w:rsid w:val="49DC8168"/>
    <w:rsid w:val="4CCE9C49"/>
    <w:rsid w:val="564BE345"/>
    <w:rsid w:val="5711E465"/>
    <w:rsid w:val="59BFA3D3"/>
    <w:rsid w:val="5A3BFDB9"/>
    <w:rsid w:val="5A5DD5D7"/>
    <w:rsid w:val="5EDF5702"/>
    <w:rsid w:val="602DD9E5"/>
    <w:rsid w:val="6266AEE5"/>
    <w:rsid w:val="62AECD39"/>
    <w:rsid w:val="64B45FBC"/>
    <w:rsid w:val="67733536"/>
    <w:rsid w:val="69997A16"/>
    <w:rsid w:val="69A86817"/>
    <w:rsid w:val="69DA1336"/>
    <w:rsid w:val="6B933F31"/>
    <w:rsid w:val="6C37FC6C"/>
    <w:rsid w:val="6E1DA7D6"/>
    <w:rsid w:val="72CAE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DC33E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34"/>
    <w:qFormat/>
    <w:rsid w:val="007B0422"/>
    <w:pPr>
      <w:spacing w:line="256" w:lineRule="auto"/>
      <w:ind w:left="720"/>
      <w:contextualSpacing/>
    </w:pPr>
    <w:rPr>
      <w:rFonts w:ascii="Calibri" w:eastAsia="Calibri" w:hAnsi="Calibri" w:cs="Calibri"/>
      <w:color w:val="000000"/>
      <w:lang w:eastAsia="pl-PL"/>
    </w:rPr>
  </w:style>
  <w:style w:type="paragraph" w:customStyle="1" w:styleId="Default">
    <w:name w:val="Default"/>
    <w:rsid w:val="007B0422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7346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34691"/>
  </w:style>
  <w:style w:type="paragraph" w:styleId="Stopka">
    <w:name w:val="footer"/>
    <w:basedOn w:val="Normalny"/>
    <w:link w:val="StopkaZnak"/>
    <w:uiPriority w:val="99"/>
    <w:unhideWhenUsed/>
    <w:rsid w:val="007346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346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8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242</Words>
  <Characters>1596</Characters>
  <Application>Microsoft Office Word</Application>
  <DocSecurity>0</DocSecurity>
  <Lines>59</Lines>
  <Paragraphs>31</Paragraphs>
  <ScaleCrop>false</ScaleCrop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