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ED62" w14:textId="77777777" w:rsidR="00EE093C" w:rsidRPr="00DC00F7" w:rsidRDefault="002B71F8" w:rsidP="00DC00F7">
      <w:pPr>
        <w:pStyle w:val="Nagwek1"/>
        <w:jc w:val="center"/>
        <w:rPr>
          <w:rFonts w:asciiTheme="minorHAnsi" w:hAnsiTheme="minorHAnsi"/>
          <w:color w:val="auto"/>
          <w:sz w:val="22"/>
          <w:szCs w:val="22"/>
          <w:lang w:val="pl-PL"/>
        </w:rPr>
      </w:pPr>
      <w:r w:rsidRPr="00DC00F7">
        <w:rPr>
          <w:rFonts w:asciiTheme="minorHAnsi" w:hAnsiTheme="minorHAnsi"/>
          <w:color w:val="auto"/>
          <w:sz w:val="22"/>
          <w:szCs w:val="22"/>
          <w:lang w:val="pl-PL"/>
        </w:rPr>
        <w:t>UMOWA UCZESTNICTWA W PROGRAMIE REKRUTACYJNYM</w:t>
      </w:r>
    </w:p>
    <w:p w14:paraId="07A6BF3E" w14:textId="1F061E85" w:rsidR="003736B7" w:rsidRDefault="002B71F8" w:rsidP="00D036E6">
      <w:pPr>
        <w:spacing w:line="360" w:lineRule="auto"/>
        <w:rPr>
          <w:lang w:val="pl-PL"/>
        </w:rPr>
      </w:pPr>
      <w:r w:rsidRPr="00DC00F7">
        <w:rPr>
          <w:lang w:val="pl-PL"/>
        </w:rPr>
        <w:br/>
        <w:t>zawarta w dniu {{ signing_date }}</w:t>
      </w:r>
      <w:r w:rsidR="008F4648">
        <w:rPr>
          <w:lang w:val="pl-PL"/>
        </w:rPr>
      </w:r>
      <w:r w:rsidRPr="00DC00F7">
        <w:rPr>
          <w:lang w:val="pl-PL"/>
        </w:rPr>
        <w:t xml:space="preserve"> w Warszawie pomiędzy:</w:t>
      </w:r>
      <w:r w:rsidRPr="00DC00F7">
        <w:rPr>
          <w:lang w:val="pl-PL"/>
        </w:rPr>
        <w:br/>
      </w:r>
      <w:r w:rsidRPr="00DC00F7">
        <w:rPr>
          <w:lang w:val="pl-PL"/>
        </w:rPr>
        <w:br/>
      </w:r>
      <w:r w:rsidRPr="00DC00F7">
        <w:rPr>
          <w:b/>
          <w:bCs/>
          <w:lang w:val="pl-PL"/>
        </w:rPr>
        <w:t>B2B.net S.A</w:t>
      </w:r>
      <w:r w:rsidRPr="00DC00F7">
        <w:rPr>
          <w:lang w:val="pl-PL"/>
        </w:rPr>
        <w:t>. z siedzibą w Warszawie (02-486), Aleje Jerozolimskie 180, KRS 0000387063, NIP 5711707392,</w:t>
      </w:r>
      <w:r w:rsidR="00D11804">
        <w:rPr>
          <w:lang w:val="pl-PL"/>
        </w:rPr>
        <w:t xml:space="preserve"> </w:t>
      </w:r>
      <w:r w:rsidRPr="00DC00F7">
        <w:rPr>
          <w:lang w:val="pl-PL"/>
        </w:rPr>
        <w:t>reprezentowaną przez</w:t>
      </w:r>
      <w:r w:rsidR="00FA21D4">
        <w:rPr>
          <w:lang w:val="pl-PL"/>
        </w:rPr>
        <w:t xml:space="preserve"> P</w:t>
      </w:r>
      <w:r w:rsidR="004067A0">
        <w:rPr>
          <w:lang w:val="pl-PL"/>
        </w:rPr>
        <w:t>rezesa Zarządu</w:t>
      </w:r>
      <w:r w:rsidR="00FA21D4">
        <w:rPr>
          <w:lang w:val="pl-PL"/>
        </w:rPr>
        <w:t xml:space="preserve"> Pana Artura Twardowskiego</w:t>
      </w:r>
      <w:r w:rsidRPr="00DC00F7">
        <w:rPr>
          <w:lang w:val="pl-PL"/>
        </w:rPr>
        <w:t>,</w:t>
      </w:r>
      <w:r w:rsidRPr="00DC00F7">
        <w:rPr>
          <w:lang w:val="pl-PL"/>
        </w:rPr>
        <w:br/>
        <w:t xml:space="preserve">zwaną dalej </w:t>
      </w:r>
      <w:r w:rsidRPr="00DC00F7">
        <w:rPr>
          <w:b/>
          <w:bCs/>
          <w:lang w:val="pl-PL"/>
        </w:rPr>
        <w:t>„Spółką”,</w:t>
      </w:r>
      <w:r w:rsidRPr="00DC00F7">
        <w:rPr>
          <w:lang w:val="pl-PL"/>
        </w:rPr>
        <w:br/>
      </w:r>
      <w:r w:rsidRPr="00DC00F7">
        <w:rPr>
          <w:lang w:val="pl-PL"/>
        </w:rPr>
        <w:br/>
        <w:t>a</w:t>
      </w:r>
      <w:r w:rsidRPr="00DC00F7">
        <w:rPr>
          <w:lang w:val="pl-PL"/>
        </w:rPr>
        <w:br/>
      </w:r>
      <w:r w:rsidRPr="00DC00F7">
        <w:rPr>
          <w:lang w:val="pl-PL"/>
        </w:rPr>
        <w:br/>
      </w:r>
      <w:r w:rsidRPr="00DC00F7">
        <w:rPr>
          <w:b/>
          <w:bCs/>
          <w:lang w:val="pl-PL"/>
        </w:rPr>
        <w:t>Panią/Panem</w:t>
      </w:r>
      <w:r w:rsidRPr="00DC00F7">
        <w:rPr>
          <w:lang w:val="pl-PL"/>
        </w:rPr>
        <w:t xml:space="preserve"> {{ participant_name }}</w:t>
      </w:r>
      <w:r w:rsidR="003736B7">
        <w:rPr>
          <w:lang w:val="pl-PL"/>
        </w:rPr>
      </w:r>
      <w:r w:rsidR="00D036E6">
        <w:rPr>
          <w:lang w:val="pl-PL"/>
        </w:rPr>
        <w:br/>
      </w:r>
      <w:r w:rsidRPr="00DC00F7">
        <w:rPr>
          <w:lang w:val="pl-PL"/>
        </w:rPr>
        <w:br/>
        <w:t xml:space="preserve">zamieszkałą/ym </w:t>
      </w:r>
      <w:r w:rsidR="00200400">
        <w:rPr>
          <w:lang w:val="pl-PL"/>
        </w:rPr>
        <w:t xml:space="preserve">pod adresem: </w:t>
      </w:r>
      <w:r w:rsidRPr="00DC00F7">
        <w:rPr>
          <w:lang w:val="pl-PL"/>
        </w:rPr>
        <w:t>{{ address }}</w:t>
      </w:r>
      <w:r w:rsidR="003736B7">
        <w:rPr>
          <w:lang w:val="pl-PL"/>
        </w:rPr>
      </w:r>
    </w:p>
    <w:p w14:paraId="17D8A0B2" w14:textId="5E1B288F" w:rsidR="00E0786D" w:rsidRDefault="00D11804" w:rsidP="00DC00F7">
      <w:pPr>
        <w:rPr>
          <w:lang w:val="pl-PL"/>
        </w:rPr>
      </w:pPr>
      <w:r>
        <w:rPr>
          <w:lang w:val="pl-PL"/>
        </w:rPr>
        <w:t xml:space="preserve">Pesel: </w:t>
      </w:r>
      <w:r w:rsidR="003736B7">
        <w:rPr>
          <w:lang w:val="pl-PL"/>
        </w:rPr>
        <w:t>{{ pesel }}</w:t>
      </w:r>
    </w:p>
    <w:p w14:paraId="613884BC" w14:textId="35013355" w:rsidR="00E0786D" w:rsidRDefault="00E0786D" w:rsidP="00DC00F7">
      <w:pPr>
        <w:rPr>
          <w:lang w:val="pl-PL"/>
        </w:rPr>
      </w:pPr>
      <w:r>
        <w:rPr>
          <w:lang w:val="pl-PL"/>
        </w:rPr>
        <w:t xml:space="preserve">Tel: </w:t>
      </w:r>
      <w:r w:rsidR="003736B7">
        <w:rPr>
          <w:lang w:val="pl-PL"/>
        </w:rPr>
        <w:t>{{ phone }}</w:t>
      </w:r>
      <w:r w:rsidR="00D036E6">
        <w:rPr>
          <w:lang w:val="pl-PL"/>
        </w:rPr>
      </w:r>
      <w:r>
        <w:rPr>
          <w:lang w:val="pl-PL"/>
        </w:rPr>
        <w:t xml:space="preserve">, </w:t>
      </w:r>
      <w:r w:rsidR="002B71F8" w:rsidRPr="00DC00F7">
        <w:rPr>
          <w:lang w:val="pl-PL"/>
        </w:rPr>
        <w:t>e-mail {{ email }}</w:t>
      </w:r>
      <w:r w:rsidR="00D036E6">
        <w:rPr>
          <w:lang w:val="pl-PL"/>
        </w:rPr>
      </w:r>
    </w:p>
    <w:p w14:paraId="12592911" w14:textId="410468E2" w:rsidR="00DC00F7" w:rsidRPr="00E0786D" w:rsidRDefault="002B71F8" w:rsidP="00DC00F7">
      <w:pPr>
        <w:rPr>
          <w:lang w:val="pl-PL"/>
        </w:rPr>
      </w:pPr>
      <w:r w:rsidRPr="00DC00F7">
        <w:rPr>
          <w:lang w:val="pl-PL"/>
        </w:rPr>
        <w:br/>
        <w:t xml:space="preserve">zwaną/ym dalej </w:t>
      </w:r>
      <w:r w:rsidRPr="00DC00F7">
        <w:rPr>
          <w:b/>
          <w:bCs/>
          <w:lang w:val="pl-PL"/>
        </w:rPr>
        <w:t>„Uczestnikiem”.</w:t>
      </w:r>
    </w:p>
    <w:p w14:paraId="3F398707" w14:textId="36EA39CF" w:rsidR="00611059" w:rsidRPr="00DC00F7" w:rsidRDefault="002B71F8" w:rsidP="00DC00F7">
      <w:pPr>
        <w:spacing w:line="360" w:lineRule="auto"/>
        <w:rPr>
          <w:lang w:val="pl-PL"/>
        </w:rPr>
      </w:pPr>
      <w:r w:rsidRPr="00DC00F7">
        <w:rPr>
          <w:lang w:val="pl-PL"/>
        </w:rPr>
        <w:br/>
      </w:r>
      <w:r w:rsidRPr="00DC00F7">
        <w:rPr>
          <w:b/>
          <w:bCs/>
          <w:lang w:val="pl-PL"/>
        </w:rPr>
        <w:t>§</w:t>
      </w:r>
      <w:r w:rsidR="004273FF">
        <w:rPr>
          <w:b/>
          <w:bCs/>
          <w:lang w:val="pl-PL"/>
        </w:rPr>
        <w:t xml:space="preserve"> </w:t>
      </w:r>
      <w:r w:rsidRPr="00DC00F7">
        <w:rPr>
          <w:b/>
          <w:bCs/>
          <w:lang w:val="pl-PL"/>
        </w:rPr>
        <w:t>1. Przedmiot umowy</w:t>
      </w:r>
      <w:r w:rsidRPr="00DC00F7">
        <w:rPr>
          <w:lang w:val="pl-PL"/>
        </w:rPr>
        <w:br/>
        <w:t xml:space="preserve">1. </w:t>
      </w:r>
      <w:r w:rsidR="00FB0FBD" w:rsidRPr="00FB0FBD">
        <w:rPr>
          <w:lang w:val="pl-PL"/>
        </w:rPr>
        <w:t xml:space="preserve">Spółka organizuje Program Rekrutacyjny trwający </w:t>
      </w:r>
      <w:r w:rsidR="00D036E6">
        <w:rPr>
          <w:lang w:val="pl-PL"/>
        </w:rPr>
        <w:t xml:space="preserve">maksymalnie </w:t>
      </w:r>
      <w:r w:rsidR="00FB0FBD" w:rsidRPr="00FB0FBD">
        <w:rPr>
          <w:lang w:val="pl-PL"/>
        </w:rPr>
        <w:t xml:space="preserve">do </w:t>
      </w:r>
      <w:r w:rsidR="00D036E6">
        <w:rPr>
          <w:lang w:val="pl-PL"/>
        </w:rPr>
        <w:t>10</w:t>
      </w:r>
      <w:r w:rsidR="00FB0FBD" w:rsidRPr="00FB0FBD">
        <w:rPr>
          <w:lang w:val="pl-PL"/>
        </w:rPr>
        <w:t xml:space="preserve"> dni </w:t>
      </w:r>
      <w:r w:rsidR="00FB0FBD" w:rsidRPr="00C8110A">
        <w:rPr>
          <w:lang w:val="pl-PL"/>
        </w:rPr>
        <w:t>roboczych, którego celem jest ocena kompetencji kandydatów do pracy lub współpracy ze Spółką w segmencie profesjonalnych usług rekrutacyjnych, obejmującym w szczególności działalność agencji rekrutacyjnych, firm świadczących usługi body leasingu i team leasingu oraz podmiotów specjalizujących się w pozyskiwaniu i selekcji specjalistów z branży IT.</w:t>
      </w:r>
      <w:r w:rsidRPr="00DC00F7">
        <w:rPr>
          <w:lang w:val="pl-PL"/>
        </w:rPr>
        <w:br/>
        <w:t xml:space="preserve">2. Uczestnik przystępuje do Programu dobrowolnie i </w:t>
      </w:r>
      <w:r w:rsidRPr="0017688F">
        <w:rPr>
          <w:lang w:val="pl-PL"/>
        </w:rPr>
        <w:t>bezpłatnie.</w:t>
      </w:r>
      <w:r w:rsidR="006B63A2" w:rsidRPr="0017688F">
        <w:rPr>
          <w:lang w:val="pl-PL"/>
        </w:rPr>
        <w:br/>
        <w:t>3. Program Rekrutacyjny jest bezpłatny dla Uczestnika. Wartość organizacyjna Programu, obejmująca przygotowanie materiałów szkoleniowych, udział trenerów oraz udostępnienie narzędzi i know-how Spółki, wynosi 8 000 zł.</w:t>
      </w:r>
      <w:r w:rsidRPr="00DC00F7">
        <w:rPr>
          <w:lang w:val="pl-PL"/>
        </w:rPr>
        <w:br/>
      </w:r>
      <w:r w:rsidR="006B63A2">
        <w:rPr>
          <w:lang w:val="pl-PL"/>
        </w:rPr>
        <w:t>4</w:t>
      </w:r>
      <w:r w:rsidRPr="00DC00F7">
        <w:rPr>
          <w:lang w:val="pl-PL"/>
        </w:rPr>
        <w:t>. Program ma charakter edukacyjno-rekrutacyjny i nie stanowi podstawy do roszczeń o wynagrodzenie ani do powstania stosunku pracy.</w:t>
      </w:r>
    </w:p>
    <w:p w14:paraId="6C01428B" w14:textId="52B88ECB" w:rsidR="00754D98" w:rsidRDefault="002B71F8" w:rsidP="004820E3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DC00F7">
        <w:rPr>
          <w:rFonts w:asciiTheme="minorHAnsi" w:hAnsiTheme="minorHAnsi"/>
          <w:b/>
          <w:bCs/>
          <w:sz w:val="22"/>
          <w:szCs w:val="22"/>
        </w:rPr>
        <w:lastRenderedPageBreak/>
        <w:t>§</w:t>
      </w:r>
      <w:r w:rsidR="004273F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DC00F7">
        <w:rPr>
          <w:rFonts w:asciiTheme="minorHAnsi" w:hAnsiTheme="minorHAnsi"/>
          <w:b/>
          <w:bCs/>
          <w:sz w:val="22"/>
          <w:szCs w:val="22"/>
        </w:rPr>
        <w:t>2. Przebieg Programu</w:t>
      </w:r>
      <w:r w:rsidR="00455055">
        <w:rPr>
          <w:rFonts w:asciiTheme="minorHAnsi" w:hAnsiTheme="minorHAnsi"/>
          <w:b/>
          <w:bCs/>
          <w:sz w:val="22"/>
          <w:szCs w:val="22"/>
        </w:rPr>
        <w:br/>
      </w:r>
      <w:r w:rsidRPr="00DC00F7">
        <w:rPr>
          <w:rFonts w:asciiTheme="minorHAnsi" w:hAnsiTheme="minorHAnsi"/>
          <w:sz w:val="22"/>
          <w:szCs w:val="22"/>
        </w:rPr>
        <w:t>1. Program składa się z</w:t>
      </w:r>
      <w:r w:rsidR="00F534AE">
        <w:rPr>
          <w:rFonts w:asciiTheme="minorHAnsi" w:hAnsiTheme="minorHAnsi"/>
          <w:sz w:val="22"/>
          <w:szCs w:val="22"/>
        </w:rPr>
        <w:t xml:space="preserve"> </w:t>
      </w:r>
      <w:r w:rsidR="003951FC">
        <w:rPr>
          <w:rFonts w:asciiTheme="minorHAnsi" w:hAnsiTheme="minorHAnsi"/>
          <w:sz w:val="22"/>
          <w:szCs w:val="22"/>
        </w:rPr>
        <w:t>czterech</w:t>
      </w:r>
      <w:r w:rsidR="00F534AE">
        <w:rPr>
          <w:rFonts w:asciiTheme="minorHAnsi" w:hAnsiTheme="minorHAnsi"/>
          <w:sz w:val="22"/>
          <w:szCs w:val="22"/>
        </w:rPr>
        <w:t xml:space="preserve"> </w:t>
      </w:r>
      <w:r w:rsidRPr="00DC00F7">
        <w:rPr>
          <w:rFonts w:asciiTheme="minorHAnsi" w:hAnsiTheme="minorHAnsi"/>
          <w:sz w:val="22"/>
          <w:szCs w:val="22"/>
        </w:rPr>
        <w:t>etapów</w:t>
      </w:r>
      <w:r w:rsidR="008D719D">
        <w:rPr>
          <w:rFonts w:asciiTheme="minorHAnsi" w:hAnsiTheme="minorHAnsi"/>
          <w:sz w:val="22"/>
          <w:szCs w:val="22"/>
        </w:rPr>
        <w:t>.</w:t>
      </w:r>
      <w:r w:rsidRPr="00DC00F7">
        <w:rPr>
          <w:rFonts w:asciiTheme="minorHAnsi" w:hAnsiTheme="minorHAnsi"/>
          <w:sz w:val="22"/>
          <w:szCs w:val="22"/>
        </w:rPr>
        <w:br/>
        <w:t xml:space="preserve">2. </w:t>
      </w:r>
      <w:r w:rsidR="00100EE4" w:rsidRPr="00100EE4">
        <w:rPr>
          <w:rFonts w:asciiTheme="minorHAnsi" w:hAnsiTheme="minorHAnsi"/>
          <w:sz w:val="22"/>
          <w:szCs w:val="22"/>
        </w:rPr>
        <w:t>Szczegółowy harmonogram zajęć oraz zakres tematyczny poszczególnych dni Programu zostaną przedstawione Uczestnikowi w pierwszym dniu szkolenia.</w:t>
      </w:r>
      <w:r w:rsidRPr="00DC00F7">
        <w:rPr>
          <w:rFonts w:asciiTheme="minorHAnsi" w:hAnsiTheme="minorHAnsi"/>
          <w:sz w:val="22"/>
          <w:szCs w:val="22"/>
        </w:rPr>
        <w:br/>
        <w:t>3. Spółka zapewnia uczestnikom materiały oraz wsparcie merytoryczne.</w:t>
      </w:r>
      <w:r w:rsidRPr="00DC00F7">
        <w:rPr>
          <w:rFonts w:asciiTheme="minorHAnsi" w:hAnsiTheme="minorHAnsi"/>
          <w:sz w:val="22"/>
          <w:szCs w:val="22"/>
        </w:rPr>
        <w:br/>
        <w:t>4. Spółka może zakończyć udział uczestnika w Programie w przypadku naruszenia zasad uczestnictwa lub nieprzestrzegania regulaminu</w:t>
      </w:r>
      <w:r w:rsidR="00754D98">
        <w:rPr>
          <w:rFonts w:asciiTheme="minorHAnsi" w:hAnsiTheme="minorHAnsi"/>
          <w:sz w:val="22"/>
          <w:szCs w:val="22"/>
        </w:rPr>
        <w:t>.</w:t>
      </w:r>
    </w:p>
    <w:p w14:paraId="4C1E8AC2" w14:textId="5B065BD5" w:rsidR="00754D98" w:rsidRPr="005A3DF1" w:rsidRDefault="002B71F8" w:rsidP="00D50D0E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5A3DF1">
        <w:rPr>
          <w:rFonts w:asciiTheme="minorHAnsi" w:hAnsiTheme="minorHAnsi"/>
          <w:b/>
          <w:bCs/>
          <w:sz w:val="22"/>
          <w:szCs w:val="22"/>
        </w:rPr>
        <w:t>§</w:t>
      </w:r>
      <w:r w:rsidR="004273FF" w:rsidRPr="005A3DF1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5A3DF1">
        <w:rPr>
          <w:rFonts w:asciiTheme="minorHAnsi" w:hAnsiTheme="minorHAnsi"/>
          <w:b/>
          <w:bCs/>
          <w:sz w:val="22"/>
          <w:szCs w:val="22"/>
        </w:rPr>
        <w:t>3. Współpraca po zakończeniu Programu</w:t>
      </w:r>
      <w:r w:rsidRPr="005A3DF1">
        <w:rPr>
          <w:rFonts w:asciiTheme="minorHAnsi" w:hAnsiTheme="minorHAnsi"/>
          <w:sz w:val="22"/>
          <w:szCs w:val="22"/>
        </w:rPr>
        <w:br/>
      </w:r>
      <w:r w:rsidR="005A3DF1" w:rsidRPr="005A3DF1">
        <w:rPr>
          <w:rFonts w:asciiTheme="minorHAnsi" w:hAnsiTheme="minorHAnsi"/>
          <w:sz w:val="22"/>
          <w:szCs w:val="22"/>
        </w:rPr>
        <w:t>1. Program służy weryfikacji umiejętności oraz sposobu realizacji zadań przez Uczestnika w warunkach zbliżonych do rzeczywistych procesów rekrutacyjnych.</w:t>
      </w:r>
      <w:r w:rsidR="005A3DF1" w:rsidRPr="005A3DF1">
        <w:rPr>
          <w:rFonts w:asciiTheme="minorHAnsi" w:hAnsiTheme="minorHAnsi"/>
          <w:sz w:val="22"/>
          <w:szCs w:val="22"/>
        </w:rPr>
        <w:br/>
        <w:t>2. Po zakończeniu Programu Spółka może przedstawić wybranym Uczestnikom propozycję dalszej współpracy.</w:t>
      </w:r>
      <w:r w:rsidR="005A3DF1" w:rsidRPr="005A3DF1">
        <w:rPr>
          <w:rFonts w:asciiTheme="minorHAnsi" w:hAnsiTheme="minorHAnsi"/>
          <w:sz w:val="22"/>
          <w:szCs w:val="22"/>
        </w:rPr>
        <w:br/>
        <w:t>3. Przedstawienie propozycji współpracy uzależnione jest od wyników osiągniętych w trakcie Programu oraz przebiegu udziału Uczestnika w jego poszczególnych etapach.</w:t>
      </w:r>
      <w:r w:rsidR="005A3DF1" w:rsidRPr="005A3DF1">
        <w:rPr>
          <w:rFonts w:asciiTheme="minorHAnsi" w:hAnsiTheme="minorHAnsi"/>
          <w:sz w:val="22"/>
          <w:szCs w:val="22"/>
        </w:rPr>
        <w:br/>
        <w:t>4. Ukończenie Programu nie stanowi podstawy do powstania roszczenia o przedstawienie propozycji współpracy ani o nawiązanie współpracy ze Spółką.</w:t>
      </w:r>
      <w:r w:rsidR="005A3DF1" w:rsidRPr="005A3DF1">
        <w:rPr>
          <w:rFonts w:asciiTheme="minorHAnsi" w:hAnsiTheme="minorHAnsi"/>
          <w:sz w:val="22"/>
          <w:szCs w:val="22"/>
        </w:rPr>
        <w:br/>
        <w:t>5. Warunki ewentualnej współpracy, w tym jej forma prawna, zakres oraz zasady wynagradzania, ustalane są odrębnie.</w:t>
      </w:r>
    </w:p>
    <w:p w14:paraId="2C1EADF8" w14:textId="0C413662" w:rsidR="00B77662" w:rsidRPr="004273FF" w:rsidRDefault="00B77662" w:rsidP="00754D98">
      <w:pPr>
        <w:pStyle w:val="NormalnyWeb"/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r w:rsidRPr="004273FF">
        <w:rPr>
          <w:rFonts w:asciiTheme="minorHAnsi" w:hAnsiTheme="minorHAnsi"/>
          <w:b/>
          <w:bCs/>
          <w:sz w:val="22"/>
          <w:szCs w:val="22"/>
        </w:rPr>
        <w:t>§</w:t>
      </w:r>
      <w:r w:rsidR="004273F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4273FF">
        <w:rPr>
          <w:rFonts w:asciiTheme="minorHAnsi" w:hAnsiTheme="minorHAnsi"/>
          <w:b/>
          <w:bCs/>
          <w:sz w:val="22"/>
          <w:szCs w:val="22"/>
        </w:rPr>
        <w:t xml:space="preserve">3a. </w:t>
      </w:r>
      <w:r w:rsidR="00B76FBF" w:rsidRPr="004273FF">
        <w:rPr>
          <w:rFonts w:asciiTheme="minorHAnsi" w:hAnsiTheme="minorHAnsi"/>
          <w:b/>
          <w:bCs/>
          <w:sz w:val="22"/>
          <w:szCs w:val="22"/>
        </w:rPr>
        <w:t>Ochrona interesów Spółki po zakończeniu Programu</w:t>
      </w:r>
    </w:p>
    <w:p w14:paraId="7A0A8C56" w14:textId="7A60B9F0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1.</w:t>
      </w:r>
      <w:r w:rsidR="0087615A">
        <w:rPr>
          <w:rFonts w:asciiTheme="minorHAnsi" w:hAnsiTheme="minorHAnsi"/>
          <w:sz w:val="22"/>
          <w:szCs w:val="22"/>
        </w:rPr>
        <w:t xml:space="preserve"> </w:t>
      </w:r>
      <w:r w:rsidRPr="004273FF">
        <w:rPr>
          <w:rFonts w:asciiTheme="minorHAnsi" w:hAnsiTheme="minorHAnsi"/>
          <w:sz w:val="22"/>
          <w:szCs w:val="22"/>
        </w:rPr>
        <w:t>Uczestnik przyjmuje do wiadomości, że w ramach Programu uzyskuje dostęp do materiałów szkoleniowych, metod pracy, procedur operacyjnych, narzędzi rekrutacyjnych, wzorów dokumentów, standardów komunikacji, know-how oraz innych informacji organizacyjnych i handlowych Spółki, mających wartość gospodarczą.</w:t>
      </w:r>
    </w:p>
    <w:p w14:paraId="01B6C2F8" w14:textId="4BE45B9C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2.</w:t>
      </w:r>
      <w:r w:rsidR="00C050E6">
        <w:rPr>
          <w:rFonts w:asciiTheme="minorHAnsi" w:hAnsiTheme="minorHAnsi"/>
          <w:sz w:val="22"/>
          <w:szCs w:val="22"/>
        </w:rPr>
        <w:t xml:space="preserve"> </w:t>
      </w:r>
      <w:r w:rsidRPr="004273FF">
        <w:rPr>
          <w:rFonts w:asciiTheme="minorHAnsi" w:hAnsiTheme="minorHAnsi"/>
          <w:sz w:val="22"/>
          <w:szCs w:val="22"/>
        </w:rPr>
        <w:t xml:space="preserve">Uczestnik zobowiązuje się, że w okresie </w:t>
      </w:r>
      <w:r w:rsidRPr="00D45902">
        <w:rPr>
          <w:rFonts w:asciiTheme="minorHAnsi" w:hAnsiTheme="minorHAnsi"/>
          <w:sz w:val="22"/>
          <w:szCs w:val="22"/>
        </w:rPr>
        <w:t>12</w:t>
      </w:r>
      <w:r w:rsidRPr="004273FF">
        <w:rPr>
          <w:rFonts w:asciiTheme="minorHAnsi" w:hAnsiTheme="minorHAnsi"/>
          <w:sz w:val="22"/>
          <w:szCs w:val="22"/>
        </w:rPr>
        <w:t xml:space="preserve"> miesięcy od dnia zakończenia Programu nie będzie bez uprzedniej pisemnej zgody Spółki:</w:t>
      </w:r>
    </w:p>
    <w:p w14:paraId="5B626428" w14:textId="77777777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a) wykorzystywał materiałów, procedur, wzorów, narzędzi lub know-how uzyskanych w trakcie Programu na rzecz podmiotów prowadzących działalność konkurencyjną wobec Spółki;</w:t>
      </w:r>
    </w:p>
    <w:p w14:paraId="68A937FC" w14:textId="77777777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lastRenderedPageBreak/>
        <w:t>b) podejmował bezpośrednio lub pośrednio współpracy z klientami Spółki, których poznał w związku z udziałem w Programie albo późniejszą współpracą ze Spółką, w zakresie usług rekrutacyjnych, sourcingowych, body leasingu, team leasingu lub usług podobnych;</w:t>
      </w:r>
    </w:p>
    <w:p w14:paraId="3ED5AD24" w14:textId="77777777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c) wykorzystywał informacji uzyskanych w toku Programu w sposób mogący naruszyć interes gospodarczy Spółki.</w:t>
      </w:r>
    </w:p>
    <w:p w14:paraId="26601BD1" w14:textId="0FAF549F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3.</w:t>
      </w:r>
      <w:r w:rsidR="00C80C6B">
        <w:rPr>
          <w:rFonts w:asciiTheme="minorHAnsi" w:hAnsiTheme="minorHAnsi"/>
          <w:sz w:val="22"/>
          <w:szCs w:val="22"/>
        </w:rPr>
        <w:t xml:space="preserve"> </w:t>
      </w:r>
      <w:r w:rsidRPr="004273FF">
        <w:rPr>
          <w:rFonts w:asciiTheme="minorHAnsi" w:hAnsiTheme="minorHAnsi"/>
          <w:sz w:val="22"/>
          <w:szCs w:val="22"/>
        </w:rPr>
        <w:t>W przypadku naruszenia obowiązków określonych w ust. 2 Uczestnik będzie zobowiązany do zwrotu kosztów organizacji Programu określonych w § 1 ust. 3, w następującej wysokości:</w:t>
      </w:r>
    </w:p>
    <w:p w14:paraId="5017DD51" w14:textId="77777777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a) 100% kwoty, tj. 8 000 zł - jeżeli naruszenie nastąpi w terminie do 9 miesięcy od zakończenia Programu,</w:t>
      </w:r>
    </w:p>
    <w:p w14:paraId="3E9255B3" w14:textId="77777777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b) 75% kwoty, tj. 6 000 zł - jeżeli naruszenie nastąpi po upływie 9 miesięcy, lecz przed upływem 12 miesięcy od zakończenia Programu.</w:t>
      </w:r>
    </w:p>
    <w:p w14:paraId="0EEE95BD" w14:textId="5589D7B3" w:rsidR="004273F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4.</w:t>
      </w:r>
      <w:r w:rsidR="005C2EC3">
        <w:rPr>
          <w:rFonts w:asciiTheme="minorHAnsi" w:hAnsiTheme="minorHAnsi"/>
          <w:sz w:val="22"/>
          <w:szCs w:val="22"/>
        </w:rPr>
        <w:t xml:space="preserve"> </w:t>
      </w:r>
      <w:r w:rsidRPr="004273FF">
        <w:rPr>
          <w:rFonts w:asciiTheme="minorHAnsi" w:hAnsiTheme="minorHAnsi"/>
          <w:sz w:val="22"/>
          <w:szCs w:val="22"/>
        </w:rPr>
        <w:t>Zwrot kosztów, o których mowa w ust. 3, nastąpi w terminie 14 dni od dnia doręczenia Uczestnikowi wezwania do zapłaty.</w:t>
      </w:r>
    </w:p>
    <w:p w14:paraId="663C1331" w14:textId="1975C16B" w:rsidR="00B76FBF" w:rsidRPr="004273FF" w:rsidRDefault="004273FF" w:rsidP="004273FF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4273FF">
        <w:rPr>
          <w:rFonts w:asciiTheme="minorHAnsi" w:hAnsiTheme="minorHAnsi"/>
          <w:sz w:val="22"/>
          <w:szCs w:val="22"/>
        </w:rPr>
        <w:t>5.</w:t>
      </w:r>
      <w:r w:rsidR="005C2EC3">
        <w:rPr>
          <w:rFonts w:asciiTheme="minorHAnsi" w:hAnsiTheme="minorHAnsi"/>
          <w:sz w:val="22"/>
          <w:szCs w:val="22"/>
        </w:rPr>
        <w:t xml:space="preserve"> </w:t>
      </w:r>
      <w:r w:rsidRPr="004273FF">
        <w:rPr>
          <w:rFonts w:asciiTheme="minorHAnsi" w:hAnsiTheme="minorHAnsi"/>
          <w:sz w:val="22"/>
          <w:szCs w:val="22"/>
        </w:rPr>
        <w:t>Niezależnie od obowiązku zwrotu kosztów Programu Uczestnik zobowiązany jest do zachowania poufności oraz niewykorzystywania materiałów i informacji uzyskanych w toku Programu poza jego celem.</w:t>
      </w:r>
    </w:p>
    <w:p w14:paraId="0EFC70F1" w14:textId="77777777" w:rsidR="00754D98" w:rsidRDefault="002B71F8" w:rsidP="00754D98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371615">
        <w:rPr>
          <w:rFonts w:asciiTheme="minorHAnsi" w:hAnsiTheme="minorHAnsi"/>
          <w:b/>
          <w:bCs/>
          <w:sz w:val="22"/>
          <w:szCs w:val="22"/>
        </w:rPr>
        <w:t>§4. Poufność</w:t>
      </w:r>
      <w:r w:rsidRPr="00DC00F7">
        <w:br/>
      </w:r>
      <w:r w:rsidRPr="001601DE">
        <w:rPr>
          <w:rFonts w:asciiTheme="minorHAnsi" w:hAnsiTheme="minorHAnsi"/>
          <w:sz w:val="22"/>
          <w:szCs w:val="22"/>
        </w:rPr>
        <w:t>Uczestnik zobowiązuje się do zachowania w tajemnicy wszelkich informacji dotyczących Spółki, jej klientów, procesów oraz danych osobowych, do których uzyska dostęp w trakcie Programu.</w:t>
      </w:r>
    </w:p>
    <w:p w14:paraId="077D105E" w14:textId="77777777" w:rsidR="00E3210E" w:rsidRDefault="002B71F8" w:rsidP="00754D98">
      <w:pPr>
        <w:pStyle w:val="NormalnyWeb"/>
        <w:spacing w:line="360" w:lineRule="auto"/>
        <w:rPr>
          <w:rFonts w:asciiTheme="minorHAnsi" w:hAnsiTheme="minorHAnsi"/>
          <w:sz w:val="22"/>
          <w:szCs w:val="22"/>
        </w:rPr>
      </w:pPr>
      <w:r w:rsidRPr="00371615">
        <w:rPr>
          <w:rFonts w:asciiTheme="minorHAnsi" w:hAnsiTheme="minorHAnsi"/>
          <w:b/>
          <w:bCs/>
          <w:sz w:val="22"/>
          <w:szCs w:val="22"/>
        </w:rPr>
        <w:t>§5. Dane osobowe</w:t>
      </w:r>
      <w:r w:rsidRPr="00DC00F7">
        <w:br/>
      </w:r>
      <w:r w:rsidRPr="00C725D9">
        <w:rPr>
          <w:rFonts w:asciiTheme="minorHAnsi" w:hAnsiTheme="minorHAnsi"/>
          <w:sz w:val="22"/>
          <w:szCs w:val="22"/>
        </w:rPr>
        <w:t>Zasady przetwarzania danych osobowych uczestników określa klauzula informacyjna stanowiąca §</w:t>
      </w:r>
      <w:r w:rsidR="00C725D9">
        <w:rPr>
          <w:rFonts w:asciiTheme="minorHAnsi" w:hAnsiTheme="minorHAnsi"/>
          <w:sz w:val="22"/>
          <w:szCs w:val="22"/>
        </w:rPr>
        <w:t xml:space="preserve"> </w:t>
      </w:r>
      <w:r w:rsidRPr="00C725D9">
        <w:rPr>
          <w:rFonts w:asciiTheme="minorHAnsi" w:hAnsiTheme="minorHAnsi"/>
          <w:sz w:val="22"/>
          <w:szCs w:val="22"/>
        </w:rPr>
        <w:t>5a niniejszej umowy.</w:t>
      </w:r>
    </w:p>
    <w:p w14:paraId="09AF3CE8" w14:textId="6111EB4F" w:rsidR="00C20D75" w:rsidRPr="00C43D8B" w:rsidRDefault="002B71F8" w:rsidP="00754D98">
      <w:pPr>
        <w:pStyle w:val="NormalnyWeb"/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r w:rsidRPr="00E3210E">
        <w:rPr>
          <w:rFonts w:asciiTheme="minorHAnsi" w:hAnsiTheme="minorHAnsi"/>
          <w:b/>
          <w:bCs/>
          <w:sz w:val="22"/>
          <w:szCs w:val="22"/>
        </w:rPr>
        <w:t>§5a. Klauzula informacyjna dotycząca przetwarzania danych osobowych</w:t>
      </w:r>
      <w:r w:rsidRPr="00DC00F7">
        <w:br/>
      </w:r>
      <w:r w:rsidRPr="00C43D8B">
        <w:rPr>
          <w:rFonts w:asciiTheme="minorHAnsi" w:hAnsiTheme="minorHAnsi"/>
          <w:sz w:val="22"/>
          <w:szCs w:val="22"/>
        </w:rPr>
        <w:t xml:space="preserve">1. Administratorem danych osobowych Uczestnika jest B2B.net S.A. z siedzibą w Warszawie </w:t>
      </w:r>
      <w:r w:rsidRPr="00C43D8B">
        <w:rPr>
          <w:rFonts w:asciiTheme="minorHAnsi" w:hAnsiTheme="minorHAnsi"/>
          <w:sz w:val="22"/>
          <w:szCs w:val="22"/>
        </w:rPr>
        <w:lastRenderedPageBreak/>
        <w:t>(02-486), Aleje Jerozolimskie 180.</w:t>
      </w:r>
      <w:r w:rsidRPr="00C43D8B">
        <w:rPr>
          <w:rFonts w:asciiTheme="minorHAnsi" w:hAnsiTheme="minorHAnsi"/>
          <w:sz w:val="22"/>
          <w:szCs w:val="22"/>
        </w:rPr>
        <w:br/>
        <w:t>2. Dane osobowe Uczestnika będą przetwarzane w celu realizacji niniejszej Umowy, organizacji Programu Rekrutacyjnego oraz ewentualnego procesu rekrutacyjnego po jego zakończeniu.</w:t>
      </w:r>
      <w:r w:rsidRPr="00C43D8B">
        <w:rPr>
          <w:rFonts w:asciiTheme="minorHAnsi" w:hAnsiTheme="minorHAnsi"/>
          <w:sz w:val="22"/>
          <w:szCs w:val="22"/>
        </w:rPr>
        <w:br/>
        <w:t>3. Podstawą prawną przetwarzania danych osobowych jest art. 6 ust. 1 lit. b) RODO – przetwarzanie jest niezbędne do wykonania umowy.</w:t>
      </w:r>
      <w:r w:rsidRPr="00C43D8B">
        <w:rPr>
          <w:rFonts w:asciiTheme="minorHAnsi" w:hAnsiTheme="minorHAnsi"/>
          <w:sz w:val="22"/>
          <w:szCs w:val="22"/>
        </w:rPr>
        <w:br/>
        <w:t>4. Uczestnikowi przysługuje prawo dostępu do swoich danych osobowych, ich sprostowania, usunięcia, ograniczenia przetwarzania oraz prawo wniesienia sprzeciwu wobec przetwarzania danych.</w:t>
      </w:r>
      <w:r w:rsidRPr="00C43D8B">
        <w:rPr>
          <w:rFonts w:asciiTheme="minorHAnsi" w:hAnsiTheme="minorHAnsi"/>
          <w:sz w:val="22"/>
          <w:szCs w:val="22"/>
        </w:rPr>
        <w:br/>
        <w:t>5. Uczestnikowi przysługuje również prawo wniesienia skargi do Prezesa Urzędu Ochrony Danych Osobowych.</w:t>
      </w:r>
      <w:r w:rsidRPr="00C43D8B">
        <w:rPr>
          <w:rFonts w:asciiTheme="minorHAnsi" w:hAnsiTheme="minorHAnsi"/>
          <w:sz w:val="22"/>
          <w:szCs w:val="22"/>
        </w:rPr>
        <w:br/>
        <w:t>6. Dane osobowe mogą być udostępniane podmiotom współpracującym z Administratorem w zakresie IT, księgowości, obsługi rekrutacyjnej i prawnej, a także klientom Spółki, dla których Uczestnik może wykonywać zadania w ramach współpracy.</w:t>
      </w:r>
      <w:r w:rsidRPr="00C43D8B">
        <w:rPr>
          <w:rFonts w:asciiTheme="minorHAnsi" w:hAnsiTheme="minorHAnsi"/>
          <w:sz w:val="22"/>
          <w:szCs w:val="22"/>
        </w:rPr>
        <w:br/>
        <w:t>7. Dane będą przechowywane przez okres trwania niniejszej Umowy oraz przez czas umożliwiający dochodzenie roszczeń przez Strony.</w:t>
      </w:r>
      <w:r w:rsidRPr="00C43D8B">
        <w:rPr>
          <w:rFonts w:asciiTheme="minorHAnsi" w:hAnsiTheme="minorHAnsi"/>
          <w:sz w:val="22"/>
          <w:szCs w:val="22"/>
        </w:rPr>
        <w:br/>
        <w:t>8. Dane nie będą podlegały profilowaniu ani zautomatyzowanemu podejmowaniu decyzji.</w:t>
      </w:r>
      <w:r w:rsidRPr="00C43D8B">
        <w:rPr>
          <w:rFonts w:asciiTheme="minorHAnsi" w:hAnsiTheme="minorHAnsi"/>
          <w:sz w:val="22"/>
          <w:szCs w:val="22"/>
        </w:rPr>
        <w:br/>
        <w:t xml:space="preserve">9. Kontakt z Inspektorem Ochrony Danych: </w:t>
      </w:r>
      <w:r w:rsidR="00C20D75" w:rsidRPr="00C43D8B">
        <w:rPr>
          <w:rFonts w:asciiTheme="minorHAnsi" w:hAnsiTheme="minorHAnsi"/>
          <w:sz w:val="22"/>
          <w:szCs w:val="22"/>
        </w:rPr>
        <w:t>iod@b2bnetwork.pl</w:t>
      </w:r>
      <w:r w:rsidRPr="00C43D8B">
        <w:rPr>
          <w:rFonts w:asciiTheme="minorHAnsi" w:hAnsiTheme="minorHAnsi"/>
          <w:sz w:val="22"/>
          <w:szCs w:val="22"/>
        </w:rPr>
        <w:t>.</w:t>
      </w:r>
    </w:p>
    <w:p w14:paraId="30561EE4" w14:textId="2150A104" w:rsidR="00EE093C" w:rsidRPr="00C2711A" w:rsidRDefault="002B71F8" w:rsidP="002943E3">
      <w:pPr>
        <w:spacing w:line="360" w:lineRule="auto"/>
        <w:rPr>
          <w:lang w:val="pl-PL"/>
        </w:rPr>
      </w:pPr>
      <w:r w:rsidRPr="002407C2">
        <w:rPr>
          <w:b/>
          <w:bCs/>
          <w:lang w:val="pl-PL"/>
        </w:rPr>
        <w:t>§6. Postanowienia końcowe</w:t>
      </w:r>
      <w:r w:rsidRPr="00C2711A">
        <w:rPr>
          <w:lang w:val="pl-PL"/>
        </w:rPr>
        <w:br/>
        <w:t>1. Umowa nie stanowi stosunku pracy ani umowy zlecenia.</w:t>
      </w:r>
      <w:r w:rsidRPr="00C2711A">
        <w:rPr>
          <w:lang w:val="pl-PL"/>
        </w:rPr>
        <w:br/>
        <w:t>2. W sprawach nieuregulowanych niniejszą umową zastosowanie mają przepisy Kodeksu cywilnego.</w:t>
      </w:r>
      <w:r w:rsidRPr="00C2711A">
        <w:rPr>
          <w:lang w:val="pl-PL"/>
        </w:rPr>
        <w:br/>
        <w:t>3. Umowę sporządzono w dwóch jednobrzmiących egzemplarzach, po jednym dla każdej ze stron.</w:t>
      </w:r>
      <w:r w:rsidR="009749D1" w:rsidRPr="00C2711A">
        <w:rPr>
          <w:lang w:val="pl-PL"/>
        </w:rPr>
        <w:br/>
        <w:t xml:space="preserve">4. </w:t>
      </w:r>
      <w:r w:rsidR="00B53AEA" w:rsidRPr="00B53AEA">
        <w:rPr>
          <w:lang w:val="pl-PL"/>
        </w:rPr>
        <w:t>Strony ustalają, że niniejsza Umowa może zostać zawarta w formie pisemnej lub w formie elektronicznej z wykorzystaniem kwalifikowanego podpisu elektronicznego, zgodnie z art. 78¹ §1 Kodeksu cywilnego. Strony uznają, że podpis kwalifikowany użyty przez każdą ze stron jest równoważny z podpisem własnoręcznym dla celów prawnych i dowodowych.</w:t>
      </w:r>
    </w:p>
    <w:p w14:paraId="7A052452" w14:textId="77777777" w:rsidR="002407C2" w:rsidRDefault="002B71F8" w:rsidP="00C2711A">
      <w:pPr>
        <w:pStyle w:val="Nagwek2"/>
        <w:spacing w:line="36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</w:pPr>
      <w:r w:rsidRPr="00DC00F7">
        <w:rPr>
          <w:rFonts w:asciiTheme="minorHAnsi" w:hAnsiTheme="minorHAnsi"/>
          <w:color w:val="auto"/>
          <w:sz w:val="22"/>
          <w:szCs w:val="22"/>
          <w:lang w:val="pl-PL"/>
        </w:rPr>
        <w:lastRenderedPageBreak/>
        <w:t>§7</w:t>
      </w:r>
      <w:r w:rsidRPr="00C271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  <w:t xml:space="preserve">. </w:t>
      </w:r>
      <w:r w:rsidRPr="00C2711A">
        <w:rPr>
          <w:rFonts w:asciiTheme="minorHAnsi" w:eastAsiaTheme="minorEastAsia" w:hAnsiTheme="minorHAnsi" w:cstheme="minorBidi"/>
          <w:color w:val="auto"/>
          <w:sz w:val="22"/>
          <w:szCs w:val="22"/>
          <w:lang w:val="pl-PL"/>
        </w:rPr>
        <w:t>Załączniki</w:t>
      </w:r>
      <w:r w:rsidRPr="00C271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  <w:br/>
        <w:t>1. Integralną część niniejszej umowy stanowi Załącznik nr 1 – Harmonogram Programu Rekrutacyjnego B2B.net S.A.</w:t>
      </w:r>
      <w:r w:rsidRPr="00C271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  <w:br/>
        <w:t>2. Załącznik określa szczegółowe daty oraz strukturę Programu.</w:t>
      </w:r>
      <w:r w:rsidRPr="00C271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  <w:br/>
        <w:t>3. W przypadku rozbieżności pomiędzy treścią umowy a załącznikiem, pierwszeństwo mają postanowienia niniejszej umowy.</w:t>
      </w:r>
    </w:p>
    <w:p w14:paraId="00CF609C" w14:textId="633EC47F" w:rsidR="002407C2" w:rsidRDefault="006C4D70" w:rsidP="00C2711A">
      <w:pPr>
        <w:pStyle w:val="Nagwek2"/>
        <w:spacing w:line="36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</w:pPr>
      <w:r w:rsidRPr="00C271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  <w:br/>
      </w:r>
      <w:r w:rsidR="002B71F8" w:rsidRPr="00C271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  <w:br/>
        <w:t>.................................................    B2B.net S.A.</w:t>
      </w:r>
    </w:p>
    <w:p w14:paraId="2BBBEB4D" w14:textId="77777777" w:rsidR="002407C2" w:rsidRDefault="002407C2" w:rsidP="00C2711A">
      <w:pPr>
        <w:pStyle w:val="Nagwek2"/>
        <w:spacing w:line="36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</w:pPr>
    </w:p>
    <w:p w14:paraId="68F19A1A" w14:textId="324F60C4" w:rsidR="00EE093C" w:rsidRPr="00C2711A" w:rsidRDefault="002B71F8" w:rsidP="00C2711A">
      <w:pPr>
        <w:pStyle w:val="Nagwek2"/>
        <w:spacing w:line="36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</w:pPr>
      <w:r w:rsidRPr="00C271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l-PL"/>
        </w:rPr>
        <w:br/>
        <w:t>.................................................    Uczestnik</w:t>
      </w:r>
    </w:p>
    <w:sectPr w:rsidR="00EE093C" w:rsidRPr="00C2711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4B582" w14:textId="77777777" w:rsidR="00D72400" w:rsidRDefault="00D72400" w:rsidP="00A94BC3">
      <w:pPr>
        <w:spacing w:after="0" w:line="240" w:lineRule="auto"/>
      </w:pPr>
      <w:r>
        <w:separator/>
      </w:r>
    </w:p>
  </w:endnote>
  <w:endnote w:type="continuationSeparator" w:id="0">
    <w:p w14:paraId="7B4633B3" w14:textId="77777777" w:rsidR="00D72400" w:rsidRDefault="00D72400" w:rsidP="00A94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50D43" w14:textId="77777777" w:rsidR="00542056" w:rsidRDefault="0054205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267E" w14:textId="0DCC93C3" w:rsidR="00542056" w:rsidRPr="002A79B4" w:rsidRDefault="00542056" w:rsidP="00542056">
    <w:pPr>
      <w:pStyle w:val="Stopka"/>
      <w:pBdr>
        <w:top w:val="single" w:sz="4" w:space="1" w:color="auto"/>
      </w:pBdr>
      <w:rPr>
        <w:rFonts w:cs="Arial"/>
        <w:sz w:val="16"/>
        <w:szCs w:val="16"/>
        <w:lang w:val="pl-PL"/>
      </w:rPr>
    </w:pPr>
    <w:r w:rsidRPr="002A79B4">
      <w:rPr>
        <w:rFonts w:cs="Arial"/>
        <w:sz w:val="16"/>
        <w:szCs w:val="16"/>
        <w:lang w:val="pl-PL"/>
      </w:rPr>
      <w:t>B2B.net S.A., Aleje Jerozolimskie 18</w:t>
    </w:r>
    <w:r>
      <w:rPr>
        <w:rFonts w:cs="Arial"/>
        <w:sz w:val="16"/>
        <w:szCs w:val="16"/>
        <w:lang w:val="pl-PL"/>
      </w:rPr>
      <w:t>0</w:t>
    </w:r>
    <w:r w:rsidRPr="002A79B4">
      <w:rPr>
        <w:rFonts w:cs="Arial"/>
        <w:sz w:val="16"/>
        <w:szCs w:val="16"/>
        <w:lang w:val="pl-PL"/>
      </w:rPr>
      <w:t>, Kopernik Office Building, 02-486 Wars</w:t>
    </w:r>
    <w:r w:rsidR="00EE23E1">
      <w:rPr>
        <w:rFonts w:cs="Arial"/>
        <w:sz w:val="16"/>
        <w:szCs w:val="16"/>
        <w:lang w:val="pl-PL"/>
      </w:rPr>
      <w:t xml:space="preserve">zawa, </w:t>
    </w:r>
    <w:r w:rsidRPr="002A79B4">
      <w:rPr>
        <w:rFonts w:cs="Arial"/>
        <w:sz w:val="16"/>
        <w:szCs w:val="16"/>
        <w:lang w:val="pl-PL"/>
      </w:rPr>
      <w:t>www.B2Bnetwork.pl</w:t>
    </w:r>
  </w:p>
  <w:p w14:paraId="55B96322" w14:textId="77777777" w:rsidR="00542056" w:rsidRPr="00542056" w:rsidRDefault="00542056">
    <w:pPr>
      <w:pStyle w:val="Stopka"/>
      <w:rPr>
        <w:lang w:val="pl-P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AC4D" w14:textId="77777777" w:rsidR="00542056" w:rsidRDefault="0054205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0FE9A" w14:textId="77777777" w:rsidR="00D72400" w:rsidRDefault="00D72400" w:rsidP="00A94BC3">
      <w:pPr>
        <w:spacing w:after="0" w:line="240" w:lineRule="auto"/>
      </w:pPr>
      <w:r>
        <w:separator/>
      </w:r>
    </w:p>
  </w:footnote>
  <w:footnote w:type="continuationSeparator" w:id="0">
    <w:p w14:paraId="40951857" w14:textId="77777777" w:rsidR="00D72400" w:rsidRDefault="00D72400" w:rsidP="00A94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92FD" w14:textId="77777777" w:rsidR="00542056" w:rsidRDefault="0054205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64CB" w14:textId="360EC0D2" w:rsidR="00A94BC3" w:rsidRDefault="00A94BC3">
    <w:pPr>
      <w:pStyle w:val="Nagwek"/>
    </w:pPr>
    <w:r>
      <w:rPr>
        <w:noProof/>
      </w:rPr>
      <w:drawing>
        <wp:inline distT="0" distB="0" distL="0" distR="0" wp14:anchorId="6F08120D" wp14:editId="5533F9E1">
          <wp:extent cx="961389" cy="685800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599" cy="705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279F" w14:textId="77777777" w:rsidR="00542056" w:rsidRDefault="0054205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320352">
    <w:abstractNumId w:val="8"/>
  </w:num>
  <w:num w:numId="2" w16cid:durableId="223297610">
    <w:abstractNumId w:val="6"/>
  </w:num>
  <w:num w:numId="3" w16cid:durableId="1854176090">
    <w:abstractNumId w:val="5"/>
  </w:num>
  <w:num w:numId="4" w16cid:durableId="2100785647">
    <w:abstractNumId w:val="4"/>
  </w:num>
  <w:num w:numId="5" w16cid:durableId="1015767729">
    <w:abstractNumId w:val="7"/>
  </w:num>
  <w:num w:numId="6" w16cid:durableId="66658750">
    <w:abstractNumId w:val="3"/>
  </w:num>
  <w:num w:numId="7" w16cid:durableId="1599941362">
    <w:abstractNumId w:val="2"/>
  </w:num>
  <w:num w:numId="8" w16cid:durableId="576985557">
    <w:abstractNumId w:val="1"/>
  </w:num>
  <w:num w:numId="9" w16cid:durableId="21693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7A7"/>
    <w:rsid w:val="0006063C"/>
    <w:rsid w:val="000D36F1"/>
    <w:rsid w:val="000F0BF1"/>
    <w:rsid w:val="00100EE4"/>
    <w:rsid w:val="00116609"/>
    <w:rsid w:val="0015074B"/>
    <w:rsid w:val="001601DE"/>
    <w:rsid w:val="0016570C"/>
    <w:rsid w:val="0017688F"/>
    <w:rsid w:val="00180C42"/>
    <w:rsid w:val="001940EB"/>
    <w:rsid w:val="001E47F2"/>
    <w:rsid w:val="001E78CB"/>
    <w:rsid w:val="00200400"/>
    <w:rsid w:val="002033B2"/>
    <w:rsid w:val="00224AAA"/>
    <w:rsid w:val="002407C2"/>
    <w:rsid w:val="00247C47"/>
    <w:rsid w:val="002528AF"/>
    <w:rsid w:val="002943E3"/>
    <w:rsid w:val="0029639D"/>
    <w:rsid w:val="002B5A46"/>
    <w:rsid w:val="002B71F8"/>
    <w:rsid w:val="002F6750"/>
    <w:rsid w:val="003159BD"/>
    <w:rsid w:val="00326F90"/>
    <w:rsid w:val="003325A1"/>
    <w:rsid w:val="00371615"/>
    <w:rsid w:val="003736B7"/>
    <w:rsid w:val="003847F6"/>
    <w:rsid w:val="003951FC"/>
    <w:rsid w:val="003C44DA"/>
    <w:rsid w:val="003D7B5B"/>
    <w:rsid w:val="003E3F4E"/>
    <w:rsid w:val="004067A0"/>
    <w:rsid w:val="004273FF"/>
    <w:rsid w:val="004459A5"/>
    <w:rsid w:val="00455055"/>
    <w:rsid w:val="004820E3"/>
    <w:rsid w:val="004A0DCA"/>
    <w:rsid w:val="004A63AC"/>
    <w:rsid w:val="004C3E19"/>
    <w:rsid w:val="004F4FB9"/>
    <w:rsid w:val="0050254D"/>
    <w:rsid w:val="00542056"/>
    <w:rsid w:val="00560360"/>
    <w:rsid w:val="005A3DF1"/>
    <w:rsid w:val="005A5A62"/>
    <w:rsid w:val="005C2EC3"/>
    <w:rsid w:val="00611059"/>
    <w:rsid w:val="006634D7"/>
    <w:rsid w:val="006B63A2"/>
    <w:rsid w:val="006C0716"/>
    <w:rsid w:val="006C4D70"/>
    <w:rsid w:val="006F5456"/>
    <w:rsid w:val="00753D4F"/>
    <w:rsid w:val="00754D98"/>
    <w:rsid w:val="00793EE0"/>
    <w:rsid w:val="00797B3F"/>
    <w:rsid w:val="007B0B8C"/>
    <w:rsid w:val="0087051A"/>
    <w:rsid w:val="0087615A"/>
    <w:rsid w:val="008C5D84"/>
    <w:rsid w:val="008D719D"/>
    <w:rsid w:val="008F4648"/>
    <w:rsid w:val="008F79B8"/>
    <w:rsid w:val="00920045"/>
    <w:rsid w:val="00924777"/>
    <w:rsid w:val="00931806"/>
    <w:rsid w:val="0096024E"/>
    <w:rsid w:val="009749D1"/>
    <w:rsid w:val="009D07EB"/>
    <w:rsid w:val="009E00B8"/>
    <w:rsid w:val="009E4DEB"/>
    <w:rsid w:val="00A0786C"/>
    <w:rsid w:val="00A1035D"/>
    <w:rsid w:val="00A94BC3"/>
    <w:rsid w:val="00AA1D8D"/>
    <w:rsid w:val="00AD6E58"/>
    <w:rsid w:val="00B01E9A"/>
    <w:rsid w:val="00B028AA"/>
    <w:rsid w:val="00B119EA"/>
    <w:rsid w:val="00B17079"/>
    <w:rsid w:val="00B3275E"/>
    <w:rsid w:val="00B47730"/>
    <w:rsid w:val="00B513E9"/>
    <w:rsid w:val="00B53AEA"/>
    <w:rsid w:val="00B76FBF"/>
    <w:rsid w:val="00B77662"/>
    <w:rsid w:val="00BE4463"/>
    <w:rsid w:val="00C050E6"/>
    <w:rsid w:val="00C20D75"/>
    <w:rsid w:val="00C2711A"/>
    <w:rsid w:val="00C43D8B"/>
    <w:rsid w:val="00C725D9"/>
    <w:rsid w:val="00C80C6B"/>
    <w:rsid w:val="00C8110A"/>
    <w:rsid w:val="00CB0664"/>
    <w:rsid w:val="00D036E6"/>
    <w:rsid w:val="00D11804"/>
    <w:rsid w:val="00D343F4"/>
    <w:rsid w:val="00D37D0E"/>
    <w:rsid w:val="00D45902"/>
    <w:rsid w:val="00D50D0E"/>
    <w:rsid w:val="00D61B42"/>
    <w:rsid w:val="00D72400"/>
    <w:rsid w:val="00D91E56"/>
    <w:rsid w:val="00DA6C9C"/>
    <w:rsid w:val="00DC00F7"/>
    <w:rsid w:val="00E0786D"/>
    <w:rsid w:val="00E248A5"/>
    <w:rsid w:val="00E3210E"/>
    <w:rsid w:val="00E46279"/>
    <w:rsid w:val="00E75D01"/>
    <w:rsid w:val="00EB27D0"/>
    <w:rsid w:val="00ED32B0"/>
    <w:rsid w:val="00EE093C"/>
    <w:rsid w:val="00EE23E1"/>
    <w:rsid w:val="00F01A6A"/>
    <w:rsid w:val="00F01CE6"/>
    <w:rsid w:val="00F06D7E"/>
    <w:rsid w:val="00F534AE"/>
    <w:rsid w:val="00F6525F"/>
    <w:rsid w:val="00FA21D4"/>
    <w:rsid w:val="00FB0FBD"/>
    <w:rsid w:val="00FC693F"/>
    <w:rsid w:val="00FD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6E265B8C-CA85-438C-B06A-464E7DCD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unhideWhenUsed/>
    <w:rsid w:val="00165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Hipercze">
    <w:name w:val="Hyperlink"/>
    <w:basedOn w:val="Domylnaczcionkaakapitu"/>
    <w:uiPriority w:val="99"/>
    <w:unhideWhenUsed/>
    <w:rsid w:val="00EE23E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E23E1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602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602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D2EF26-EA4C-439A-A7B7-CFF140A1A7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1AA934-BBD6-419D-B3E8-6308F28837ED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64733B-9499-47A4-8EB7-5040C7DA27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992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B2B.net S.A.</dc:creator>
  <cp:keywords/>
  <dc:description/>
  <cp:lastModifiedBy>B2B.net S.A.</cp:lastModifiedBy>
  <cp:revision>84</cp:revision>
  <dcterms:created xsi:type="dcterms:W3CDTF">2013-12-23T23:15:00Z</dcterms:created>
  <dcterms:modified xsi:type="dcterms:W3CDTF">2026-04-13T11:17:00Z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MediaServiceImageTags">
    <vt:lpwstr/>
  </property>
</Properties>
</file>