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시스템 흐름 정의서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굿즈 한정판 드롭 플랫폼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Drop / Goods System Flow v1.0</w:t>
      </w: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1. 드롭 신청 및 승인 흐름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COMPANY가 드롭을 신청하면 ADMIN 또는 MASTER가 검토 후 확정 또는 거부합니다.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1.1 드롭 상태 흐름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400"/>
        <w:gridCol w:w="1400"/>
        <w:gridCol w:w="400"/>
        <w:gridCol w:w="1400"/>
        <w:gridCol w:w="400"/>
        <w:gridCol w:w="1400"/>
        <w:gridCol w:w="400"/>
        <w:gridCol w:w="1500"/>
        <w:gridCol w:w="400"/>
        <w:gridCol w:w="13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PENDING
신청됨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CONFIRMED
승인됨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SCHEDULED
예약됨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TEASER
티저 공개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ACTIVE
진행 중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ENDED
종료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REJECTED
거부됨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1.2 단계별 처리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9"/>
                <w:szCs w:val="19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드롭 타입(LIMITED/EVENT), 기간, 상품, 수량, 가격 입력. 티저 이미지·문구 첨부 가능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CONFIRMED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ADMIN / MASTER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승인 → SCHEDULED 자동 전환. COMPANY에 슬랙 알림 발송. 이후 COMPANY 수정 불가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REJECTED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19"/>
                <w:szCs w:val="19"/>
              </w:rPr>
              <w:t xml:space="preserve">ADMIN / MASTER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거부 사유 입력 필수. COMPANY에 슬랙 알림. 재신청 가능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SCHEDULED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드롭 시작 전 스케줄 등록. 티저 공개 일정 설정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TEASER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D-N일 스케줄러 자동 공개. 상품 정보 노출, 구매 불가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ACTIVE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LIMITED: 대기열 오픈 → 선착순 구매 / EVENT: 응모 접수 시작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ENDED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재고 소진 또는 기간 만료 시 자동 종료. EVENT: 추첨 시작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2. LIMITED (한정판) 드롭 흐름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선착순 방식으로 드롭 시작과 동시에 트래픽이 집중되며, 대기열을 통해 순번을 부여합니다. 배송 전 환불이 가능합니다.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2.1 처리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티저 공개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D-N일 전 상품 정보 노출. 구매 불가. 관심 유도 목적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대기열 오픈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드롭 시작과 동시에 프론트엔드 참여 버튼 활성화. 유저가 버튼을 누르는 순간 Redis Sorted Set에 진입 시각을 score로 등록해 누른 순서대로 순번 부여. 멤버십 등급별 큐 분리로 VIP 우선 처리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입장 토큰 발급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스케줄러가 N초마다 앞에서 N명씩 추출. 입장 토큰 발급 (TTL 5분). SSE로 실시간 순번 전달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결제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입장 토큰 유효 여부 확인 후 결제 진행. 5분 타임아웃 초과 시 대기열 재진입. @Transactional로 재고 차감 + 주문 생성 원자적 처리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당첨 알림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슬랙 알림 발송 (당첨자만). 이벤트 로그 테이블에 이력 기록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환불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배송 전(PAID 상태)까지 환불 가능. 배송 시작(SHIPPING) 이후 환불 불가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2.2 주문 상태 흐름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400"/>
        <w:gridCol w:w="1300"/>
        <w:gridCol w:w="400"/>
        <w:gridCol w:w="1860"/>
        <w:gridCol w:w="400"/>
        <w:gridCol w:w="1300"/>
        <w:gridCol w:w="400"/>
        <w:gridCol w:w="1100"/>
        <w:gridCol w:w="400"/>
        <w:gridCol w:w="12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WAITING
대기열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ENTERED
입장 허용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PAYMENT_PENDING
결제 대기 (5분)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PAID
결제 완료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SHIPPING
배송 중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DELIVERED
완료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D97706"/>
          <w:sz w:val="18"/>
          <w:szCs w:val="18"/>
        </w:rPr>
        <w:t xml:space="preserve">  ⚠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PAYMENT_PENDING 5분 초과 → WAITING 재진입     </w:t>
      </w:r>
      <w:r>
        <w:rPr>
          <w:rFonts w:ascii="Arial" w:cs="Arial" w:eastAsia="Arial" w:hAnsi="Arial"/>
          <w:color w:val="16A34A"/>
          <w:sz w:val="18"/>
          <w:szCs w:val="18"/>
        </w:rPr>
        <w:t xml:space="preserve">✅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PAID ~ SHIPPING 이전: 환불(REFUNDED) 가능</w:t>
      </w:r>
    </w:p>
    <w:p>
      <w:pPr>
        <w:spacing w:after="80" w:before="80"/>
      </w:pP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3. EVENT (이벤트) 드롭 흐름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추첨 방식으로 응모 기간 내 신청자 중 무작위 선발합니다. 환불은 불가하며 기간 내 취소만 가능합니다.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3.1 처리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티저 공개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응모 기간, 상품 정보 사전 노출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응모 접수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기간 내 응모 등록. Redis로 중복 응모 방지. 멤버십 등급별 응모권 보유 시 가중치 적용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응모 마감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스케줄러가 기간 종료 시 응모 창 자동 차단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추첨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스케줄러 실행. 응모자 중 재고 수량만큼 랜덤 선발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당첨 알림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슬랙 알림 발송 (당첨자만). 이벤트 로그 테이블에 당첨 이력 기록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결제 (3일)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당첨자는 알림 수신 후 3일 이내 결제 필수. 스케줄러가 미결제 주문 자동 취소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취소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알림 발송 후 3일 이내만 취소 가능. 환불 불가. 재추첨 없음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3.2 주문 상태 흐름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400"/>
        <w:gridCol w:w="1700"/>
        <w:gridCol w:w="400"/>
        <w:gridCol w:w="1560"/>
        <w:gridCol w:w="400"/>
        <w:gridCol w:w="1760"/>
        <w:gridCol w:w="400"/>
        <w:gridCol w:w="1040"/>
        <w:gridCol w:w="4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APPLIED
응모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DRAWN
추첨 완료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WON
당첨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PAYMENT_PENDING
결제 대기 (3일)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PAID
결제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SHIPPING
배송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DC2626"/>
          <w:sz w:val="18"/>
          <w:szCs w:val="18"/>
        </w:rPr>
        <w:t xml:space="preserve">  ❌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환불 불가     </w:t>
      </w:r>
      <w:r>
        <w:rPr>
          <w:rFonts w:ascii="Arial" w:cs="Arial" w:eastAsia="Arial" w:hAnsi="Arial"/>
          <w:color w:val="DC2626"/>
          <w:sz w:val="18"/>
          <w:szCs w:val="18"/>
        </w:rPr>
        <w:t xml:space="preserve">❌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재추첨 없음     </w:t>
      </w:r>
      <w:r>
        <w:rPr>
          <w:rFonts w:ascii="Arial" w:cs="Arial" w:eastAsia="Arial" w:hAnsi="Arial"/>
          <w:color w:val="D97706"/>
          <w:sz w:val="18"/>
          <w:szCs w:val="18"/>
        </w:rPr>
        <w:t xml:space="preserve">⚠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3일 미결제 → CANCELLED 자동 전환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3.3 LIMITED vs EVENT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LIMITED (한정판)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(이벤트)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판매 방식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선착순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추첨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대기열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Redis Sorted Set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없음 (응모 기간)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결제 타임아웃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5분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3일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환불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배송 전 가능 ✅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불가 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취소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결제 전 가능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알림 후 3일 이내만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재고 차감 시점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결제 완료 시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추첨 완료 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슬랙 알림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입장 토큰 발급 시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추첨 후 당첨자만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4. CQRS 도입 방안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드롭 서비스는 조회 트래픽이 수정 트래픽을 압도합니다. 드롭 시작 전후 수만 명이 동시에 상품을 조회하지만 실제 재고 차감·주문 생성은 그 일부에 불과합니다. Command(쓰기)와 Query(읽기)를 분리하지 않으면 조회 폭주가 주문 처리에 직접 영향을 미칩니다.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4.1 Command / Query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(쓰기) — MySQL Primary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(읽기) — Elasticsearch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굿즈 등록 / 수정 / 삭제
드롭 생성 / 상태 변경
주문 생성 / 결제 처리
재고 차감 (Redis + DB 동기화)
멤버십 등급 변경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굿즈 목록 조회 / 키워드·카테고리 검색
드롭 상품 상세 조회
티저 페이지 조회
주문 이력 조회
멤버십 등급 조회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4.2 3단계 vs 4단계 도입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여부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3단계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MySQL Write → Kafka → ES Consumer → ES Read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준실시간 동기화. 단일 배포 유지 가능. 구현 복잡도 중간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이 프로젝트 권장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4단계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Command API 서버 + Query API 서버 물리적 분리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독립 스케일 아웃 가능. 구현 복잡도 높음. 팀 규모 필요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추후 확장 시 검토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4.3 3단계 데이터 흐름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400"/>
        <w:gridCol w:w="1700"/>
        <w:gridCol w:w="400"/>
        <w:gridCol w:w="2060"/>
        <w:gridCol w:w="400"/>
        <w:gridCol w:w="26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Command
(MySQL Write)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이벤트 발행
(Kafka)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ES Consumer
(동기화)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→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Query
(Elasticsearch Read)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color w:val="1D4ED8"/>
          <w:sz w:val="18"/>
          <w:szCs w:val="18"/>
        </w:rPr>
        <w:t xml:space="preserve">  ℹ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3단계로 시작하고, Query 서버 분리(4단계)는 트래픽 증가 시 확장합니다.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2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-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2"/>
      </w:pBdr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굿즈 한정판 드롭 플랫폼</w:t>
    </w:r>
    <w:r>
      <w:rPr>
        <w:rFonts w:ascii="Arial" w:cs="Arial" w:eastAsia="Arial" w:hAnsi="Arial"/>
        <w:color w:val="6B7280"/>
        <w:sz w:val="18"/>
        <w:szCs w:val="18"/>
      </w:rPr>
      <w:t xml:space="preserve">  |  시스템 흐름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2026-06-11T05:23:52.192Z</dcterms:created>
  <dcterms:modified xsi:type="dcterms:W3CDTF">2026-06-11T05:23:52.194Z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