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6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87"/>
        <w:gridCol w:w="425"/>
        <w:gridCol w:w="3544"/>
        <w:gridCol w:w="2113"/>
      </w:tblGrid>
      <w:tr w:rsidR="0033759E" w:rsidRPr="0033759E" w14:paraId="61C9E19E" w14:textId="77777777" w:rsidTr="1B64E538">
        <w:trPr>
          <w:trHeight w:val="526"/>
        </w:trPr>
        <w:tc>
          <w:tcPr>
            <w:tcW w:w="5312" w:type="dxa"/>
            <w:gridSpan w:val="2"/>
            <w:shd w:val="clear" w:color="auto" w:fill="F2F2F2" w:themeFill="background1" w:themeFillShade="F2"/>
            <w:vAlign w:val="center"/>
          </w:tcPr>
          <w:p w14:paraId="1B263F00" w14:textId="77777777" w:rsidR="00E333B1" w:rsidRPr="00077AD6" w:rsidRDefault="00E333B1">
            <w:pPr>
              <w:snapToGrid w:val="0"/>
              <w:ind w:left="0"/>
              <w:jc w:val="left"/>
              <w:rPr>
                <w:sz w:val="24"/>
                <w:szCs w:val="24"/>
              </w:rPr>
            </w:pPr>
            <w:r w:rsidRPr="00077AD6">
              <w:rPr>
                <w:b/>
                <w:sz w:val="24"/>
                <w:szCs w:val="24"/>
              </w:rPr>
              <w:t>Type de projet :</w:t>
            </w:r>
          </w:p>
        </w:tc>
        <w:tc>
          <w:tcPr>
            <w:tcW w:w="5657" w:type="dxa"/>
            <w:gridSpan w:val="2"/>
            <w:shd w:val="clear" w:color="auto" w:fill="F2F2F2" w:themeFill="background1" w:themeFillShade="F2"/>
            <w:vAlign w:val="center"/>
          </w:tcPr>
          <w:p w14:paraId="254BA371" w14:textId="77777777" w:rsidR="00E333B1" w:rsidRPr="0033759E" w:rsidRDefault="00E333B1">
            <w:pPr>
              <w:snapToGrid w:val="0"/>
              <w:ind w:left="0"/>
              <w:jc w:val="left"/>
              <w:rPr>
                <w:b/>
                <w:sz w:val="22"/>
                <w:szCs w:val="22"/>
              </w:rPr>
            </w:pPr>
            <w:r w:rsidRPr="0033759E">
              <w:rPr>
                <w:b/>
                <w:sz w:val="22"/>
                <w:szCs w:val="22"/>
              </w:rPr>
              <w:t xml:space="preserve">Principales dates </w:t>
            </w:r>
            <w:r w:rsidR="009D72B0" w:rsidRPr="0033759E">
              <w:rPr>
                <w:b/>
                <w:sz w:val="22"/>
                <w:szCs w:val="22"/>
              </w:rPr>
              <w:t xml:space="preserve">et durées </w:t>
            </w:r>
            <w:r w:rsidRPr="0033759E">
              <w:rPr>
                <w:b/>
                <w:sz w:val="22"/>
                <w:szCs w:val="22"/>
              </w:rPr>
              <w:t>:</w:t>
            </w:r>
          </w:p>
        </w:tc>
      </w:tr>
      <w:tr w:rsidR="0033759E" w:rsidRPr="0033759E" w14:paraId="4CDFB4F5" w14:textId="77777777" w:rsidTr="1B64E538">
        <w:tc>
          <w:tcPr>
            <w:tcW w:w="4887" w:type="dxa"/>
          </w:tcPr>
          <w:p w14:paraId="18E153C0" w14:textId="77777777" w:rsidR="00E333B1" w:rsidRPr="00077AD6" w:rsidRDefault="00E92E7C" w:rsidP="00E92E7C">
            <w:pPr>
              <w:numPr>
                <w:ilvl w:val="0"/>
                <w:numId w:val="2"/>
              </w:numPr>
              <w:tabs>
                <w:tab w:val="left" w:pos="283"/>
              </w:tabs>
              <w:snapToGrid w:val="0"/>
              <w:rPr>
                <w:sz w:val="24"/>
                <w:szCs w:val="24"/>
              </w:rPr>
            </w:pPr>
            <w:bookmarkStart w:id="0" w:name="CaseACocher1"/>
            <w:bookmarkEnd w:id="0"/>
            <w:r w:rsidRPr="00077AD6">
              <w:rPr>
                <w:sz w:val="24"/>
                <w:szCs w:val="24"/>
              </w:rPr>
              <w:t>Travaux</w:t>
            </w:r>
          </w:p>
        </w:tc>
        <w:tc>
          <w:tcPr>
            <w:tcW w:w="425" w:type="dxa"/>
          </w:tcPr>
          <w:p w14:paraId="1756AF10" w14:textId="77777777" w:rsidR="00E333B1" w:rsidRPr="00077AD6" w:rsidRDefault="009B6AB5">
            <w:pPr>
              <w:snapToGrid w:val="0"/>
              <w:ind w:left="0"/>
              <w:jc w:val="center"/>
              <w:rPr>
                <w:sz w:val="24"/>
                <w:szCs w:val="24"/>
              </w:rPr>
            </w:pPr>
            <w:r w:rsidRPr="00077AD6">
              <w:rPr>
                <w:b/>
                <w:caps/>
                <w:sz w:val="24"/>
                <w:szCs w:val="24"/>
              </w:rPr>
              <w:fldChar w:fldCharType="begin">
                <w:ffData>
                  <w:name w:val=""/>
                  <w:enabled/>
                  <w:calcOnExit w:val="0"/>
                  <w:checkBox>
                    <w:sizeAuto/>
                    <w:default w:val="1"/>
                  </w:checkBox>
                </w:ffData>
              </w:fldChar>
            </w:r>
            <w:r w:rsidRPr="00077AD6">
              <w:rPr>
                <w:b/>
                <w:caps/>
                <w:sz w:val="24"/>
                <w:szCs w:val="24"/>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p>
        </w:tc>
        <w:tc>
          <w:tcPr>
            <w:tcW w:w="3544" w:type="dxa"/>
          </w:tcPr>
          <w:p w14:paraId="7386C922" w14:textId="77777777" w:rsidR="00E333B1" w:rsidRPr="002E6B98" w:rsidRDefault="009D72B0">
            <w:pPr>
              <w:numPr>
                <w:ilvl w:val="0"/>
                <w:numId w:val="2"/>
              </w:numPr>
              <w:tabs>
                <w:tab w:val="left" w:pos="283"/>
              </w:tabs>
              <w:snapToGrid w:val="0"/>
              <w:rPr>
                <w:color w:val="000000" w:themeColor="text1"/>
                <w:sz w:val="22"/>
                <w:szCs w:val="22"/>
              </w:rPr>
            </w:pPr>
            <w:r w:rsidRPr="002E6B98">
              <w:rPr>
                <w:color w:val="000000" w:themeColor="text1"/>
                <w:sz w:val="22"/>
                <w:szCs w:val="22"/>
              </w:rPr>
              <w:t>Validation du projet </w:t>
            </w:r>
          </w:p>
        </w:tc>
        <w:tc>
          <w:tcPr>
            <w:tcW w:w="2113" w:type="dxa"/>
          </w:tcPr>
          <w:p w14:paraId="14DF12C4" w14:textId="60AF21E8" w:rsidR="00E333B1" w:rsidRPr="00077AD6" w:rsidRDefault="00E333B1" w:rsidP="00B03AAD">
            <w:pPr>
              <w:snapToGrid w:val="0"/>
              <w:ind w:left="0"/>
              <w:rPr>
                <w:sz w:val="22"/>
                <w:szCs w:val="22"/>
                <w:highlight w:val="yellow"/>
              </w:rPr>
            </w:pPr>
          </w:p>
        </w:tc>
      </w:tr>
      <w:tr w:rsidR="0033759E" w:rsidRPr="0033759E" w14:paraId="0D2077C8" w14:textId="77777777" w:rsidTr="1B64E538">
        <w:tc>
          <w:tcPr>
            <w:tcW w:w="4887" w:type="dxa"/>
          </w:tcPr>
          <w:p w14:paraId="3D2DE6FB" w14:textId="77777777" w:rsidR="00E333B1" w:rsidRPr="00077AD6" w:rsidRDefault="00E92E7C" w:rsidP="001B5DA4">
            <w:pPr>
              <w:numPr>
                <w:ilvl w:val="0"/>
                <w:numId w:val="2"/>
              </w:numPr>
              <w:tabs>
                <w:tab w:val="left" w:pos="283"/>
              </w:tabs>
              <w:snapToGrid w:val="0"/>
              <w:rPr>
                <w:sz w:val="24"/>
                <w:szCs w:val="24"/>
              </w:rPr>
            </w:pPr>
            <w:r w:rsidRPr="00077AD6">
              <w:rPr>
                <w:sz w:val="24"/>
                <w:szCs w:val="24"/>
              </w:rPr>
              <w:t>Fournitures</w:t>
            </w:r>
          </w:p>
        </w:tc>
        <w:bookmarkStart w:id="1" w:name="CaseACocher2"/>
        <w:tc>
          <w:tcPr>
            <w:tcW w:w="425" w:type="dxa"/>
          </w:tcPr>
          <w:p w14:paraId="25030C11" w14:textId="77777777" w:rsidR="00E333B1" w:rsidRPr="00077AD6" w:rsidRDefault="00E333B1">
            <w:pPr>
              <w:snapToGrid w:val="0"/>
              <w:ind w:left="0"/>
              <w:jc w:val="center"/>
              <w:rPr>
                <w:sz w:val="24"/>
                <w:szCs w:val="24"/>
              </w:rPr>
            </w:pPr>
            <w:r w:rsidRPr="00077AD6">
              <w:rPr>
                <w:b/>
                <w:caps/>
                <w:sz w:val="24"/>
                <w:szCs w:val="24"/>
              </w:rPr>
              <w:fldChar w:fldCharType="begin">
                <w:ffData>
                  <w:name w:val="CaseACocher2"/>
                  <w:enabled/>
                  <w:calcOnExit w:val="0"/>
                  <w:checkBox>
                    <w:sizeAuto/>
                    <w:default w:val="0"/>
                  </w:checkBox>
                </w:ffData>
              </w:fldChar>
            </w:r>
            <w:r w:rsidRPr="00077AD6">
              <w:rPr>
                <w:sz w:val="24"/>
                <w:szCs w:val="24"/>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bookmarkEnd w:id="1"/>
          </w:p>
        </w:tc>
        <w:tc>
          <w:tcPr>
            <w:tcW w:w="3544" w:type="dxa"/>
            <w:shd w:val="clear" w:color="auto" w:fill="auto"/>
          </w:tcPr>
          <w:p w14:paraId="00F2BCB3" w14:textId="77777777" w:rsidR="00E333B1" w:rsidRPr="002E6B98" w:rsidRDefault="00E333B1">
            <w:pPr>
              <w:numPr>
                <w:ilvl w:val="0"/>
                <w:numId w:val="2"/>
              </w:numPr>
              <w:tabs>
                <w:tab w:val="left" w:pos="283"/>
              </w:tabs>
              <w:snapToGrid w:val="0"/>
              <w:rPr>
                <w:color w:val="000000" w:themeColor="text1"/>
                <w:sz w:val="22"/>
                <w:szCs w:val="22"/>
              </w:rPr>
            </w:pPr>
            <w:r w:rsidRPr="002E6B98">
              <w:rPr>
                <w:color w:val="000000" w:themeColor="text1"/>
                <w:sz w:val="22"/>
                <w:szCs w:val="22"/>
              </w:rPr>
              <w:t>Lancement</w:t>
            </w:r>
            <w:r w:rsidR="00092689" w:rsidRPr="002E6B98">
              <w:rPr>
                <w:color w:val="000000" w:themeColor="text1"/>
                <w:sz w:val="22"/>
                <w:szCs w:val="22"/>
              </w:rPr>
              <w:t xml:space="preserve"> </w:t>
            </w:r>
            <w:r w:rsidR="009D72B0" w:rsidRPr="002E6B98">
              <w:rPr>
                <w:color w:val="000000" w:themeColor="text1"/>
                <w:sz w:val="22"/>
                <w:szCs w:val="22"/>
              </w:rPr>
              <w:t xml:space="preserve">prévisionnel </w:t>
            </w:r>
            <w:r w:rsidR="00092689" w:rsidRPr="002E6B98">
              <w:rPr>
                <w:color w:val="000000" w:themeColor="text1"/>
                <w:sz w:val="22"/>
                <w:szCs w:val="22"/>
              </w:rPr>
              <w:t>du marché</w:t>
            </w:r>
          </w:p>
        </w:tc>
        <w:tc>
          <w:tcPr>
            <w:tcW w:w="2113" w:type="dxa"/>
            <w:shd w:val="clear" w:color="auto" w:fill="auto"/>
          </w:tcPr>
          <w:p w14:paraId="7B3DCE4E" w14:textId="77777777" w:rsidR="00E333B1" w:rsidRPr="00077AD6" w:rsidRDefault="00E333B1" w:rsidP="00090E18">
            <w:pPr>
              <w:overflowPunct w:val="0"/>
              <w:autoSpaceDE w:val="0"/>
              <w:autoSpaceDN w:val="0"/>
              <w:adjustRightInd w:val="0"/>
              <w:ind w:left="0"/>
              <w:rPr>
                <w:color w:val="FF0000"/>
                <w:sz w:val="22"/>
                <w:szCs w:val="22"/>
              </w:rPr>
            </w:pPr>
          </w:p>
        </w:tc>
      </w:tr>
      <w:tr w:rsidR="0033759E" w:rsidRPr="0033759E" w14:paraId="2921ED05" w14:textId="77777777" w:rsidTr="1B64E538">
        <w:tc>
          <w:tcPr>
            <w:tcW w:w="4887" w:type="dxa"/>
          </w:tcPr>
          <w:p w14:paraId="319FF2D2" w14:textId="77777777" w:rsidR="00681A4A" w:rsidRPr="00077AD6" w:rsidRDefault="00681A4A" w:rsidP="00272010">
            <w:pPr>
              <w:numPr>
                <w:ilvl w:val="0"/>
                <w:numId w:val="2"/>
              </w:numPr>
              <w:tabs>
                <w:tab w:val="left" w:pos="283"/>
              </w:tabs>
              <w:snapToGrid w:val="0"/>
              <w:rPr>
                <w:sz w:val="24"/>
                <w:szCs w:val="24"/>
              </w:rPr>
            </w:pPr>
            <w:r w:rsidRPr="00077AD6">
              <w:rPr>
                <w:sz w:val="24"/>
                <w:szCs w:val="24"/>
              </w:rPr>
              <w:t>Services</w:t>
            </w:r>
          </w:p>
        </w:tc>
        <w:tc>
          <w:tcPr>
            <w:tcW w:w="425" w:type="dxa"/>
          </w:tcPr>
          <w:p w14:paraId="603340D9" w14:textId="77777777" w:rsidR="00681A4A" w:rsidRPr="00077AD6" w:rsidRDefault="00681A4A">
            <w:pPr>
              <w:snapToGrid w:val="0"/>
              <w:ind w:left="0"/>
              <w:jc w:val="center"/>
              <w:rPr>
                <w:b/>
                <w:caps/>
                <w:sz w:val="24"/>
                <w:szCs w:val="24"/>
              </w:rPr>
            </w:pPr>
            <w:r w:rsidRPr="00077AD6">
              <w:rPr>
                <w:b/>
                <w:caps/>
                <w:sz w:val="24"/>
                <w:szCs w:val="24"/>
              </w:rPr>
              <w:fldChar w:fldCharType="begin">
                <w:ffData>
                  <w:name w:val="CaseACocher5"/>
                  <w:enabled/>
                  <w:calcOnExit w:val="0"/>
                  <w:checkBox>
                    <w:sizeAuto/>
                    <w:default w:val="0"/>
                  </w:checkBox>
                </w:ffData>
              </w:fldChar>
            </w:r>
            <w:r w:rsidRPr="00077AD6">
              <w:rPr>
                <w:sz w:val="24"/>
                <w:szCs w:val="24"/>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p>
        </w:tc>
        <w:tc>
          <w:tcPr>
            <w:tcW w:w="3544" w:type="dxa"/>
            <w:shd w:val="clear" w:color="auto" w:fill="auto"/>
          </w:tcPr>
          <w:p w14:paraId="294BA784" w14:textId="77777777" w:rsidR="00681A4A" w:rsidRPr="002E6B98" w:rsidRDefault="00681A4A" w:rsidP="009D72B0">
            <w:pPr>
              <w:numPr>
                <w:ilvl w:val="0"/>
                <w:numId w:val="2"/>
              </w:numPr>
              <w:tabs>
                <w:tab w:val="left" w:pos="283"/>
              </w:tabs>
              <w:snapToGrid w:val="0"/>
              <w:jc w:val="left"/>
              <w:rPr>
                <w:color w:val="000000" w:themeColor="text1"/>
                <w:sz w:val="22"/>
                <w:szCs w:val="22"/>
              </w:rPr>
            </w:pPr>
            <w:r w:rsidRPr="002E6B98">
              <w:rPr>
                <w:color w:val="000000" w:themeColor="text1"/>
                <w:sz w:val="22"/>
                <w:szCs w:val="22"/>
              </w:rPr>
              <w:t>Lancement effectif du marché</w:t>
            </w:r>
          </w:p>
        </w:tc>
        <w:tc>
          <w:tcPr>
            <w:tcW w:w="2113" w:type="dxa"/>
            <w:shd w:val="clear" w:color="auto" w:fill="auto"/>
          </w:tcPr>
          <w:p w14:paraId="56662EE5" w14:textId="159298DD" w:rsidR="00681A4A" w:rsidRPr="00090E18" w:rsidRDefault="00090E18" w:rsidP="00090E18">
            <w:pPr>
              <w:overflowPunct w:val="0"/>
              <w:autoSpaceDE w:val="0"/>
              <w:autoSpaceDN w:val="0"/>
              <w:adjustRightInd w:val="0"/>
              <w:ind w:left="0"/>
            </w:pPr>
            <w:r w:rsidRPr="00FE3C18">
              <w:t>07 février 2023</w:t>
            </w:r>
          </w:p>
        </w:tc>
      </w:tr>
      <w:tr w:rsidR="0033759E" w:rsidRPr="0033759E" w14:paraId="0E54FA72" w14:textId="77777777" w:rsidTr="1B64E538">
        <w:tc>
          <w:tcPr>
            <w:tcW w:w="4887" w:type="dxa"/>
          </w:tcPr>
          <w:p w14:paraId="158EACE4" w14:textId="77777777" w:rsidR="00681A4A" w:rsidRPr="00077AD6" w:rsidRDefault="00681A4A" w:rsidP="00272010">
            <w:pPr>
              <w:numPr>
                <w:ilvl w:val="0"/>
                <w:numId w:val="2"/>
              </w:numPr>
              <w:tabs>
                <w:tab w:val="left" w:pos="283"/>
              </w:tabs>
              <w:snapToGrid w:val="0"/>
              <w:rPr>
                <w:sz w:val="24"/>
                <w:szCs w:val="24"/>
              </w:rPr>
            </w:pPr>
            <w:r w:rsidRPr="00077AD6">
              <w:rPr>
                <w:sz w:val="24"/>
                <w:szCs w:val="24"/>
              </w:rPr>
              <w:t>Prestations intellectuelles</w:t>
            </w:r>
          </w:p>
        </w:tc>
        <w:tc>
          <w:tcPr>
            <w:tcW w:w="425" w:type="dxa"/>
          </w:tcPr>
          <w:p w14:paraId="1D8B52AA" w14:textId="77777777" w:rsidR="00681A4A" w:rsidRPr="00077AD6" w:rsidRDefault="00681A4A">
            <w:pPr>
              <w:snapToGrid w:val="0"/>
              <w:ind w:left="0"/>
              <w:jc w:val="center"/>
              <w:rPr>
                <w:b/>
                <w:caps/>
                <w:sz w:val="24"/>
                <w:szCs w:val="24"/>
              </w:rPr>
            </w:pPr>
            <w:r w:rsidRPr="00077AD6">
              <w:rPr>
                <w:b/>
                <w:caps/>
                <w:sz w:val="24"/>
                <w:szCs w:val="24"/>
              </w:rPr>
              <w:fldChar w:fldCharType="begin">
                <w:ffData>
                  <w:name w:val="CaseACocher5"/>
                  <w:enabled/>
                  <w:calcOnExit w:val="0"/>
                  <w:checkBox>
                    <w:sizeAuto/>
                    <w:default w:val="0"/>
                  </w:checkBox>
                </w:ffData>
              </w:fldChar>
            </w:r>
            <w:r w:rsidRPr="00077AD6">
              <w:rPr>
                <w:sz w:val="24"/>
                <w:szCs w:val="24"/>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p>
        </w:tc>
        <w:tc>
          <w:tcPr>
            <w:tcW w:w="3544" w:type="dxa"/>
            <w:shd w:val="clear" w:color="auto" w:fill="auto"/>
          </w:tcPr>
          <w:p w14:paraId="04EF0134" w14:textId="77777777" w:rsidR="00681A4A" w:rsidRPr="0033759E" w:rsidRDefault="00681A4A" w:rsidP="00EC38A1">
            <w:pPr>
              <w:numPr>
                <w:ilvl w:val="0"/>
                <w:numId w:val="2"/>
              </w:numPr>
              <w:tabs>
                <w:tab w:val="left" w:pos="283"/>
              </w:tabs>
              <w:snapToGrid w:val="0"/>
              <w:rPr>
                <w:sz w:val="22"/>
                <w:szCs w:val="22"/>
              </w:rPr>
            </w:pPr>
            <w:r w:rsidRPr="0033759E">
              <w:rPr>
                <w:sz w:val="22"/>
                <w:szCs w:val="22"/>
              </w:rPr>
              <w:t>Attribution définitive</w:t>
            </w:r>
          </w:p>
        </w:tc>
        <w:tc>
          <w:tcPr>
            <w:tcW w:w="2113" w:type="dxa"/>
            <w:shd w:val="clear" w:color="auto" w:fill="auto"/>
          </w:tcPr>
          <w:p w14:paraId="600DD944" w14:textId="503963FB" w:rsidR="00681A4A" w:rsidRPr="009E4CA5" w:rsidRDefault="009E4CA5" w:rsidP="009E4CA5">
            <w:pPr>
              <w:tabs>
                <w:tab w:val="left" w:pos="283"/>
              </w:tabs>
              <w:overflowPunct w:val="0"/>
              <w:autoSpaceDE w:val="0"/>
              <w:autoSpaceDN w:val="0"/>
              <w:adjustRightInd w:val="0"/>
              <w:ind w:left="0"/>
            </w:pPr>
            <w:r w:rsidRPr="009E4CA5">
              <w:t>19 Décembre 2023</w:t>
            </w:r>
          </w:p>
        </w:tc>
      </w:tr>
      <w:tr w:rsidR="00077AD6" w:rsidRPr="0033759E" w14:paraId="38FAD01A" w14:textId="77777777" w:rsidTr="1B64E538">
        <w:tc>
          <w:tcPr>
            <w:tcW w:w="4887" w:type="dxa"/>
          </w:tcPr>
          <w:p w14:paraId="6D189ABD" w14:textId="77777777" w:rsidR="00077AD6" w:rsidRPr="00077AD6" w:rsidRDefault="00077AD6" w:rsidP="00077AD6">
            <w:pPr>
              <w:numPr>
                <w:ilvl w:val="0"/>
                <w:numId w:val="2"/>
              </w:numPr>
              <w:tabs>
                <w:tab w:val="left" w:pos="283"/>
              </w:tabs>
              <w:snapToGrid w:val="0"/>
              <w:rPr>
                <w:sz w:val="24"/>
                <w:szCs w:val="24"/>
              </w:rPr>
            </w:pPr>
            <w:r w:rsidRPr="00077AD6">
              <w:rPr>
                <w:sz w:val="24"/>
                <w:szCs w:val="24"/>
              </w:rPr>
              <w:t>Recherche et développement</w:t>
            </w:r>
          </w:p>
        </w:tc>
        <w:tc>
          <w:tcPr>
            <w:tcW w:w="425" w:type="dxa"/>
          </w:tcPr>
          <w:p w14:paraId="63F52EC2" w14:textId="77777777" w:rsidR="00077AD6" w:rsidRPr="00077AD6" w:rsidRDefault="00077AD6" w:rsidP="00077AD6">
            <w:pPr>
              <w:snapToGrid w:val="0"/>
              <w:ind w:left="0"/>
              <w:jc w:val="center"/>
              <w:rPr>
                <w:b/>
                <w:caps/>
                <w:sz w:val="24"/>
                <w:szCs w:val="24"/>
              </w:rPr>
            </w:pPr>
            <w:r w:rsidRPr="00077AD6">
              <w:rPr>
                <w:b/>
                <w:caps/>
                <w:sz w:val="24"/>
                <w:szCs w:val="24"/>
              </w:rPr>
              <w:fldChar w:fldCharType="begin">
                <w:ffData>
                  <w:name w:val="CaseACocher5"/>
                  <w:enabled/>
                  <w:calcOnExit w:val="0"/>
                  <w:checkBox>
                    <w:sizeAuto/>
                    <w:default w:val="0"/>
                  </w:checkBox>
                </w:ffData>
              </w:fldChar>
            </w:r>
            <w:r w:rsidRPr="00077AD6">
              <w:rPr>
                <w:sz w:val="24"/>
                <w:szCs w:val="24"/>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p>
        </w:tc>
        <w:tc>
          <w:tcPr>
            <w:tcW w:w="3544" w:type="dxa"/>
            <w:shd w:val="clear" w:color="auto" w:fill="auto"/>
          </w:tcPr>
          <w:p w14:paraId="500FAA1C" w14:textId="7F76AB1D" w:rsidR="00077AD6" w:rsidRPr="0033759E" w:rsidRDefault="00077AD6" w:rsidP="00077AD6">
            <w:pPr>
              <w:numPr>
                <w:ilvl w:val="0"/>
                <w:numId w:val="2"/>
              </w:numPr>
              <w:tabs>
                <w:tab w:val="left" w:pos="283"/>
              </w:tabs>
              <w:snapToGrid w:val="0"/>
              <w:rPr>
                <w:sz w:val="22"/>
                <w:szCs w:val="22"/>
              </w:rPr>
            </w:pPr>
            <w:r w:rsidRPr="0033759E">
              <w:rPr>
                <w:sz w:val="22"/>
                <w:szCs w:val="22"/>
              </w:rPr>
              <w:t>Mise en vigueur contrat</w:t>
            </w:r>
            <w:r w:rsidR="009E4CA5">
              <w:rPr>
                <w:sz w:val="22"/>
                <w:szCs w:val="22"/>
              </w:rPr>
              <w:t xml:space="preserve"> (ODS)</w:t>
            </w:r>
          </w:p>
        </w:tc>
        <w:tc>
          <w:tcPr>
            <w:tcW w:w="2113" w:type="dxa"/>
            <w:shd w:val="clear" w:color="auto" w:fill="auto"/>
          </w:tcPr>
          <w:p w14:paraId="03FDC1A7" w14:textId="5192634A" w:rsidR="00077AD6" w:rsidRPr="00077AD6" w:rsidRDefault="00077AD6" w:rsidP="1B64E538">
            <w:pPr>
              <w:tabs>
                <w:tab w:val="left" w:pos="283"/>
              </w:tabs>
              <w:snapToGrid w:val="0"/>
              <w:ind w:left="0"/>
              <w:rPr>
                <w:sz w:val="22"/>
                <w:szCs w:val="22"/>
              </w:rPr>
            </w:pPr>
          </w:p>
        </w:tc>
      </w:tr>
      <w:tr w:rsidR="00077AD6" w:rsidRPr="0033759E" w14:paraId="11BEC239" w14:textId="77777777" w:rsidTr="1B64E538">
        <w:trPr>
          <w:trHeight w:hRule="exact" w:val="320"/>
        </w:trPr>
        <w:tc>
          <w:tcPr>
            <w:tcW w:w="5312" w:type="dxa"/>
            <w:gridSpan w:val="2"/>
          </w:tcPr>
          <w:p w14:paraId="090E4446" w14:textId="77777777" w:rsidR="00077AD6" w:rsidRPr="00077AD6" w:rsidRDefault="00077AD6" w:rsidP="00077AD6">
            <w:pPr>
              <w:snapToGrid w:val="0"/>
              <w:ind w:left="0"/>
              <w:rPr>
                <w:b/>
                <w:caps/>
                <w:sz w:val="24"/>
                <w:szCs w:val="24"/>
              </w:rPr>
            </w:pPr>
            <w:r w:rsidRPr="00077AD6">
              <w:rPr>
                <w:b/>
                <w:sz w:val="24"/>
                <w:szCs w:val="24"/>
              </w:rPr>
              <w:t>Siège du projet :</w:t>
            </w:r>
          </w:p>
        </w:tc>
        <w:tc>
          <w:tcPr>
            <w:tcW w:w="3544" w:type="dxa"/>
            <w:shd w:val="clear" w:color="auto" w:fill="auto"/>
          </w:tcPr>
          <w:p w14:paraId="035DE835" w14:textId="77777777" w:rsidR="00077AD6" w:rsidRPr="0033759E" w:rsidRDefault="00077AD6" w:rsidP="00077AD6">
            <w:pPr>
              <w:numPr>
                <w:ilvl w:val="0"/>
                <w:numId w:val="2"/>
              </w:numPr>
              <w:tabs>
                <w:tab w:val="left" w:pos="283"/>
              </w:tabs>
              <w:snapToGrid w:val="0"/>
              <w:rPr>
                <w:sz w:val="22"/>
                <w:szCs w:val="22"/>
              </w:rPr>
            </w:pPr>
            <w:r w:rsidRPr="0033759E">
              <w:rPr>
                <w:sz w:val="22"/>
                <w:szCs w:val="22"/>
              </w:rPr>
              <w:t>Ouverture Chantier (Démarrage)</w:t>
            </w:r>
          </w:p>
        </w:tc>
        <w:tc>
          <w:tcPr>
            <w:tcW w:w="2113" w:type="dxa"/>
            <w:shd w:val="clear" w:color="auto" w:fill="auto"/>
          </w:tcPr>
          <w:p w14:paraId="44A1E443" w14:textId="53842706" w:rsidR="00077AD6" w:rsidRPr="0033759E" w:rsidRDefault="00077AD6" w:rsidP="00077AD6">
            <w:pPr>
              <w:snapToGrid w:val="0"/>
              <w:ind w:left="0" w:right="228"/>
              <w:rPr>
                <w:sz w:val="22"/>
                <w:szCs w:val="22"/>
              </w:rPr>
            </w:pPr>
          </w:p>
        </w:tc>
      </w:tr>
      <w:tr w:rsidR="00077AD6" w:rsidRPr="0033759E" w14:paraId="1CF9450E" w14:textId="77777777" w:rsidTr="1B64E538">
        <w:trPr>
          <w:trHeight w:hRule="exact" w:val="387"/>
        </w:trPr>
        <w:tc>
          <w:tcPr>
            <w:tcW w:w="4887" w:type="dxa"/>
          </w:tcPr>
          <w:p w14:paraId="5E2DBD0D" w14:textId="77777777" w:rsidR="00077AD6" w:rsidRPr="00077AD6" w:rsidRDefault="00077AD6" w:rsidP="00077AD6">
            <w:pPr>
              <w:numPr>
                <w:ilvl w:val="0"/>
                <w:numId w:val="2"/>
              </w:numPr>
              <w:tabs>
                <w:tab w:val="left" w:pos="283"/>
              </w:tabs>
              <w:snapToGrid w:val="0"/>
              <w:rPr>
                <w:sz w:val="24"/>
                <w:szCs w:val="24"/>
              </w:rPr>
            </w:pPr>
            <w:r w:rsidRPr="00077AD6">
              <w:rPr>
                <w:sz w:val="24"/>
                <w:szCs w:val="24"/>
              </w:rPr>
              <w:t>Production</w:t>
            </w:r>
          </w:p>
        </w:tc>
        <w:tc>
          <w:tcPr>
            <w:tcW w:w="425" w:type="dxa"/>
          </w:tcPr>
          <w:p w14:paraId="1BBA8C58" w14:textId="77777777" w:rsidR="00077AD6" w:rsidRPr="00077AD6" w:rsidRDefault="00077AD6" w:rsidP="00077AD6">
            <w:pPr>
              <w:snapToGrid w:val="0"/>
              <w:ind w:left="0"/>
              <w:jc w:val="center"/>
              <w:rPr>
                <w:b/>
                <w:caps/>
                <w:sz w:val="24"/>
                <w:szCs w:val="24"/>
              </w:rPr>
            </w:pPr>
            <w:r w:rsidRPr="00077AD6">
              <w:rPr>
                <w:b/>
                <w:caps/>
                <w:sz w:val="24"/>
                <w:szCs w:val="24"/>
              </w:rPr>
              <w:fldChar w:fldCharType="begin">
                <w:ffData>
                  <w:name w:val="CaseACocher5"/>
                  <w:enabled/>
                  <w:calcOnExit w:val="0"/>
                  <w:checkBox>
                    <w:sizeAuto/>
                    <w:default w:val="0"/>
                  </w:checkBox>
                </w:ffData>
              </w:fldChar>
            </w:r>
            <w:r w:rsidRPr="00077AD6">
              <w:rPr>
                <w:sz w:val="24"/>
                <w:szCs w:val="24"/>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p>
        </w:tc>
        <w:tc>
          <w:tcPr>
            <w:tcW w:w="3544" w:type="dxa"/>
            <w:shd w:val="clear" w:color="auto" w:fill="auto"/>
          </w:tcPr>
          <w:p w14:paraId="5EA6BFAB" w14:textId="77777777" w:rsidR="00077AD6" w:rsidRPr="002E6B98" w:rsidRDefault="00077AD6" w:rsidP="00077AD6">
            <w:pPr>
              <w:numPr>
                <w:ilvl w:val="0"/>
                <w:numId w:val="2"/>
              </w:numPr>
              <w:tabs>
                <w:tab w:val="left" w:pos="283"/>
              </w:tabs>
              <w:snapToGrid w:val="0"/>
              <w:rPr>
                <w:color w:val="000000" w:themeColor="text1"/>
                <w:sz w:val="22"/>
                <w:szCs w:val="22"/>
              </w:rPr>
            </w:pPr>
            <w:r w:rsidRPr="002E6B98">
              <w:rPr>
                <w:color w:val="000000" w:themeColor="text1"/>
                <w:sz w:val="22"/>
                <w:szCs w:val="22"/>
              </w:rPr>
              <w:t>Fin prévisionnelle initiale</w:t>
            </w:r>
          </w:p>
        </w:tc>
        <w:tc>
          <w:tcPr>
            <w:tcW w:w="2113" w:type="dxa"/>
            <w:shd w:val="clear" w:color="auto" w:fill="auto"/>
          </w:tcPr>
          <w:p w14:paraId="3E13E9B3" w14:textId="0A89E113" w:rsidR="00077AD6" w:rsidRPr="00077AD6" w:rsidRDefault="00077AD6" w:rsidP="00077AD6">
            <w:pPr>
              <w:tabs>
                <w:tab w:val="left" w:pos="283"/>
              </w:tabs>
              <w:snapToGrid w:val="0"/>
              <w:ind w:left="0"/>
              <w:rPr>
                <w:color w:val="FF0000"/>
                <w:sz w:val="22"/>
                <w:szCs w:val="22"/>
              </w:rPr>
            </w:pPr>
          </w:p>
        </w:tc>
      </w:tr>
      <w:tr w:rsidR="00077AD6" w:rsidRPr="0033759E" w14:paraId="4C2A0C83" w14:textId="77777777" w:rsidTr="1B64E538">
        <w:trPr>
          <w:trHeight w:hRule="exact" w:val="280"/>
        </w:trPr>
        <w:tc>
          <w:tcPr>
            <w:tcW w:w="4887" w:type="dxa"/>
          </w:tcPr>
          <w:p w14:paraId="21DAF970" w14:textId="77777777" w:rsidR="00077AD6" w:rsidRDefault="00077AD6" w:rsidP="00077AD6">
            <w:pPr>
              <w:numPr>
                <w:ilvl w:val="0"/>
                <w:numId w:val="2"/>
              </w:numPr>
              <w:tabs>
                <w:tab w:val="left" w:pos="283"/>
              </w:tabs>
              <w:snapToGrid w:val="0"/>
              <w:rPr>
                <w:sz w:val="24"/>
                <w:szCs w:val="24"/>
              </w:rPr>
            </w:pPr>
            <w:r w:rsidRPr="00077AD6">
              <w:rPr>
                <w:sz w:val="24"/>
                <w:szCs w:val="24"/>
              </w:rPr>
              <w:t>Transport</w:t>
            </w:r>
          </w:p>
          <w:p w14:paraId="689FFEDF" w14:textId="77777777" w:rsidR="004E24FB" w:rsidRPr="00077AD6" w:rsidRDefault="004E24FB" w:rsidP="00077AD6">
            <w:pPr>
              <w:numPr>
                <w:ilvl w:val="0"/>
                <w:numId w:val="2"/>
              </w:numPr>
              <w:tabs>
                <w:tab w:val="left" w:pos="283"/>
              </w:tabs>
              <w:snapToGrid w:val="0"/>
              <w:rPr>
                <w:sz w:val="24"/>
                <w:szCs w:val="24"/>
              </w:rPr>
            </w:pPr>
          </w:p>
        </w:tc>
        <w:tc>
          <w:tcPr>
            <w:tcW w:w="425" w:type="dxa"/>
          </w:tcPr>
          <w:p w14:paraId="5D01B243" w14:textId="77777777" w:rsidR="00077AD6" w:rsidRPr="00077AD6" w:rsidRDefault="00077AD6" w:rsidP="00077AD6">
            <w:pPr>
              <w:snapToGrid w:val="0"/>
              <w:ind w:left="0"/>
              <w:jc w:val="center"/>
              <w:rPr>
                <w:b/>
                <w:caps/>
                <w:sz w:val="24"/>
                <w:szCs w:val="24"/>
              </w:rPr>
            </w:pPr>
            <w:r w:rsidRPr="00077AD6">
              <w:rPr>
                <w:b/>
                <w:caps/>
                <w:sz w:val="24"/>
                <w:szCs w:val="24"/>
              </w:rPr>
              <w:fldChar w:fldCharType="begin">
                <w:ffData>
                  <w:name w:val=""/>
                  <w:enabled/>
                  <w:calcOnExit w:val="0"/>
                  <w:checkBox>
                    <w:sizeAuto/>
                    <w:default w:val="0"/>
                  </w:checkBox>
                </w:ffData>
              </w:fldChar>
            </w:r>
            <w:r w:rsidRPr="00077AD6">
              <w:rPr>
                <w:sz w:val="24"/>
                <w:szCs w:val="24"/>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p>
        </w:tc>
        <w:tc>
          <w:tcPr>
            <w:tcW w:w="3544" w:type="dxa"/>
            <w:shd w:val="clear" w:color="auto" w:fill="auto"/>
          </w:tcPr>
          <w:p w14:paraId="25209AD8" w14:textId="77777777" w:rsidR="00077AD6" w:rsidRPr="002E6B98" w:rsidRDefault="00077AD6" w:rsidP="00077AD6">
            <w:pPr>
              <w:numPr>
                <w:ilvl w:val="0"/>
                <w:numId w:val="2"/>
              </w:numPr>
              <w:tabs>
                <w:tab w:val="left" w:pos="283"/>
              </w:tabs>
              <w:snapToGrid w:val="0"/>
              <w:rPr>
                <w:color w:val="000000" w:themeColor="text1"/>
                <w:sz w:val="22"/>
                <w:szCs w:val="22"/>
              </w:rPr>
            </w:pPr>
            <w:r w:rsidRPr="002E6B98">
              <w:rPr>
                <w:color w:val="000000" w:themeColor="text1"/>
                <w:sz w:val="22"/>
                <w:szCs w:val="22"/>
              </w:rPr>
              <w:t>Fin Prévisionnelle actualisée</w:t>
            </w:r>
          </w:p>
        </w:tc>
        <w:tc>
          <w:tcPr>
            <w:tcW w:w="2113" w:type="dxa"/>
            <w:shd w:val="clear" w:color="auto" w:fill="auto"/>
          </w:tcPr>
          <w:p w14:paraId="6EE11686" w14:textId="77777777" w:rsidR="00077AD6" w:rsidRPr="0033759E" w:rsidRDefault="00077AD6" w:rsidP="00077AD6">
            <w:pPr>
              <w:snapToGrid w:val="0"/>
              <w:ind w:left="0" w:right="228"/>
              <w:rPr>
                <w:sz w:val="22"/>
                <w:szCs w:val="22"/>
              </w:rPr>
            </w:pPr>
          </w:p>
        </w:tc>
      </w:tr>
      <w:tr w:rsidR="00077AD6" w:rsidRPr="0033759E" w14:paraId="0116DFED" w14:textId="77777777" w:rsidTr="1B64E538">
        <w:trPr>
          <w:trHeight w:hRule="exact" w:val="283"/>
        </w:trPr>
        <w:tc>
          <w:tcPr>
            <w:tcW w:w="4887" w:type="dxa"/>
          </w:tcPr>
          <w:p w14:paraId="042EE4EC" w14:textId="77777777" w:rsidR="00077AD6" w:rsidRPr="00077AD6" w:rsidRDefault="00077AD6" w:rsidP="00077AD6">
            <w:pPr>
              <w:numPr>
                <w:ilvl w:val="0"/>
                <w:numId w:val="2"/>
              </w:numPr>
              <w:tabs>
                <w:tab w:val="left" w:pos="283"/>
              </w:tabs>
              <w:snapToGrid w:val="0"/>
              <w:rPr>
                <w:sz w:val="24"/>
                <w:szCs w:val="24"/>
              </w:rPr>
            </w:pPr>
            <w:r w:rsidRPr="00077AD6">
              <w:rPr>
                <w:sz w:val="24"/>
                <w:szCs w:val="24"/>
              </w:rPr>
              <w:t>Distribution</w:t>
            </w:r>
          </w:p>
        </w:tc>
        <w:tc>
          <w:tcPr>
            <w:tcW w:w="425" w:type="dxa"/>
          </w:tcPr>
          <w:p w14:paraId="1610D15B" w14:textId="77777777" w:rsidR="00077AD6" w:rsidRPr="00077AD6" w:rsidRDefault="00077AD6" w:rsidP="00077AD6">
            <w:pPr>
              <w:snapToGrid w:val="0"/>
              <w:ind w:left="0"/>
              <w:jc w:val="center"/>
              <w:rPr>
                <w:b/>
                <w:caps/>
                <w:sz w:val="24"/>
                <w:szCs w:val="24"/>
              </w:rPr>
            </w:pPr>
            <w:r w:rsidRPr="00077AD6">
              <w:rPr>
                <w:b/>
                <w:caps/>
                <w:sz w:val="24"/>
                <w:szCs w:val="24"/>
              </w:rPr>
              <w:fldChar w:fldCharType="begin">
                <w:ffData>
                  <w:name w:val=""/>
                  <w:enabled/>
                  <w:calcOnExit w:val="0"/>
                  <w:checkBox>
                    <w:sizeAuto/>
                    <w:default w:val="1"/>
                  </w:checkBox>
                </w:ffData>
              </w:fldChar>
            </w:r>
            <w:r w:rsidRPr="00077AD6">
              <w:rPr>
                <w:b/>
                <w:caps/>
                <w:sz w:val="24"/>
                <w:szCs w:val="24"/>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p>
        </w:tc>
        <w:tc>
          <w:tcPr>
            <w:tcW w:w="3544" w:type="dxa"/>
            <w:shd w:val="clear" w:color="auto" w:fill="auto"/>
          </w:tcPr>
          <w:p w14:paraId="1E3C5C90" w14:textId="77777777" w:rsidR="00077AD6" w:rsidRPr="002E6B98" w:rsidRDefault="00077AD6" w:rsidP="00077AD6">
            <w:pPr>
              <w:numPr>
                <w:ilvl w:val="0"/>
                <w:numId w:val="2"/>
              </w:numPr>
              <w:tabs>
                <w:tab w:val="left" w:pos="283"/>
              </w:tabs>
              <w:snapToGrid w:val="0"/>
              <w:rPr>
                <w:color w:val="000000" w:themeColor="text1"/>
                <w:sz w:val="22"/>
                <w:szCs w:val="22"/>
              </w:rPr>
            </w:pPr>
            <w:r w:rsidRPr="002E6B98">
              <w:rPr>
                <w:color w:val="000000" w:themeColor="text1"/>
                <w:sz w:val="22"/>
                <w:szCs w:val="22"/>
              </w:rPr>
              <w:t>Fin réelle</w:t>
            </w:r>
          </w:p>
        </w:tc>
        <w:tc>
          <w:tcPr>
            <w:tcW w:w="2113" w:type="dxa"/>
            <w:shd w:val="clear" w:color="auto" w:fill="auto"/>
          </w:tcPr>
          <w:p w14:paraId="0CB7C540" w14:textId="77777777" w:rsidR="00077AD6" w:rsidRPr="0033759E" w:rsidRDefault="00077AD6" w:rsidP="00077AD6">
            <w:pPr>
              <w:tabs>
                <w:tab w:val="left" w:pos="283"/>
              </w:tabs>
              <w:snapToGrid w:val="0"/>
              <w:ind w:left="283"/>
              <w:rPr>
                <w:sz w:val="22"/>
                <w:szCs w:val="22"/>
              </w:rPr>
            </w:pPr>
          </w:p>
        </w:tc>
      </w:tr>
      <w:tr w:rsidR="00077AD6" w:rsidRPr="0033759E" w14:paraId="79C1E43B" w14:textId="77777777" w:rsidTr="1B64E538">
        <w:trPr>
          <w:trHeight w:hRule="exact" w:val="283"/>
        </w:trPr>
        <w:tc>
          <w:tcPr>
            <w:tcW w:w="4887" w:type="dxa"/>
          </w:tcPr>
          <w:p w14:paraId="659938FF" w14:textId="77777777" w:rsidR="00077AD6" w:rsidRPr="00077AD6" w:rsidRDefault="00077AD6" w:rsidP="00077AD6">
            <w:pPr>
              <w:numPr>
                <w:ilvl w:val="0"/>
                <w:numId w:val="2"/>
              </w:numPr>
              <w:tabs>
                <w:tab w:val="left" w:pos="283"/>
              </w:tabs>
              <w:snapToGrid w:val="0"/>
              <w:rPr>
                <w:sz w:val="24"/>
                <w:szCs w:val="24"/>
              </w:rPr>
            </w:pPr>
            <w:r w:rsidRPr="00077AD6">
              <w:rPr>
                <w:sz w:val="24"/>
                <w:szCs w:val="24"/>
              </w:rPr>
              <w:t>Commercial</w:t>
            </w:r>
          </w:p>
        </w:tc>
        <w:tc>
          <w:tcPr>
            <w:tcW w:w="425" w:type="dxa"/>
          </w:tcPr>
          <w:p w14:paraId="422C8DCB" w14:textId="77777777" w:rsidR="00077AD6" w:rsidRPr="00077AD6" w:rsidRDefault="00077AD6" w:rsidP="00077AD6">
            <w:pPr>
              <w:snapToGrid w:val="0"/>
              <w:ind w:left="0"/>
              <w:jc w:val="center"/>
              <w:rPr>
                <w:b/>
                <w:caps/>
                <w:sz w:val="24"/>
                <w:szCs w:val="24"/>
              </w:rPr>
            </w:pPr>
            <w:r w:rsidRPr="00077AD6">
              <w:rPr>
                <w:b/>
                <w:caps/>
                <w:sz w:val="24"/>
                <w:szCs w:val="24"/>
              </w:rPr>
              <w:fldChar w:fldCharType="begin">
                <w:ffData>
                  <w:name w:val="CaseACocher5"/>
                  <w:enabled/>
                  <w:calcOnExit w:val="0"/>
                  <w:checkBox>
                    <w:sizeAuto/>
                    <w:default w:val="0"/>
                  </w:checkBox>
                </w:ffData>
              </w:fldChar>
            </w:r>
            <w:r w:rsidRPr="00077AD6">
              <w:rPr>
                <w:sz w:val="24"/>
                <w:szCs w:val="24"/>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p>
        </w:tc>
        <w:tc>
          <w:tcPr>
            <w:tcW w:w="3544" w:type="dxa"/>
            <w:shd w:val="clear" w:color="auto" w:fill="auto"/>
          </w:tcPr>
          <w:p w14:paraId="42486D0D" w14:textId="77777777" w:rsidR="00077AD6" w:rsidRPr="002E6B98" w:rsidRDefault="00077AD6" w:rsidP="00077AD6">
            <w:pPr>
              <w:numPr>
                <w:ilvl w:val="0"/>
                <w:numId w:val="2"/>
              </w:numPr>
              <w:tabs>
                <w:tab w:val="left" w:pos="283"/>
              </w:tabs>
              <w:snapToGrid w:val="0"/>
              <w:rPr>
                <w:color w:val="000000" w:themeColor="text1"/>
                <w:sz w:val="22"/>
                <w:szCs w:val="22"/>
              </w:rPr>
            </w:pPr>
            <w:r w:rsidRPr="002E6B98">
              <w:rPr>
                <w:color w:val="000000" w:themeColor="text1"/>
                <w:sz w:val="22"/>
                <w:szCs w:val="22"/>
              </w:rPr>
              <w:t>Durée totale initiale</w:t>
            </w:r>
          </w:p>
        </w:tc>
        <w:tc>
          <w:tcPr>
            <w:tcW w:w="2113" w:type="dxa"/>
            <w:shd w:val="clear" w:color="auto" w:fill="auto"/>
          </w:tcPr>
          <w:p w14:paraId="6F8C706C" w14:textId="431C2659" w:rsidR="00077AD6" w:rsidRPr="00077AD6" w:rsidRDefault="00026423" w:rsidP="00077AD6">
            <w:pPr>
              <w:tabs>
                <w:tab w:val="left" w:pos="283"/>
              </w:tabs>
              <w:snapToGrid w:val="0"/>
              <w:ind w:left="0"/>
              <w:rPr>
                <w:color w:val="FF0000"/>
                <w:sz w:val="22"/>
                <w:szCs w:val="22"/>
              </w:rPr>
            </w:pPr>
            <w:r w:rsidRPr="00026423">
              <w:rPr>
                <w:sz w:val="22"/>
                <w:szCs w:val="22"/>
              </w:rPr>
              <w:t>18 mois</w:t>
            </w:r>
          </w:p>
        </w:tc>
      </w:tr>
      <w:tr w:rsidR="00077AD6" w:rsidRPr="0033759E" w14:paraId="678BF146" w14:textId="77777777" w:rsidTr="1B64E538">
        <w:trPr>
          <w:trHeight w:hRule="exact" w:val="320"/>
        </w:trPr>
        <w:tc>
          <w:tcPr>
            <w:tcW w:w="4887" w:type="dxa"/>
          </w:tcPr>
          <w:p w14:paraId="1E5D9529" w14:textId="77777777" w:rsidR="00077AD6" w:rsidRPr="00077AD6" w:rsidRDefault="00077AD6" w:rsidP="00077AD6">
            <w:pPr>
              <w:numPr>
                <w:ilvl w:val="0"/>
                <w:numId w:val="2"/>
              </w:numPr>
              <w:tabs>
                <w:tab w:val="left" w:pos="283"/>
              </w:tabs>
              <w:snapToGrid w:val="0"/>
              <w:rPr>
                <w:sz w:val="24"/>
                <w:szCs w:val="24"/>
              </w:rPr>
            </w:pPr>
            <w:r w:rsidRPr="00077AD6">
              <w:rPr>
                <w:sz w:val="24"/>
                <w:szCs w:val="24"/>
              </w:rPr>
              <w:t>Qualité, Hygiène, Sécurité, Environnement</w:t>
            </w:r>
          </w:p>
        </w:tc>
        <w:tc>
          <w:tcPr>
            <w:tcW w:w="425" w:type="dxa"/>
          </w:tcPr>
          <w:p w14:paraId="073004C3" w14:textId="77777777" w:rsidR="00077AD6" w:rsidRPr="00077AD6" w:rsidRDefault="00077AD6" w:rsidP="00077AD6">
            <w:pPr>
              <w:snapToGrid w:val="0"/>
              <w:ind w:left="0"/>
              <w:jc w:val="center"/>
              <w:rPr>
                <w:b/>
                <w:caps/>
                <w:sz w:val="24"/>
                <w:szCs w:val="24"/>
              </w:rPr>
            </w:pPr>
            <w:r w:rsidRPr="00077AD6">
              <w:rPr>
                <w:b/>
                <w:caps/>
                <w:sz w:val="24"/>
                <w:szCs w:val="24"/>
              </w:rPr>
              <w:fldChar w:fldCharType="begin">
                <w:ffData>
                  <w:name w:val="CaseACocher5"/>
                  <w:enabled/>
                  <w:calcOnExit w:val="0"/>
                  <w:checkBox>
                    <w:sizeAuto/>
                    <w:default w:val="0"/>
                  </w:checkBox>
                </w:ffData>
              </w:fldChar>
            </w:r>
            <w:r w:rsidRPr="00077AD6">
              <w:rPr>
                <w:sz w:val="24"/>
                <w:szCs w:val="24"/>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p>
        </w:tc>
        <w:tc>
          <w:tcPr>
            <w:tcW w:w="3544" w:type="dxa"/>
            <w:shd w:val="clear" w:color="auto" w:fill="auto"/>
          </w:tcPr>
          <w:p w14:paraId="58336F86" w14:textId="77777777" w:rsidR="00077AD6" w:rsidRPr="002E6B98" w:rsidRDefault="00077AD6" w:rsidP="00077AD6">
            <w:pPr>
              <w:numPr>
                <w:ilvl w:val="0"/>
                <w:numId w:val="2"/>
              </w:numPr>
              <w:tabs>
                <w:tab w:val="left" w:pos="283"/>
              </w:tabs>
              <w:snapToGrid w:val="0"/>
              <w:rPr>
                <w:color w:val="000000" w:themeColor="text1"/>
                <w:sz w:val="22"/>
                <w:szCs w:val="22"/>
              </w:rPr>
            </w:pPr>
            <w:r w:rsidRPr="002E6B98">
              <w:rPr>
                <w:color w:val="000000" w:themeColor="text1"/>
                <w:sz w:val="22"/>
                <w:szCs w:val="22"/>
              </w:rPr>
              <w:t>Durée prévisionnelle actualisée</w:t>
            </w:r>
          </w:p>
        </w:tc>
        <w:tc>
          <w:tcPr>
            <w:tcW w:w="2113" w:type="dxa"/>
            <w:shd w:val="clear" w:color="auto" w:fill="auto"/>
          </w:tcPr>
          <w:p w14:paraId="484A5AD8" w14:textId="77777777" w:rsidR="00077AD6" w:rsidRPr="0033759E" w:rsidRDefault="00077AD6" w:rsidP="00077AD6">
            <w:pPr>
              <w:snapToGrid w:val="0"/>
              <w:ind w:left="0" w:right="228"/>
              <w:rPr>
                <w:sz w:val="22"/>
                <w:szCs w:val="22"/>
              </w:rPr>
            </w:pPr>
          </w:p>
        </w:tc>
      </w:tr>
      <w:tr w:rsidR="00077AD6" w:rsidRPr="0033759E" w14:paraId="745B0638" w14:textId="77777777" w:rsidTr="1B64E538">
        <w:trPr>
          <w:trHeight w:hRule="exact" w:val="320"/>
        </w:trPr>
        <w:tc>
          <w:tcPr>
            <w:tcW w:w="4887" w:type="dxa"/>
          </w:tcPr>
          <w:p w14:paraId="7EB3FE57" w14:textId="77777777" w:rsidR="00077AD6" w:rsidRPr="00077AD6" w:rsidRDefault="00077AD6" w:rsidP="00077AD6">
            <w:pPr>
              <w:numPr>
                <w:ilvl w:val="0"/>
                <w:numId w:val="2"/>
              </w:numPr>
              <w:tabs>
                <w:tab w:val="left" w:pos="283"/>
              </w:tabs>
              <w:snapToGrid w:val="0"/>
              <w:rPr>
                <w:sz w:val="24"/>
                <w:szCs w:val="24"/>
              </w:rPr>
            </w:pPr>
            <w:r w:rsidRPr="00077AD6">
              <w:rPr>
                <w:sz w:val="24"/>
                <w:szCs w:val="24"/>
              </w:rPr>
              <w:t>Approvisionnements</w:t>
            </w:r>
          </w:p>
        </w:tc>
        <w:bookmarkStart w:id="2" w:name="CaseACocher5"/>
        <w:tc>
          <w:tcPr>
            <w:tcW w:w="425" w:type="dxa"/>
          </w:tcPr>
          <w:p w14:paraId="5A314FBB" w14:textId="77777777" w:rsidR="00077AD6" w:rsidRPr="00077AD6" w:rsidRDefault="00077AD6" w:rsidP="00077AD6">
            <w:pPr>
              <w:snapToGrid w:val="0"/>
              <w:ind w:left="0"/>
              <w:jc w:val="center"/>
              <w:rPr>
                <w:sz w:val="24"/>
                <w:szCs w:val="24"/>
              </w:rPr>
            </w:pPr>
            <w:r w:rsidRPr="00077AD6">
              <w:rPr>
                <w:b/>
                <w:caps/>
                <w:sz w:val="24"/>
                <w:szCs w:val="24"/>
              </w:rPr>
              <w:fldChar w:fldCharType="begin">
                <w:ffData>
                  <w:name w:val="CaseACocher5"/>
                  <w:enabled/>
                  <w:calcOnExit w:val="0"/>
                  <w:checkBox>
                    <w:sizeAuto/>
                    <w:default w:val="0"/>
                  </w:checkBox>
                </w:ffData>
              </w:fldChar>
            </w:r>
            <w:r w:rsidRPr="00077AD6">
              <w:rPr>
                <w:sz w:val="24"/>
                <w:szCs w:val="24"/>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bookmarkEnd w:id="2"/>
          </w:p>
        </w:tc>
        <w:tc>
          <w:tcPr>
            <w:tcW w:w="3544" w:type="dxa"/>
            <w:shd w:val="clear" w:color="auto" w:fill="auto"/>
          </w:tcPr>
          <w:p w14:paraId="30CCAA27" w14:textId="77777777" w:rsidR="00077AD6" w:rsidRPr="0033759E" w:rsidRDefault="00077AD6" w:rsidP="00077AD6">
            <w:pPr>
              <w:numPr>
                <w:ilvl w:val="0"/>
                <w:numId w:val="2"/>
              </w:numPr>
              <w:tabs>
                <w:tab w:val="left" w:pos="283"/>
              </w:tabs>
              <w:snapToGrid w:val="0"/>
              <w:rPr>
                <w:sz w:val="22"/>
                <w:szCs w:val="22"/>
              </w:rPr>
            </w:pPr>
            <w:r w:rsidRPr="0033759E">
              <w:rPr>
                <w:sz w:val="22"/>
                <w:szCs w:val="22"/>
              </w:rPr>
              <w:t>Durée réelle</w:t>
            </w:r>
          </w:p>
        </w:tc>
        <w:tc>
          <w:tcPr>
            <w:tcW w:w="2113" w:type="dxa"/>
            <w:shd w:val="clear" w:color="auto" w:fill="auto"/>
          </w:tcPr>
          <w:p w14:paraId="36A85F41" w14:textId="77777777" w:rsidR="00077AD6" w:rsidRPr="0033759E" w:rsidRDefault="00077AD6" w:rsidP="00077AD6">
            <w:pPr>
              <w:snapToGrid w:val="0"/>
              <w:ind w:left="0" w:right="228"/>
              <w:rPr>
                <w:sz w:val="22"/>
                <w:szCs w:val="22"/>
              </w:rPr>
            </w:pPr>
          </w:p>
        </w:tc>
      </w:tr>
      <w:tr w:rsidR="00077AD6" w:rsidRPr="0033759E" w14:paraId="101E11A9" w14:textId="77777777" w:rsidTr="1B64E538">
        <w:trPr>
          <w:trHeight w:hRule="exact" w:val="320"/>
        </w:trPr>
        <w:tc>
          <w:tcPr>
            <w:tcW w:w="4887" w:type="dxa"/>
          </w:tcPr>
          <w:p w14:paraId="630A88BB" w14:textId="77777777" w:rsidR="00077AD6" w:rsidRPr="00077AD6" w:rsidRDefault="00077AD6" w:rsidP="00077AD6">
            <w:pPr>
              <w:numPr>
                <w:ilvl w:val="0"/>
                <w:numId w:val="2"/>
              </w:numPr>
              <w:tabs>
                <w:tab w:val="left" w:pos="283"/>
              </w:tabs>
              <w:snapToGrid w:val="0"/>
              <w:rPr>
                <w:sz w:val="24"/>
                <w:szCs w:val="24"/>
              </w:rPr>
            </w:pPr>
            <w:r w:rsidRPr="00077AD6">
              <w:rPr>
                <w:sz w:val="24"/>
                <w:szCs w:val="24"/>
              </w:rPr>
              <w:t>Systèmes d’Information / Organisation</w:t>
            </w:r>
          </w:p>
        </w:tc>
        <w:tc>
          <w:tcPr>
            <w:tcW w:w="425" w:type="dxa"/>
          </w:tcPr>
          <w:p w14:paraId="262C477A" w14:textId="77777777" w:rsidR="00077AD6" w:rsidRPr="00077AD6" w:rsidRDefault="00077AD6" w:rsidP="00077AD6">
            <w:pPr>
              <w:snapToGrid w:val="0"/>
              <w:ind w:left="0"/>
              <w:jc w:val="center"/>
              <w:rPr>
                <w:sz w:val="24"/>
                <w:szCs w:val="24"/>
              </w:rPr>
            </w:pPr>
            <w:r w:rsidRPr="00077AD6">
              <w:rPr>
                <w:b/>
                <w:caps/>
                <w:sz w:val="24"/>
                <w:szCs w:val="24"/>
              </w:rPr>
              <w:fldChar w:fldCharType="begin">
                <w:ffData>
                  <w:name w:val="CaseACocher5"/>
                  <w:enabled/>
                  <w:calcOnExit w:val="0"/>
                  <w:checkBox>
                    <w:sizeAuto/>
                    <w:default w:val="0"/>
                  </w:checkBox>
                </w:ffData>
              </w:fldChar>
            </w:r>
            <w:r w:rsidRPr="00077AD6">
              <w:rPr>
                <w:sz w:val="24"/>
                <w:szCs w:val="24"/>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p>
        </w:tc>
        <w:tc>
          <w:tcPr>
            <w:tcW w:w="3544" w:type="dxa"/>
            <w:tcBorders>
              <w:bottom w:val="single" w:sz="4" w:space="0" w:color="auto"/>
            </w:tcBorders>
            <w:shd w:val="clear" w:color="auto" w:fill="auto"/>
          </w:tcPr>
          <w:p w14:paraId="0BBEC91F" w14:textId="77777777" w:rsidR="00077AD6" w:rsidRPr="0033759E" w:rsidRDefault="00077AD6" w:rsidP="00077AD6">
            <w:pPr>
              <w:numPr>
                <w:ilvl w:val="0"/>
                <w:numId w:val="2"/>
              </w:numPr>
              <w:tabs>
                <w:tab w:val="left" w:pos="283"/>
              </w:tabs>
              <w:snapToGrid w:val="0"/>
              <w:rPr>
                <w:sz w:val="22"/>
                <w:szCs w:val="22"/>
              </w:rPr>
            </w:pPr>
            <w:r w:rsidRPr="0033759E">
              <w:rPr>
                <w:sz w:val="22"/>
                <w:szCs w:val="22"/>
              </w:rPr>
              <w:t>Autre :</w:t>
            </w:r>
          </w:p>
        </w:tc>
        <w:tc>
          <w:tcPr>
            <w:tcW w:w="2113" w:type="dxa"/>
            <w:tcBorders>
              <w:bottom w:val="single" w:sz="4" w:space="0" w:color="auto"/>
            </w:tcBorders>
            <w:shd w:val="clear" w:color="auto" w:fill="auto"/>
          </w:tcPr>
          <w:p w14:paraId="31366DC6" w14:textId="77777777" w:rsidR="00077AD6" w:rsidRPr="0033759E" w:rsidRDefault="00077AD6" w:rsidP="00077AD6">
            <w:pPr>
              <w:snapToGrid w:val="0"/>
              <w:ind w:left="0" w:right="228"/>
              <w:rPr>
                <w:sz w:val="22"/>
                <w:szCs w:val="22"/>
              </w:rPr>
            </w:pPr>
          </w:p>
        </w:tc>
      </w:tr>
      <w:tr w:rsidR="00077AD6" w:rsidRPr="00BF1B2F" w14:paraId="127F36B3" w14:textId="77777777" w:rsidTr="1B64E538">
        <w:trPr>
          <w:cantSplit/>
          <w:trHeight w:hRule="exact" w:val="320"/>
        </w:trPr>
        <w:tc>
          <w:tcPr>
            <w:tcW w:w="4887" w:type="dxa"/>
          </w:tcPr>
          <w:p w14:paraId="6C9833DE" w14:textId="77777777" w:rsidR="00077AD6" w:rsidRPr="00077AD6" w:rsidRDefault="00077AD6" w:rsidP="00077AD6">
            <w:pPr>
              <w:numPr>
                <w:ilvl w:val="0"/>
                <w:numId w:val="2"/>
              </w:numPr>
              <w:tabs>
                <w:tab w:val="left" w:pos="283"/>
              </w:tabs>
              <w:snapToGrid w:val="0"/>
              <w:rPr>
                <w:sz w:val="24"/>
                <w:szCs w:val="24"/>
              </w:rPr>
            </w:pPr>
            <w:r w:rsidRPr="00077AD6">
              <w:rPr>
                <w:sz w:val="24"/>
                <w:szCs w:val="24"/>
              </w:rPr>
              <w:t>Génie Civil</w:t>
            </w:r>
          </w:p>
        </w:tc>
        <w:tc>
          <w:tcPr>
            <w:tcW w:w="425" w:type="dxa"/>
          </w:tcPr>
          <w:p w14:paraId="260AC3AF" w14:textId="77777777" w:rsidR="00077AD6" w:rsidRPr="00077AD6" w:rsidRDefault="00077AD6" w:rsidP="00077AD6">
            <w:pPr>
              <w:snapToGrid w:val="0"/>
              <w:ind w:left="0"/>
              <w:jc w:val="center"/>
              <w:rPr>
                <w:sz w:val="24"/>
                <w:szCs w:val="24"/>
              </w:rPr>
            </w:pPr>
            <w:r w:rsidRPr="00077AD6">
              <w:rPr>
                <w:b/>
                <w:caps/>
                <w:sz w:val="24"/>
                <w:szCs w:val="24"/>
              </w:rPr>
              <w:fldChar w:fldCharType="begin">
                <w:ffData>
                  <w:name w:val="CaseACocher5"/>
                  <w:enabled/>
                  <w:calcOnExit w:val="0"/>
                  <w:checkBox>
                    <w:sizeAuto/>
                    <w:default w:val="0"/>
                  </w:checkBox>
                </w:ffData>
              </w:fldChar>
            </w:r>
            <w:r w:rsidRPr="00077AD6">
              <w:rPr>
                <w:sz w:val="24"/>
                <w:szCs w:val="24"/>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p>
        </w:tc>
        <w:tc>
          <w:tcPr>
            <w:tcW w:w="5657" w:type="dxa"/>
            <w:gridSpan w:val="2"/>
            <w:shd w:val="clear" w:color="auto" w:fill="F2F2F2" w:themeFill="background1" w:themeFillShade="F2"/>
            <w:vAlign w:val="center"/>
          </w:tcPr>
          <w:p w14:paraId="0601EA1E" w14:textId="2DA1A9E6" w:rsidR="00077AD6" w:rsidRPr="006F73FA" w:rsidRDefault="00077AD6" w:rsidP="00077AD6">
            <w:pPr>
              <w:snapToGrid w:val="0"/>
              <w:ind w:left="0"/>
              <w:jc w:val="left"/>
              <w:rPr>
                <w:b/>
                <w:i/>
                <w:sz w:val="22"/>
                <w:szCs w:val="22"/>
                <w:highlight w:val="yellow"/>
              </w:rPr>
            </w:pPr>
            <w:r w:rsidRPr="00880147">
              <w:rPr>
                <w:b/>
                <w:i/>
                <w:color w:val="000000" w:themeColor="text1"/>
                <w:sz w:val="22"/>
                <w:szCs w:val="22"/>
              </w:rPr>
              <w:t>Budget</w:t>
            </w:r>
            <w:r w:rsidR="006F73FA" w:rsidRPr="00880147">
              <w:rPr>
                <w:b/>
                <w:i/>
                <w:color w:val="000000" w:themeColor="text1"/>
                <w:sz w:val="22"/>
                <w:szCs w:val="22"/>
              </w:rPr>
              <w:t xml:space="preserve"> Prévisionnel</w:t>
            </w:r>
            <w:r w:rsidRPr="00880147">
              <w:rPr>
                <w:b/>
                <w:i/>
                <w:color w:val="000000" w:themeColor="text1"/>
                <w:sz w:val="22"/>
                <w:szCs w:val="22"/>
              </w:rPr>
              <w:t xml:space="preserve"> Total (F CFA)</w:t>
            </w:r>
            <w:r w:rsidR="006425B0" w:rsidRPr="00880147">
              <w:rPr>
                <w:b/>
                <w:i/>
                <w:color w:val="000000" w:themeColor="text1"/>
                <w:sz w:val="22"/>
                <w:szCs w:val="22"/>
              </w:rPr>
              <w:t xml:space="preserve"> </w:t>
            </w:r>
            <w:r w:rsidRPr="00880147">
              <w:rPr>
                <w:b/>
                <w:i/>
                <w:color w:val="000000" w:themeColor="text1"/>
                <w:sz w:val="22"/>
                <w:szCs w:val="22"/>
              </w:rPr>
              <w:t xml:space="preserve">: </w:t>
            </w:r>
            <w:r w:rsidR="00026423">
              <w:rPr>
                <w:b/>
                <w:i/>
                <w:color w:val="000000" w:themeColor="text1"/>
                <w:sz w:val="22"/>
                <w:szCs w:val="22"/>
              </w:rPr>
              <w:t>12</w:t>
            </w:r>
            <w:r w:rsidR="009E4CA5">
              <w:rPr>
                <w:b/>
                <w:i/>
                <w:color w:val="000000" w:themeColor="text1"/>
                <w:sz w:val="22"/>
                <w:szCs w:val="22"/>
              </w:rPr>
              <w:t>2</w:t>
            </w:r>
            <w:r w:rsidR="00026423">
              <w:rPr>
                <w:b/>
                <w:i/>
                <w:color w:val="000000" w:themeColor="text1"/>
                <w:sz w:val="22"/>
                <w:szCs w:val="22"/>
              </w:rPr>
              <w:t> 000 000</w:t>
            </w:r>
            <w:r w:rsidR="00D6733F">
              <w:rPr>
                <w:b/>
                <w:i/>
                <w:color w:val="000000" w:themeColor="text1"/>
                <w:sz w:val="22"/>
                <w:szCs w:val="22"/>
              </w:rPr>
              <w:t xml:space="preserve"> US</w:t>
            </w:r>
            <w:r w:rsidR="00026423">
              <w:rPr>
                <w:b/>
                <w:i/>
                <w:color w:val="000000" w:themeColor="text1"/>
                <w:sz w:val="22"/>
                <w:szCs w:val="22"/>
              </w:rPr>
              <w:t>D</w:t>
            </w:r>
          </w:p>
        </w:tc>
      </w:tr>
      <w:tr w:rsidR="00077AD6" w:rsidRPr="0033759E" w14:paraId="71BAC582" w14:textId="77777777" w:rsidTr="1B64E538">
        <w:trPr>
          <w:trHeight w:val="359"/>
        </w:trPr>
        <w:tc>
          <w:tcPr>
            <w:tcW w:w="4887" w:type="dxa"/>
          </w:tcPr>
          <w:p w14:paraId="3562348A" w14:textId="77777777" w:rsidR="00077AD6" w:rsidRPr="00077AD6" w:rsidRDefault="00077AD6" w:rsidP="00077AD6">
            <w:pPr>
              <w:numPr>
                <w:ilvl w:val="0"/>
                <w:numId w:val="2"/>
              </w:numPr>
              <w:tabs>
                <w:tab w:val="left" w:pos="283"/>
              </w:tabs>
              <w:snapToGrid w:val="0"/>
              <w:rPr>
                <w:sz w:val="24"/>
                <w:szCs w:val="24"/>
              </w:rPr>
            </w:pPr>
            <w:r w:rsidRPr="00077AD6">
              <w:rPr>
                <w:sz w:val="24"/>
                <w:szCs w:val="24"/>
              </w:rPr>
              <w:t xml:space="preserve">Autre (Préciser) : </w:t>
            </w:r>
          </w:p>
        </w:tc>
        <w:tc>
          <w:tcPr>
            <w:tcW w:w="425" w:type="dxa"/>
          </w:tcPr>
          <w:p w14:paraId="13865EDD" w14:textId="77777777" w:rsidR="00077AD6" w:rsidRPr="00077AD6" w:rsidRDefault="00077AD6" w:rsidP="00077AD6">
            <w:pPr>
              <w:snapToGrid w:val="0"/>
              <w:ind w:left="0"/>
              <w:jc w:val="center"/>
              <w:rPr>
                <w:b/>
                <w:caps/>
                <w:sz w:val="24"/>
                <w:szCs w:val="24"/>
              </w:rPr>
            </w:pPr>
            <w:r w:rsidRPr="00077AD6">
              <w:rPr>
                <w:b/>
                <w:caps/>
                <w:sz w:val="24"/>
                <w:szCs w:val="24"/>
              </w:rPr>
              <w:fldChar w:fldCharType="begin">
                <w:ffData>
                  <w:name w:val="CaseACocher5"/>
                  <w:enabled/>
                  <w:calcOnExit w:val="0"/>
                  <w:checkBox>
                    <w:sizeAuto/>
                    <w:default w:val="0"/>
                  </w:checkBox>
                </w:ffData>
              </w:fldChar>
            </w:r>
            <w:r w:rsidRPr="00077AD6">
              <w:rPr>
                <w:sz w:val="24"/>
                <w:szCs w:val="24"/>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p>
        </w:tc>
        <w:tc>
          <w:tcPr>
            <w:tcW w:w="5657" w:type="dxa"/>
            <w:gridSpan w:val="2"/>
            <w:shd w:val="clear" w:color="auto" w:fill="F2F2F2" w:themeFill="background1" w:themeFillShade="F2"/>
            <w:vAlign w:val="center"/>
          </w:tcPr>
          <w:p w14:paraId="24F1F7C3" w14:textId="39142762" w:rsidR="00077AD6" w:rsidRPr="00D7260C" w:rsidRDefault="00077AD6" w:rsidP="00077AD6">
            <w:pPr>
              <w:snapToGrid w:val="0"/>
              <w:ind w:left="0"/>
              <w:jc w:val="left"/>
              <w:rPr>
                <w:b/>
                <w:i/>
                <w:sz w:val="22"/>
                <w:szCs w:val="22"/>
              </w:rPr>
            </w:pPr>
            <w:r w:rsidRPr="00D7260C">
              <w:rPr>
                <w:b/>
                <w:i/>
                <w:sz w:val="22"/>
                <w:szCs w:val="22"/>
              </w:rPr>
              <w:t xml:space="preserve">Organe de Financement : </w:t>
            </w:r>
            <w:r w:rsidR="00026423">
              <w:rPr>
                <w:b/>
                <w:i/>
                <w:sz w:val="22"/>
                <w:szCs w:val="22"/>
              </w:rPr>
              <w:t>BM</w:t>
            </w:r>
          </w:p>
        </w:tc>
      </w:tr>
      <w:tr w:rsidR="00077AD6" w:rsidRPr="0033759E" w14:paraId="1B21F26D" w14:textId="77777777" w:rsidTr="1B64E538">
        <w:trPr>
          <w:trHeight w:val="359"/>
        </w:trPr>
        <w:tc>
          <w:tcPr>
            <w:tcW w:w="4887" w:type="dxa"/>
          </w:tcPr>
          <w:p w14:paraId="25380BFB" w14:textId="77777777" w:rsidR="00077AD6" w:rsidRPr="00077AD6" w:rsidRDefault="00077AD6" w:rsidP="00077AD6">
            <w:pPr>
              <w:snapToGrid w:val="0"/>
              <w:ind w:left="283"/>
              <w:rPr>
                <w:sz w:val="24"/>
                <w:szCs w:val="24"/>
              </w:rPr>
            </w:pPr>
          </w:p>
        </w:tc>
        <w:tc>
          <w:tcPr>
            <w:tcW w:w="425" w:type="dxa"/>
          </w:tcPr>
          <w:p w14:paraId="72306A7B" w14:textId="77777777" w:rsidR="00077AD6" w:rsidRPr="00077AD6" w:rsidRDefault="00077AD6" w:rsidP="00077AD6">
            <w:pPr>
              <w:snapToGrid w:val="0"/>
              <w:ind w:left="0"/>
              <w:jc w:val="center"/>
              <w:rPr>
                <w:b/>
                <w:caps/>
                <w:sz w:val="24"/>
                <w:szCs w:val="24"/>
              </w:rPr>
            </w:pPr>
          </w:p>
        </w:tc>
        <w:tc>
          <w:tcPr>
            <w:tcW w:w="5657" w:type="dxa"/>
            <w:gridSpan w:val="2"/>
            <w:shd w:val="clear" w:color="auto" w:fill="F2F2F2" w:themeFill="background1" w:themeFillShade="F2"/>
            <w:vAlign w:val="center"/>
          </w:tcPr>
          <w:p w14:paraId="4671E9C5" w14:textId="107E5906" w:rsidR="00077AD6" w:rsidRPr="00D7260C" w:rsidRDefault="00077AD6" w:rsidP="00077AD6">
            <w:pPr>
              <w:snapToGrid w:val="0"/>
              <w:ind w:left="0"/>
              <w:jc w:val="left"/>
              <w:rPr>
                <w:b/>
                <w:i/>
                <w:sz w:val="22"/>
                <w:szCs w:val="22"/>
              </w:rPr>
            </w:pPr>
            <w:r w:rsidRPr="00D7260C">
              <w:rPr>
                <w:b/>
                <w:i/>
                <w:sz w:val="22"/>
                <w:szCs w:val="22"/>
              </w:rPr>
              <w:t>Exercice budgétaire : 20</w:t>
            </w:r>
            <w:r>
              <w:rPr>
                <w:b/>
                <w:i/>
                <w:sz w:val="22"/>
                <w:szCs w:val="22"/>
              </w:rPr>
              <w:t>2</w:t>
            </w:r>
            <w:r w:rsidR="00026423">
              <w:rPr>
                <w:b/>
                <w:i/>
                <w:sz w:val="22"/>
                <w:szCs w:val="22"/>
              </w:rPr>
              <w:t>3</w:t>
            </w:r>
            <w:r w:rsidR="00E479B8">
              <w:rPr>
                <w:b/>
                <w:i/>
                <w:sz w:val="22"/>
                <w:szCs w:val="22"/>
              </w:rPr>
              <w:t xml:space="preserve"> </w:t>
            </w:r>
            <w:r>
              <w:rPr>
                <w:b/>
                <w:i/>
                <w:sz w:val="22"/>
                <w:szCs w:val="22"/>
              </w:rPr>
              <w:t>- 202</w:t>
            </w:r>
            <w:r w:rsidR="00026423">
              <w:rPr>
                <w:b/>
                <w:i/>
                <w:sz w:val="22"/>
                <w:szCs w:val="22"/>
              </w:rPr>
              <w:t>5</w:t>
            </w:r>
          </w:p>
        </w:tc>
      </w:tr>
      <w:tr w:rsidR="002E6B98" w:rsidRPr="0033759E" w14:paraId="4C8D2627" w14:textId="77777777" w:rsidTr="1B64E538">
        <w:trPr>
          <w:trHeight w:val="359"/>
        </w:trPr>
        <w:tc>
          <w:tcPr>
            <w:tcW w:w="4887" w:type="dxa"/>
          </w:tcPr>
          <w:p w14:paraId="6C5BDBC0" w14:textId="77777777" w:rsidR="002E6B98" w:rsidRPr="00077AD6" w:rsidRDefault="002E6B98" w:rsidP="00077AD6">
            <w:pPr>
              <w:snapToGrid w:val="0"/>
              <w:ind w:left="283"/>
              <w:rPr>
                <w:sz w:val="24"/>
                <w:szCs w:val="24"/>
              </w:rPr>
            </w:pPr>
          </w:p>
        </w:tc>
        <w:tc>
          <w:tcPr>
            <w:tcW w:w="425" w:type="dxa"/>
          </w:tcPr>
          <w:p w14:paraId="1B0A3B08" w14:textId="77777777" w:rsidR="002E6B98" w:rsidRPr="00077AD6" w:rsidRDefault="002E6B98" w:rsidP="00077AD6">
            <w:pPr>
              <w:snapToGrid w:val="0"/>
              <w:ind w:left="0"/>
              <w:jc w:val="center"/>
              <w:rPr>
                <w:b/>
                <w:caps/>
                <w:sz w:val="24"/>
                <w:szCs w:val="24"/>
              </w:rPr>
            </w:pPr>
          </w:p>
        </w:tc>
        <w:tc>
          <w:tcPr>
            <w:tcW w:w="5657" w:type="dxa"/>
            <w:gridSpan w:val="2"/>
            <w:shd w:val="clear" w:color="auto" w:fill="F2F2F2" w:themeFill="background1" w:themeFillShade="F2"/>
            <w:vAlign w:val="center"/>
          </w:tcPr>
          <w:p w14:paraId="72875322" w14:textId="2BCCE4FD" w:rsidR="002E6B98" w:rsidRPr="00D7260C" w:rsidRDefault="002E6B98" w:rsidP="00077AD6">
            <w:pPr>
              <w:snapToGrid w:val="0"/>
              <w:ind w:left="0"/>
              <w:jc w:val="left"/>
              <w:rPr>
                <w:b/>
                <w:i/>
                <w:sz w:val="22"/>
                <w:szCs w:val="22"/>
              </w:rPr>
            </w:pPr>
            <w:r>
              <w:rPr>
                <w:b/>
                <w:i/>
                <w:sz w:val="22"/>
                <w:szCs w:val="22"/>
              </w:rPr>
              <w:t xml:space="preserve">Durée d’exécution : </w:t>
            </w:r>
            <w:r w:rsidR="00026423">
              <w:rPr>
                <w:b/>
                <w:i/>
                <w:sz w:val="22"/>
                <w:szCs w:val="22"/>
              </w:rPr>
              <w:t>18</w:t>
            </w:r>
            <w:r>
              <w:rPr>
                <w:b/>
                <w:i/>
                <w:sz w:val="22"/>
                <w:szCs w:val="22"/>
              </w:rPr>
              <w:t xml:space="preserve"> mois</w:t>
            </w:r>
          </w:p>
        </w:tc>
      </w:tr>
      <w:tr w:rsidR="00077AD6" w:rsidRPr="0033759E" w14:paraId="305F84C6" w14:textId="77777777" w:rsidTr="1B64E538">
        <w:trPr>
          <w:trHeight w:val="359"/>
        </w:trPr>
        <w:tc>
          <w:tcPr>
            <w:tcW w:w="10969" w:type="dxa"/>
            <w:gridSpan w:val="4"/>
          </w:tcPr>
          <w:p w14:paraId="005DFA7F" w14:textId="77777777" w:rsidR="00077AD6" w:rsidRPr="00077AD6" w:rsidRDefault="00077AD6" w:rsidP="00077AD6">
            <w:pPr>
              <w:snapToGrid w:val="0"/>
              <w:ind w:left="0"/>
              <w:jc w:val="left"/>
              <w:rPr>
                <w:i/>
                <w:sz w:val="24"/>
                <w:szCs w:val="24"/>
              </w:rPr>
            </w:pPr>
          </w:p>
        </w:tc>
      </w:tr>
      <w:tr w:rsidR="00077AD6" w:rsidRPr="004C35A6" w14:paraId="4115E56E" w14:textId="77777777" w:rsidTr="1B64E538">
        <w:tc>
          <w:tcPr>
            <w:tcW w:w="10969" w:type="dxa"/>
            <w:gridSpan w:val="4"/>
            <w:shd w:val="clear" w:color="auto" w:fill="F2F2F2" w:themeFill="background1" w:themeFillShade="F2"/>
          </w:tcPr>
          <w:p w14:paraId="4E90772B" w14:textId="43A1523F" w:rsidR="00A6388C" w:rsidRDefault="00077AD6" w:rsidP="00077AD6">
            <w:pPr>
              <w:snapToGrid w:val="0"/>
              <w:spacing w:before="120"/>
              <w:ind w:left="0"/>
              <w:jc w:val="left"/>
              <w:rPr>
                <w:b/>
                <w:sz w:val="24"/>
                <w:szCs w:val="24"/>
              </w:rPr>
            </w:pPr>
            <w:r w:rsidRPr="00077AD6">
              <w:rPr>
                <w:b/>
                <w:sz w:val="24"/>
                <w:szCs w:val="24"/>
              </w:rPr>
              <w:t>Nom d</w:t>
            </w:r>
            <w:r w:rsidR="00255923">
              <w:rPr>
                <w:b/>
                <w:sz w:val="24"/>
                <w:szCs w:val="24"/>
              </w:rPr>
              <w:t>u</w:t>
            </w:r>
            <w:r w:rsidRPr="00077AD6">
              <w:rPr>
                <w:b/>
                <w:sz w:val="24"/>
                <w:szCs w:val="24"/>
              </w:rPr>
              <w:t xml:space="preserve"> Chef de Projet </w:t>
            </w:r>
          </w:p>
          <w:p w14:paraId="7BA9DC22" w14:textId="49787453" w:rsidR="00077AD6" w:rsidRPr="005966A9" w:rsidRDefault="62C83323" w:rsidP="1B64E538">
            <w:pPr>
              <w:snapToGrid w:val="0"/>
              <w:spacing w:before="120"/>
              <w:ind w:left="0"/>
              <w:jc w:val="left"/>
              <w:rPr>
                <w:b/>
                <w:bCs/>
                <w:sz w:val="24"/>
                <w:szCs w:val="24"/>
              </w:rPr>
            </w:pPr>
            <w:r w:rsidRPr="1B64E538">
              <w:rPr>
                <w:b/>
                <w:bCs/>
                <w:sz w:val="24"/>
                <w:szCs w:val="24"/>
              </w:rPr>
              <w:t xml:space="preserve">Lot 1 Et 2 : </w:t>
            </w:r>
            <w:r w:rsidR="00026423" w:rsidRPr="1B64E538">
              <w:rPr>
                <w:b/>
                <w:bCs/>
                <w:sz w:val="24"/>
                <w:szCs w:val="24"/>
              </w:rPr>
              <w:t>M. MAODO SENE, PMP</w:t>
            </w:r>
            <w:r w:rsidR="004C35A6" w:rsidRPr="1B64E538">
              <w:rPr>
                <w:b/>
                <w:bCs/>
                <w:sz w:val="24"/>
                <w:szCs w:val="24"/>
              </w:rPr>
              <w:t>®</w:t>
            </w:r>
          </w:p>
          <w:p w14:paraId="66D8652B" w14:textId="6237FDC3" w:rsidR="4E63A062" w:rsidRDefault="4E63A062" w:rsidP="1B64E538">
            <w:pPr>
              <w:spacing w:before="120"/>
              <w:ind w:left="0"/>
              <w:jc w:val="left"/>
              <w:rPr>
                <w:b/>
                <w:bCs/>
                <w:sz w:val="24"/>
                <w:szCs w:val="24"/>
              </w:rPr>
            </w:pPr>
            <w:r w:rsidRPr="1B64E538">
              <w:rPr>
                <w:b/>
                <w:bCs/>
                <w:sz w:val="24"/>
                <w:szCs w:val="24"/>
              </w:rPr>
              <w:t>Lot 3 : Moussa MBAYE THIAM</w:t>
            </w:r>
          </w:p>
          <w:p w14:paraId="5B7560F8" w14:textId="6AACA103" w:rsidR="00255923" w:rsidRPr="005966A9" w:rsidRDefault="00255923" w:rsidP="00077AD6">
            <w:pPr>
              <w:snapToGrid w:val="0"/>
              <w:spacing w:before="120"/>
              <w:ind w:left="0"/>
              <w:jc w:val="left"/>
              <w:rPr>
                <w:b/>
                <w:sz w:val="24"/>
                <w:szCs w:val="24"/>
              </w:rPr>
            </w:pPr>
          </w:p>
        </w:tc>
      </w:tr>
      <w:tr w:rsidR="00077AD6" w:rsidRPr="005966A9" w14:paraId="09A0AB54" w14:textId="77777777" w:rsidTr="1B64E538">
        <w:tc>
          <w:tcPr>
            <w:tcW w:w="10969" w:type="dxa"/>
            <w:gridSpan w:val="4"/>
            <w:shd w:val="clear" w:color="auto" w:fill="F2F2F2" w:themeFill="background1" w:themeFillShade="F2"/>
          </w:tcPr>
          <w:p w14:paraId="000F96EA" w14:textId="0362575B" w:rsidR="00077AD6" w:rsidRPr="004C35A6" w:rsidRDefault="00077AD6" w:rsidP="00077AD6">
            <w:pPr>
              <w:snapToGrid w:val="0"/>
              <w:spacing w:before="120"/>
              <w:ind w:left="0"/>
              <w:jc w:val="left"/>
              <w:rPr>
                <w:b/>
                <w:caps/>
                <w:sz w:val="24"/>
                <w:szCs w:val="24"/>
                <w:lang w:val="en-US"/>
              </w:rPr>
            </w:pPr>
            <w:r w:rsidRPr="004C35A6">
              <w:rPr>
                <w:b/>
                <w:sz w:val="24"/>
                <w:szCs w:val="24"/>
                <w:lang w:val="en-US"/>
              </w:rPr>
              <w:t xml:space="preserve">Programmes : </w:t>
            </w:r>
            <w:r w:rsidR="00026423" w:rsidRPr="004C35A6">
              <w:rPr>
                <w:b/>
                <w:sz w:val="24"/>
                <w:szCs w:val="24"/>
                <w:lang w:val="en-US"/>
              </w:rPr>
              <w:t>BEST</w:t>
            </w:r>
            <w:r w:rsidR="004C35A6" w:rsidRPr="004C35A6">
              <w:rPr>
                <w:b/>
                <w:sz w:val="24"/>
                <w:szCs w:val="24"/>
                <w:lang w:val="en-US"/>
              </w:rPr>
              <w:t>-ECOWAS</w:t>
            </w:r>
            <w:r w:rsidRPr="004C35A6">
              <w:rPr>
                <w:b/>
                <w:sz w:val="24"/>
                <w:szCs w:val="24"/>
                <w:lang w:val="en-US"/>
              </w:rPr>
              <w:t xml:space="preserve"> </w:t>
            </w:r>
            <w:r w:rsidR="00E22398" w:rsidRPr="00077AD6">
              <w:rPr>
                <w:b/>
                <w:caps/>
                <w:sz w:val="24"/>
                <w:szCs w:val="24"/>
              </w:rPr>
              <w:fldChar w:fldCharType="begin">
                <w:ffData>
                  <w:name w:val=""/>
                  <w:enabled/>
                  <w:calcOnExit w:val="0"/>
                  <w:checkBox>
                    <w:sizeAuto/>
                    <w:default w:val="1"/>
                  </w:checkBox>
                </w:ffData>
              </w:fldChar>
            </w:r>
            <w:r w:rsidR="00E22398" w:rsidRPr="004C35A6">
              <w:rPr>
                <w:b/>
                <w:caps/>
                <w:sz w:val="24"/>
                <w:szCs w:val="24"/>
                <w:lang w:val="en-US"/>
              </w:rPr>
              <w:instrText xml:space="preserve"> FORMCHECKBOX </w:instrText>
            </w:r>
            <w:r w:rsidR="00E22398" w:rsidRPr="00077AD6">
              <w:rPr>
                <w:b/>
                <w:caps/>
                <w:sz w:val="24"/>
                <w:szCs w:val="24"/>
              </w:rPr>
            </w:r>
            <w:r w:rsidR="00E22398" w:rsidRPr="00077AD6">
              <w:rPr>
                <w:b/>
                <w:caps/>
                <w:sz w:val="24"/>
                <w:szCs w:val="24"/>
              </w:rPr>
              <w:fldChar w:fldCharType="separate"/>
            </w:r>
            <w:r w:rsidR="00E22398" w:rsidRPr="00077AD6">
              <w:rPr>
                <w:b/>
                <w:caps/>
                <w:sz w:val="24"/>
                <w:szCs w:val="24"/>
              </w:rPr>
              <w:fldChar w:fldCharType="end"/>
            </w:r>
            <w:r w:rsidR="00E22398" w:rsidRPr="004C35A6">
              <w:rPr>
                <w:b/>
                <w:caps/>
                <w:sz w:val="24"/>
                <w:szCs w:val="24"/>
                <w:lang w:val="en-US"/>
              </w:rPr>
              <w:t xml:space="preserve"> </w:t>
            </w:r>
            <w:r w:rsidRPr="004C35A6">
              <w:rPr>
                <w:b/>
                <w:caps/>
                <w:sz w:val="24"/>
                <w:szCs w:val="24"/>
                <w:lang w:val="en-US"/>
              </w:rPr>
              <w:t xml:space="preserve">       </w:t>
            </w:r>
            <w:r w:rsidRPr="004C35A6">
              <w:rPr>
                <w:b/>
                <w:sz w:val="24"/>
                <w:szCs w:val="24"/>
                <w:lang w:val="en-US"/>
              </w:rPr>
              <w:t xml:space="preserve">PAP </w:t>
            </w:r>
            <w:r w:rsidRPr="00077AD6">
              <w:rPr>
                <w:b/>
                <w:caps/>
                <w:sz w:val="24"/>
                <w:szCs w:val="24"/>
              </w:rPr>
              <w:fldChar w:fldCharType="begin">
                <w:ffData>
                  <w:name w:val=""/>
                  <w:enabled/>
                  <w:calcOnExit w:val="0"/>
                  <w:checkBox>
                    <w:sizeAuto/>
                    <w:default w:val="0"/>
                  </w:checkBox>
                </w:ffData>
              </w:fldChar>
            </w:r>
            <w:r w:rsidRPr="004C35A6">
              <w:rPr>
                <w:b/>
                <w:caps/>
                <w:sz w:val="24"/>
                <w:szCs w:val="24"/>
                <w:lang w:val="en-US"/>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r w:rsidRPr="004C35A6">
              <w:rPr>
                <w:b/>
                <w:caps/>
                <w:sz w:val="24"/>
                <w:szCs w:val="24"/>
                <w:lang w:val="en-US"/>
              </w:rPr>
              <w:t xml:space="preserve">     KfW </w:t>
            </w:r>
            <w:r w:rsidRPr="00077AD6">
              <w:rPr>
                <w:b/>
                <w:caps/>
                <w:sz w:val="24"/>
                <w:szCs w:val="24"/>
              </w:rPr>
              <w:fldChar w:fldCharType="begin">
                <w:ffData>
                  <w:name w:val="CaseACocher3"/>
                  <w:enabled/>
                  <w:calcOnExit w:val="0"/>
                  <w:checkBox>
                    <w:sizeAuto/>
                    <w:default w:val="0"/>
                  </w:checkBox>
                </w:ffData>
              </w:fldChar>
            </w:r>
            <w:r w:rsidRPr="004C35A6">
              <w:rPr>
                <w:b/>
                <w:caps/>
                <w:sz w:val="24"/>
                <w:szCs w:val="24"/>
                <w:lang w:val="en-US"/>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r w:rsidRPr="004C35A6">
              <w:rPr>
                <w:b/>
                <w:caps/>
                <w:sz w:val="24"/>
                <w:szCs w:val="24"/>
                <w:lang w:val="en-US"/>
              </w:rPr>
              <w:t xml:space="preserve">    PRRSE </w:t>
            </w:r>
            <w:r w:rsidRPr="00077AD6">
              <w:rPr>
                <w:b/>
                <w:caps/>
                <w:sz w:val="24"/>
                <w:szCs w:val="24"/>
              </w:rPr>
              <w:fldChar w:fldCharType="begin">
                <w:ffData>
                  <w:name w:val="CaseACocher3"/>
                  <w:enabled/>
                  <w:calcOnExit w:val="0"/>
                  <w:checkBox>
                    <w:sizeAuto/>
                    <w:default w:val="0"/>
                  </w:checkBox>
                </w:ffData>
              </w:fldChar>
            </w:r>
            <w:r w:rsidRPr="004C35A6">
              <w:rPr>
                <w:b/>
                <w:caps/>
                <w:sz w:val="24"/>
                <w:szCs w:val="24"/>
                <w:lang w:val="en-US"/>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r w:rsidRPr="004C35A6">
              <w:rPr>
                <w:b/>
                <w:caps/>
                <w:sz w:val="24"/>
                <w:szCs w:val="24"/>
                <w:lang w:val="en-US"/>
              </w:rPr>
              <w:t xml:space="preserve">  PUT </w:t>
            </w:r>
            <w:r w:rsidRPr="00077AD6">
              <w:rPr>
                <w:b/>
                <w:caps/>
                <w:sz w:val="24"/>
                <w:szCs w:val="24"/>
              </w:rPr>
              <w:fldChar w:fldCharType="begin">
                <w:ffData>
                  <w:name w:val="CaseACocher3"/>
                  <w:enabled/>
                  <w:calcOnExit w:val="0"/>
                  <w:checkBox>
                    <w:sizeAuto/>
                    <w:default w:val="0"/>
                  </w:checkBox>
                </w:ffData>
              </w:fldChar>
            </w:r>
            <w:r w:rsidRPr="004C35A6">
              <w:rPr>
                <w:b/>
                <w:caps/>
                <w:sz w:val="24"/>
                <w:szCs w:val="24"/>
                <w:lang w:val="en-US"/>
              </w:rPr>
              <w:instrText xml:space="preserve"> FORMCHECKBOX </w:instrText>
            </w:r>
            <w:r w:rsidRPr="00077AD6">
              <w:rPr>
                <w:b/>
                <w:caps/>
                <w:sz w:val="24"/>
                <w:szCs w:val="24"/>
              </w:rPr>
            </w:r>
            <w:r w:rsidRPr="00077AD6">
              <w:rPr>
                <w:b/>
                <w:caps/>
                <w:sz w:val="24"/>
                <w:szCs w:val="24"/>
              </w:rPr>
              <w:fldChar w:fldCharType="separate"/>
            </w:r>
            <w:r w:rsidRPr="00077AD6">
              <w:rPr>
                <w:b/>
                <w:caps/>
                <w:sz w:val="24"/>
                <w:szCs w:val="24"/>
              </w:rPr>
              <w:fldChar w:fldCharType="end"/>
            </w:r>
            <w:r w:rsidRPr="004C35A6">
              <w:rPr>
                <w:b/>
                <w:caps/>
                <w:sz w:val="24"/>
                <w:szCs w:val="24"/>
                <w:lang w:val="en-US"/>
              </w:rPr>
              <w:t xml:space="preserve">    Autre  </w:t>
            </w:r>
            <w:r w:rsidRPr="004C35A6">
              <w:rPr>
                <w:b/>
                <w:sz w:val="24"/>
                <w:szCs w:val="24"/>
                <w:lang w:val="en-US"/>
              </w:rPr>
              <w:t xml:space="preserve"> </w:t>
            </w:r>
            <w:r w:rsidR="00E22398" w:rsidRPr="004C35A6">
              <w:rPr>
                <w:b/>
                <w:sz w:val="24"/>
                <w:szCs w:val="24"/>
                <w:lang w:val="en-US"/>
              </w:rPr>
              <w:t xml:space="preserve"> </w:t>
            </w:r>
            <w:r w:rsidR="00E22398" w:rsidRPr="00077AD6">
              <w:rPr>
                <w:b/>
                <w:caps/>
                <w:sz w:val="24"/>
                <w:szCs w:val="24"/>
              </w:rPr>
              <w:fldChar w:fldCharType="begin">
                <w:ffData>
                  <w:name w:val=""/>
                  <w:enabled/>
                  <w:calcOnExit w:val="0"/>
                  <w:checkBox>
                    <w:sizeAuto/>
                    <w:default w:val="0"/>
                  </w:checkBox>
                </w:ffData>
              </w:fldChar>
            </w:r>
            <w:r w:rsidR="00E22398" w:rsidRPr="004C35A6">
              <w:rPr>
                <w:b/>
                <w:caps/>
                <w:sz w:val="24"/>
                <w:szCs w:val="24"/>
                <w:lang w:val="en-US"/>
              </w:rPr>
              <w:instrText xml:space="preserve"> FORMCHECKBOX </w:instrText>
            </w:r>
            <w:r w:rsidR="00E22398" w:rsidRPr="00077AD6">
              <w:rPr>
                <w:b/>
                <w:caps/>
                <w:sz w:val="24"/>
                <w:szCs w:val="24"/>
              </w:rPr>
            </w:r>
            <w:r w:rsidR="00E22398" w:rsidRPr="00077AD6">
              <w:rPr>
                <w:b/>
                <w:caps/>
                <w:sz w:val="24"/>
                <w:szCs w:val="24"/>
              </w:rPr>
              <w:fldChar w:fldCharType="separate"/>
            </w:r>
            <w:r w:rsidR="00E22398" w:rsidRPr="00077AD6">
              <w:rPr>
                <w:b/>
                <w:caps/>
                <w:sz w:val="24"/>
                <w:szCs w:val="24"/>
              </w:rPr>
              <w:fldChar w:fldCharType="end"/>
            </w:r>
            <w:r w:rsidR="00E22398" w:rsidRPr="004C35A6">
              <w:rPr>
                <w:b/>
                <w:caps/>
                <w:sz w:val="24"/>
                <w:szCs w:val="24"/>
                <w:lang w:val="en-US"/>
              </w:rPr>
              <w:t xml:space="preserve">     </w:t>
            </w:r>
            <w:r w:rsidRPr="004C35A6">
              <w:rPr>
                <w:b/>
                <w:caps/>
                <w:sz w:val="24"/>
                <w:szCs w:val="24"/>
                <w:lang w:val="en-US"/>
              </w:rPr>
              <w:t xml:space="preserve">     </w:t>
            </w:r>
          </w:p>
          <w:p w14:paraId="711D3C56" w14:textId="77777777" w:rsidR="00077AD6" w:rsidRPr="004C35A6" w:rsidRDefault="00077AD6" w:rsidP="00077AD6">
            <w:pPr>
              <w:snapToGrid w:val="0"/>
              <w:spacing w:before="120"/>
              <w:ind w:left="0"/>
              <w:jc w:val="left"/>
              <w:rPr>
                <w:b/>
                <w:sz w:val="24"/>
                <w:szCs w:val="24"/>
                <w:lang w:val="en-US"/>
              </w:rPr>
            </w:pPr>
          </w:p>
        </w:tc>
      </w:tr>
    </w:tbl>
    <w:p w14:paraId="73D96EFC" w14:textId="77777777" w:rsidR="00077AD6" w:rsidRPr="004C35A6" w:rsidRDefault="00077AD6" w:rsidP="002365B7">
      <w:pPr>
        <w:snapToGrid w:val="0"/>
        <w:spacing w:before="120"/>
        <w:ind w:left="0"/>
        <w:jc w:val="left"/>
        <w:rPr>
          <w:b/>
          <w:sz w:val="22"/>
          <w:szCs w:val="22"/>
          <w:lang w:val="en-US"/>
        </w:rPr>
        <w:sectPr w:rsidR="00077AD6" w:rsidRPr="004C35A6" w:rsidSect="00B5017F">
          <w:headerReference w:type="default" r:id="rId8"/>
          <w:footerReference w:type="default" r:id="rId9"/>
          <w:footnotePr>
            <w:pos w:val="beneathText"/>
          </w:footnotePr>
          <w:pgSz w:w="11905" w:h="16837"/>
          <w:pgMar w:top="567" w:right="567" w:bottom="567" w:left="567" w:header="284" w:footer="284" w:gutter="0"/>
          <w:cols w:space="720"/>
          <w:docGrid w:linePitch="360"/>
        </w:sectPr>
      </w:pPr>
    </w:p>
    <w:tbl>
      <w:tblPr>
        <w:tblW w:w="1096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162"/>
        <w:gridCol w:w="4807"/>
      </w:tblGrid>
      <w:tr w:rsidR="002365B7" w:rsidRPr="0033759E" w14:paraId="0F8E99B6" w14:textId="77777777" w:rsidTr="538F559B">
        <w:tc>
          <w:tcPr>
            <w:tcW w:w="10969" w:type="dxa"/>
            <w:gridSpan w:val="2"/>
            <w:shd w:val="clear" w:color="auto" w:fill="F2F2F2" w:themeFill="background1" w:themeFillShade="F2"/>
          </w:tcPr>
          <w:p w14:paraId="77839F99" w14:textId="77777777" w:rsidR="002365B7" w:rsidRPr="0033759E" w:rsidRDefault="002365B7" w:rsidP="002365B7">
            <w:pPr>
              <w:snapToGrid w:val="0"/>
              <w:spacing w:before="120"/>
              <w:ind w:left="0"/>
              <w:jc w:val="left"/>
              <w:rPr>
                <w:b/>
                <w:sz w:val="22"/>
                <w:szCs w:val="22"/>
              </w:rPr>
            </w:pPr>
            <w:r w:rsidRPr="0033759E">
              <w:rPr>
                <w:b/>
                <w:sz w:val="22"/>
                <w:szCs w:val="22"/>
              </w:rPr>
              <w:lastRenderedPageBreak/>
              <w:t>Problématique, Présentation du projet, Objectifs, Organisation générale :</w:t>
            </w:r>
          </w:p>
        </w:tc>
      </w:tr>
      <w:tr w:rsidR="002365B7" w:rsidRPr="00804B82" w14:paraId="67A20089" w14:textId="77777777" w:rsidTr="538F559B">
        <w:trPr>
          <w:trHeight w:val="567"/>
        </w:trPr>
        <w:tc>
          <w:tcPr>
            <w:tcW w:w="10969" w:type="dxa"/>
            <w:gridSpan w:val="2"/>
            <w:tcMar>
              <w:top w:w="170" w:type="dxa"/>
              <w:bottom w:w="170" w:type="dxa"/>
            </w:tcMar>
            <w:vAlign w:val="center"/>
          </w:tcPr>
          <w:p w14:paraId="6CAB8899" w14:textId="77777777" w:rsidR="002365B7" w:rsidRPr="006F73FA" w:rsidRDefault="002365B7" w:rsidP="0033137A">
            <w:pPr>
              <w:numPr>
                <w:ilvl w:val="0"/>
                <w:numId w:val="8"/>
              </w:numPr>
              <w:suppressAutoHyphens w:val="0"/>
              <w:spacing w:after="120"/>
              <w:rPr>
                <w:b/>
                <w:sz w:val="28"/>
                <w:szCs w:val="28"/>
                <w:u w:val="single"/>
              </w:rPr>
            </w:pPr>
            <w:r w:rsidRPr="006F73FA">
              <w:rPr>
                <w:b/>
                <w:sz w:val="28"/>
                <w:szCs w:val="28"/>
                <w:u w:val="single"/>
              </w:rPr>
              <w:t xml:space="preserve">Problématique : </w:t>
            </w:r>
          </w:p>
          <w:p w14:paraId="7C4AE71C" w14:textId="19D38E7E" w:rsidR="000E49CE" w:rsidRPr="007C54AE" w:rsidRDefault="007C54AE" w:rsidP="007C54AE">
            <w:pPr>
              <w:spacing w:after="240" w:line="276" w:lineRule="auto"/>
              <w:ind w:left="0"/>
              <w:rPr>
                <w:sz w:val="24"/>
                <w:szCs w:val="24"/>
              </w:rPr>
            </w:pPr>
            <w:r w:rsidRPr="007C54AE">
              <w:rPr>
                <w:sz w:val="24"/>
                <w:szCs w:val="24"/>
              </w:rPr>
              <w:t>Le « Projet R</w:t>
            </w:r>
            <w:r w:rsidRPr="007C54AE">
              <w:rPr>
                <w:rFonts w:hint="eastAsia"/>
                <w:sz w:val="24"/>
                <w:szCs w:val="24"/>
              </w:rPr>
              <w:t>é</w:t>
            </w:r>
            <w:r w:rsidRPr="007C54AE">
              <w:rPr>
                <w:sz w:val="24"/>
                <w:szCs w:val="24"/>
              </w:rPr>
              <w:t>gional d</w:t>
            </w:r>
            <w:r w:rsidRPr="007C54AE">
              <w:rPr>
                <w:rFonts w:hint="eastAsia"/>
                <w:sz w:val="24"/>
                <w:szCs w:val="24"/>
              </w:rPr>
              <w:t>’</w:t>
            </w:r>
            <w:r w:rsidRPr="007C54AE">
              <w:rPr>
                <w:sz w:val="24"/>
                <w:szCs w:val="24"/>
              </w:rPr>
              <w:t>Acc</w:t>
            </w:r>
            <w:r w:rsidRPr="007C54AE">
              <w:rPr>
                <w:rFonts w:hint="eastAsia"/>
                <w:sz w:val="24"/>
                <w:szCs w:val="24"/>
              </w:rPr>
              <w:t>è</w:t>
            </w:r>
            <w:r w:rsidRPr="007C54AE">
              <w:rPr>
                <w:sz w:val="24"/>
                <w:szCs w:val="24"/>
              </w:rPr>
              <w:t xml:space="preserve">s </w:t>
            </w:r>
            <w:r w:rsidRPr="007C54AE">
              <w:rPr>
                <w:rFonts w:hint="eastAsia"/>
                <w:sz w:val="24"/>
                <w:szCs w:val="24"/>
              </w:rPr>
              <w:t>à</w:t>
            </w:r>
            <w:r w:rsidRPr="007C54AE">
              <w:rPr>
                <w:sz w:val="24"/>
                <w:szCs w:val="24"/>
              </w:rPr>
              <w:t xml:space="preserve"> l</w:t>
            </w:r>
            <w:r w:rsidRPr="007C54AE">
              <w:rPr>
                <w:rFonts w:hint="eastAsia"/>
                <w:sz w:val="24"/>
                <w:szCs w:val="24"/>
              </w:rPr>
              <w:t>’</w:t>
            </w:r>
            <w:r w:rsidR="009E4CA5" w:rsidRPr="007C54AE">
              <w:rPr>
                <w:sz w:val="24"/>
                <w:szCs w:val="24"/>
              </w:rPr>
              <w:t>Électricité</w:t>
            </w:r>
            <w:r w:rsidRPr="007C54AE">
              <w:rPr>
                <w:sz w:val="24"/>
                <w:szCs w:val="24"/>
              </w:rPr>
              <w:t xml:space="preserve"> de la CEDEAO (ECOWAS-REAP) », dans sa deuxième phase qui est financ</w:t>
            </w:r>
            <w:r w:rsidRPr="007C54AE">
              <w:rPr>
                <w:rFonts w:hint="eastAsia"/>
                <w:sz w:val="24"/>
                <w:szCs w:val="24"/>
              </w:rPr>
              <w:t>é</w:t>
            </w:r>
            <w:r w:rsidRPr="007C54AE">
              <w:rPr>
                <w:sz w:val="24"/>
                <w:szCs w:val="24"/>
              </w:rPr>
              <w:t xml:space="preserve"> par l</w:t>
            </w:r>
            <w:r w:rsidRPr="007C54AE">
              <w:rPr>
                <w:rFonts w:hint="eastAsia"/>
                <w:sz w:val="24"/>
                <w:szCs w:val="24"/>
              </w:rPr>
              <w:t>’</w:t>
            </w:r>
            <w:r w:rsidRPr="007C54AE">
              <w:rPr>
                <w:sz w:val="24"/>
                <w:szCs w:val="24"/>
              </w:rPr>
              <w:t>Agence Internationale de D</w:t>
            </w:r>
            <w:r w:rsidRPr="007C54AE">
              <w:rPr>
                <w:rFonts w:hint="eastAsia"/>
                <w:sz w:val="24"/>
                <w:szCs w:val="24"/>
              </w:rPr>
              <w:t>é</w:t>
            </w:r>
            <w:r w:rsidRPr="007C54AE">
              <w:rPr>
                <w:sz w:val="24"/>
                <w:szCs w:val="24"/>
              </w:rPr>
              <w:t xml:space="preserve">veloppement (AID, le Bailleur de Fonds) a pour objectif de mener pour les besoins de la Communauté </w:t>
            </w:r>
            <w:r w:rsidR="009E4CA5" w:rsidRPr="007C54AE">
              <w:rPr>
                <w:sz w:val="24"/>
                <w:szCs w:val="24"/>
              </w:rPr>
              <w:t>Économique</w:t>
            </w:r>
            <w:r w:rsidRPr="007C54AE">
              <w:rPr>
                <w:sz w:val="24"/>
                <w:szCs w:val="24"/>
              </w:rPr>
              <w:t xml:space="preserve"> des </w:t>
            </w:r>
            <w:r w:rsidR="009E4CA5" w:rsidRPr="007C54AE">
              <w:rPr>
                <w:sz w:val="24"/>
                <w:szCs w:val="24"/>
              </w:rPr>
              <w:t>États</w:t>
            </w:r>
            <w:r w:rsidRPr="007C54AE">
              <w:rPr>
                <w:sz w:val="24"/>
                <w:szCs w:val="24"/>
              </w:rPr>
              <w:t xml:space="preserve"> de l</w:t>
            </w:r>
            <w:r w:rsidRPr="007C54AE">
              <w:rPr>
                <w:rFonts w:hint="eastAsia"/>
                <w:sz w:val="24"/>
                <w:szCs w:val="24"/>
              </w:rPr>
              <w:t>’</w:t>
            </w:r>
            <w:r w:rsidRPr="007C54AE">
              <w:rPr>
                <w:sz w:val="24"/>
                <w:szCs w:val="24"/>
              </w:rPr>
              <w:t>Afrique de l</w:t>
            </w:r>
            <w:r w:rsidRPr="007C54AE">
              <w:rPr>
                <w:rFonts w:hint="eastAsia"/>
                <w:sz w:val="24"/>
                <w:szCs w:val="24"/>
              </w:rPr>
              <w:t>’</w:t>
            </w:r>
            <w:r w:rsidRPr="007C54AE">
              <w:rPr>
                <w:sz w:val="24"/>
                <w:szCs w:val="24"/>
              </w:rPr>
              <w:t>Ouest (CEDEAO, Client), le développement des réseaux de la distribution de la Mauritanie, du Mali, du Niger, du Togo et du Sénégal à partir des postes sources des interconnexions sous régionales en HTB et également à partir des réseaux existants dans chacun des quatre pays, dans les zones environnantes.</w:t>
            </w:r>
          </w:p>
          <w:p w14:paraId="1142BF4D" w14:textId="77777777" w:rsidR="007C54AE" w:rsidRPr="007C54AE" w:rsidRDefault="007C54AE" w:rsidP="007C54AE">
            <w:pPr>
              <w:spacing w:after="240" w:line="276" w:lineRule="auto"/>
              <w:ind w:left="0"/>
              <w:rPr>
                <w:sz w:val="24"/>
                <w:szCs w:val="24"/>
              </w:rPr>
            </w:pPr>
            <w:r w:rsidRPr="007C54AE">
              <w:rPr>
                <w:sz w:val="24"/>
                <w:szCs w:val="24"/>
              </w:rPr>
              <w:t>Le PRAE-ECOWAS-REAP 2 consiste en une extension et un renforcement de réseau moyenne tension et basse tension des pays bénéficiaires dans un rayon de 100 km environ autour des postes source existant ou d’un réseau existant proche.</w:t>
            </w:r>
          </w:p>
          <w:p w14:paraId="145E7AF0" w14:textId="7546DD52" w:rsidR="007C54AE" w:rsidRPr="007C54AE" w:rsidRDefault="007C54AE" w:rsidP="007C54AE">
            <w:pPr>
              <w:spacing w:after="240" w:line="276" w:lineRule="auto"/>
              <w:ind w:left="0"/>
              <w:rPr>
                <w:sz w:val="24"/>
                <w:szCs w:val="24"/>
              </w:rPr>
            </w:pPr>
            <w:r w:rsidRPr="007C54AE">
              <w:rPr>
                <w:sz w:val="24"/>
                <w:szCs w:val="24"/>
              </w:rPr>
              <w:t>L’objectif de développement du projet est d’accroître l’accès au réseau électrique, de renforcer la stabilité du réseau électrique et d’accroître l’intégration des énergies renouvelables dans le Système d’échanges d’énergie électrique ouest-africain.</w:t>
            </w:r>
          </w:p>
          <w:p w14:paraId="1922B846" w14:textId="77777777" w:rsidR="002365B7" w:rsidRPr="002F37C7" w:rsidRDefault="002365B7" w:rsidP="0033137A">
            <w:pPr>
              <w:numPr>
                <w:ilvl w:val="0"/>
                <w:numId w:val="8"/>
              </w:numPr>
              <w:suppressAutoHyphens w:val="0"/>
              <w:spacing w:after="120"/>
              <w:rPr>
                <w:b/>
                <w:sz w:val="28"/>
                <w:szCs w:val="28"/>
                <w:u w:val="single"/>
              </w:rPr>
            </w:pPr>
            <w:r w:rsidRPr="002F37C7">
              <w:rPr>
                <w:b/>
                <w:sz w:val="28"/>
                <w:szCs w:val="28"/>
                <w:u w:val="single"/>
              </w:rPr>
              <w:t xml:space="preserve">Présentation du projet : </w:t>
            </w:r>
          </w:p>
          <w:p w14:paraId="25EBDC6B" w14:textId="77777777" w:rsidR="004762CB" w:rsidRDefault="004762CB" w:rsidP="004762CB">
            <w:pPr>
              <w:suppressAutoHyphens w:val="0"/>
              <w:ind w:left="0"/>
              <w:rPr>
                <w:sz w:val="24"/>
                <w:szCs w:val="24"/>
              </w:rPr>
            </w:pPr>
            <w:r w:rsidRPr="004762CB">
              <w:rPr>
                <w:b/>
                <w:bCs/>
                <w:sz w:val="24"/>
                <w:szCs w:val="24"/>
              </w:rPr>
              <w:t xml:space="preserve">Le Projet Régional d’Accès à l’électricité et de Technologie de Stockage d’Energie par Batteries (BEST) </w:t>
            </w:r>
            <w:r w:rsidRPr="004762CB">
              <w:rPr>
                <w:sz w:val="24"/>
                <w:szCs w:val="24"/>
                <w:lang w:val="fr-SN"/>
              </w:rPr>
              <w:t>est structuré autour des composantes suivantes :</w:t>
            </w:r>
          </w:p>
          <w:p w14:paraId="444D3239" w14:textId="70C0C6B2" w:rsidR="004762CB" w:rsidRPr="004762CB" w:rsidRDefault="004762CB" w:rsidP="0033137A">
            <w:pPr>
              <w:pStyle w:val="ListParagraph"/>
              <w:numPr>
                <w:ilvl w:val="0"/>
                <w:numId w:val="10"/>
              </w:numPr>
              <w:suppressAutoHyphens w:val="0"/>
              <w:rPr>
                <w:sz w:val="24"/>
                <w:szCs w:val="24"/>
              </w:rPr>
            </w:pPr>
            <w:r w:rsidRPr="004762CB">
              <w:rPr>
                <w:b/>
                <w:bCs/>
                <w:sz w:val="24"/>
                <w:szCs w:val="24"/>
              </w:rPr>
              <w:t xml:space="preserve">Composantes </w:t>
            </w:r>
            <w:r w:rsidR="009E4CA5" w:rsidRPr="004762CB">
              <w:rPr>
                <w:b/>
                <w:bCs/>
                <w:sz w:val="24"/>
                <w:szCs w:val="24"/>
              </w:rPr>
              <w:t>1 :</w:t>
            </w:r>
            <w:r w:rsidRPr="004762CB">
              <w:rPr>
                <w:b/>
                <w:bCs/>
                <w:sz w:val="24"/>
                <w:szCs w:val="24"/>
              </w:rPr>
              <w:t xml:space="preserve"> </w:t>
            </w:r>
            <w:r w:rsidRPr="004762CB">
              <w:rPr>
                <w:bCs/>
                <w:sz w:val="24"/>
                <w:szCs w:val="24"/>
              </w:rPr>
              <w:t xml:space="preserve">Conception, fourniture et installation de d'infrastructures de distribution d'électricité </w:t>
            </w:r>
          </w:p>
          <w:p w14:paraId="16DDAAE6" w14:textId="3199885E" w:rsidR="004762CB" w:rsidRDefault="004762CB" w:rsidP="004762CB">
            <w:pPr>
              <w:pStyle w:val="ListParagraph"/>
              <w:suppressAutoHyphens w:val="0"/>
              <w:ind w:left="720"/>
              <w:rPr>
                <w:bCs/>
                <w:sz w:val="24"/>
                <w:szCs w:val="24"/>
              </w:rPr>
            </w:pPr>
            <w:r w:rsidRPr="004762CB">
              <w:rPr>
                <w:bCs/>
                <w:sz w:val="24"/>
                <w:szCs w:val="24"/>
              </w:rPr>
              <w:t>Les activités prévues dans cette composante sont la fourniture et l’installation de réseau de distribution à partir des postes sources WAPP 225/33KV avec le champ d'application qui suit : (a) lignes MT ; (b) postes sources existantes de distribution 1MV / BT ; c) des lignes BT pour étendre la couverture du réseau et maximiser le nombre de nouvelles connexions ; et (d) l'équipement de connexion du dernier kilomètre, y compris les points de service, les compteurs prépayés et les cartes prêtes pour les clients BT</w:t>
            </w:r>
          </w:p>
          <w:p w14:paraId="6A113B36" w14:textId="77777777" w:rsidR="004762CB" w:rsidRPr="004762CB" w:rsidRDefault="004762CB" w:rsidP="004762CB">
            <w:pPr>
              <w:pStyle w:val="ListParagraph"/>
              <w:suppressAutoHyphens w:val="0"/>
              <w:ind w:left="720"/>
              <w:rPr>
                <w:bCs/>
                <w:sz w:val="24"/>
                <w:szCs w:val="24"/>
              </w:rPr>
            </w:pPr>
          </w:p>
          <w:p w14:paraId="4FD3D070" w14:textId="2D29ACF1" w:rsidR="00804B82" w:rsidRPr="00804B82" w:rsidRDefault="004762CB" w:rsidP="0033137A">
            <w:pPr>
              <w:pStyle w:val="ListParagraph"/>
              <w:numPr>
                <w:ilvl w:val="0"/>
                <w:numId w:val="10"/>
              </w:numPr>
              <w:suppressAutoHyphens w:val="0"/>
              <w:rPr>
                <w:sz w:val="24"/>
                <w:szCs w:val="24"/>
              </w:rPr>
            </w:pPr>
            <w:r w:rsidRPr="004762CB">
              <w:rPr>
                <w:b/>
                <w:bCs/>
                <w:sz w:val="24"/>
                <w:szCs w:val="24"/>
              </w:rPr>
              <w:t xml:space="preserve">Composantes </w:t>
            </w:r>
            <w:r w:rsidR="009E4CA5" w:rsidRPr="004762CB">
              <w:rPr>
                <w:b/>
                <w:bCs/>
                <w:sz w:val="24"/>
                <w:szCs w:val="24"/>
              </w:rPr>
              <w:t>2 :</w:t>
            </w:r>
            <w:r w:rsidRPr="004762CB">
              <w:rPr>
                <w:b/>
                <w:bCs/>
                <w:sz w:val="24"/>
                <w:szCs w:val="24"/>
              </w:rPr>
              <w:t xml:space="preserve"> </w:t>
            </w:r>
            <w:r w:rsidR="00804B82" w:rsidRPr="00804B82">
              <w:rPr>
                <w:rFonts w:ascii="inherit" w:hAnsi="inherit" w:cs="Calibri"/>
                <w:color w:val="212121"/>
                <w:sz w:val="24"/>
                <w:szCs w:val="24"/>
                <w:bdr w:val="none" w:sz="0" w:space="0" w:color="auto" w:frame="1"/>
                <w:lang w:eastAsia="en-US"/>
              </w:rPr>
              <w:t>Conception, Fourniture et Installation des équipements de BEST</w:t>
            </w:r>
            <w:r w:rsidR="00804B82">
              <w:rPr>
                <w:rFonts w:ascii="inherit" w:hAnsi="inherit" w:cs="Calibri"/>
                <w:color w:val="212121"/>
                <w:sz w:val="24"/>
                <w:szCs w:val="24"/>
                <w:bdr w:val="none" w:sz="0" w:space="0" w:color="auto" w:frame="1"/>
                <w:lang w:eastAsia="en-US"/>
              </w:rPr>
              <w:t>. Cette composante ne concerne pas le Sénégal.</w:t>
            </w:r>
          </w:p>
          <w:p w14:paraId="4A03832F" w14:textId="77777777" w:rsidR="00804B82" w:rsidRPr="00804B82" w:rsidRDefault="00804B82" w:rsidP="00804B82">
            <w:pPr>
              <w:pStyle w:val="ListParagraph"/>
              <w:suppressAutoHyphens w:val="0"/>
              <w:ind w:left="720"/>
              <w:rPr>
                <w:sz w:val="24"/>
                <w:szCs w:val="24"/>
              </w:rPr>
            </w:pPr>
          </w:p>
          <w:p w14:paraId="2EE5D83F" w14:textId="3AF4BE65" w:rsidR="004762CB" w:rsidRPr="004762CB" w:rsidRDefault="00804B82" w:rsidP="0033137A">
            <w:pPr>
              <w:pStyle w:val="ListParagraph"/>
              <w:numPr>
                <w:ilvl w:val="0"/>
                <w:numId w:val="10"/>
              </w:numPr>
              <w:suppressAutoHyphens w:val="0"/>
              <w:rPr>
                <w:sz w:val="24"/>
                <w:szCs w:val="24"/>
              </w:rPr>
            </w:pPr>
            <w:r>
              <w:rPr>
                <w:b/>
                <w:bCs/>
                <w:sz w:val="24"/>
                <w:szCs w:val="24"/>
              </w:rPr>
              <w:t xml:space="preserve">Composante 3 : </w:t>
            </w:r>
            <w:r w:rsidR="004762CB" w:rsidRPr="004762CB">
              <w:rPr>
                <w:bCs/>
                <w:sz w:val="24"/>
                <w:szCs w:val="24"/>
              </w:rPr>
              <w:t>Supervision de la co</w:t>
            </w:r>
            <w:r w:rsidR="004762CB">
              <w:rPr>
                <w:bCs/>
                <w:sz w:val="24"/>
                <w:szCs w:val="24"/>
              </w:rPr>
              <w:t xml:space="preserve">nstruction et conseil technique. </w:t>
            </w:r>
            <w:r w:rsidR="009E4CA5">
              <w:rPr>
                <w:bCs/>
                <w:sz w:val="24"/>
                <w:szCs w:val="24"/>
              </w:rPr>
              <w:t>É</w:t>
            </w:r>
            <w:r w:rsidR="009E4CA5" w:rsidRPr="004762CB">
              <w:rPr>
                <w:bCs/>
                <w:sz w:val="24"/>
                <w:szCs w:val="24"/>
              </w:rPr>
              <w:t>galement</w:t>
            </w:r>
            <w:r w:rsidR="004762CB" w:rsidRPr="004762CB">
              <w:rPr>
                <w:bCs/>
                <w:sz w:val="24"/>
                <w:szCs w:val="24"/>
              </w:rPr>
              <w:t xml:space="preserve"> le respect des instruments de sauvegarde environnementale et sociale liés à la construction. Cette composante est relative aux coûts liés au recrutement sur une base concurrentielle, d’un ingénieur pour le Sénégal pour la supervision des travaux qui seront réalisés au titre des Composantes 1. </w:t>
            </w:r>
          </w:p>
          <w:p w14:paraId="136ED9A9" w14:textId="77777777" w:rsidR="004762CB" w:rsidRPr="004762CB" w:rsidRDefault="004762CB" w:rsidP="004762CB">
            <w:pPr>
              <w:pStyle w:val="ListParagraph"/>
              <w:suppressAutoHyphens w:val="0"/>
              <w:ind w:left="720"/>
              <w:rPr>
                <w:sz w:val="24"/>
                <w:szCs w:val="24"/>
              </w:rPr>
            </w:pPr>
          </w:p>
          <w:p w14:paraId="16BCFCCE" w14:textId="7449A574" w:rsidR="004762CB" w:rsidRPr="004762CB" w:rsidRDefault="00804B82" w:rsidP="0033137A">
            <w:pPr>
              <w:pStyle w:val="ListParagraph"/>
              <w:numPr>
                <w:ilvl w:val="0"/>
                <w:numId w:val="10"/>
              </w:numPr>
              <w:suppressAutoHyphens w:val="0"/>
              <w:rPr>
                <w:sz w:val="24"/>
                <w:szCs w:val="24"/>
              </w:rPr>
            </w:pPr>
            <w:r>
              <w:rPr>
                <w:b/>
                <w:bCs/>
                <w:sz w:val="24"/>
                <w:szCs w:val="24"/>
              </w:rPr>
              <w:t xml:space="preserve">Composante </w:t>
            </w:r>
            <w:r w:rsidR="009E4CA5">
              <w:rPr>
                <w:b/>
                <w:bCs/>
                <w:sz w:val="24"/>
                <w:szCs w:val="24"/>
              </w:rPr>
              <w:t>4</w:t>
            </w:r>
            <w:r w:rsidR="009E4CA5" w:rsidRPr="004762CB">
              <w:rPr>
                <w:b/>
                <w:bCs/>
                <w:sz w:val="24"/>
                <w:szCs w:val="24"/>
              </w:rPr>
              <w:t xml:space="preserve"> :</w:t>
            </w:r>
            <w:r w:rsidR="004762CB" w:rsidRPr="004762CB">
              <w:rPr>
                <w:b/>
                <w:bCs/>
                <w:sz w:val="24"/>
                <w:szCs w:val="24"/>
              </w:rPr>
              <w:t xml:space="preserve"> </w:t>
            </w:r>
            <w:r w:rsidR="004762CB" w:rsidRPr="004762CB">
              <w:rPr>
                <w:bCs/>
                <w:sz w:val="24"/>
                <w:szCs w:val="24"/>
              </w:rPr>
              <w:t>Coordination du projet et assistance technique</w:t>
            </w:r>
            <w:r w:rsidR="004762CB">
              <w:rPr>
                <w:bCs/>
                <w:sz w:val="24"/>
                <w:szCs w:val="24"/>
              </w:rPr>
              <w:t xml:space="preserve">. </w:t>
            </w:r>
            <w:r w:rsidR="004762CB" w:rsidRPr="004762CB">
              <w:rPr>
                <w:bCs/>
                <w:sz w:val="24"/>
                <w:szCs w:val="24"/>
              </w:rPr>
              <w:t xml:space="preserve">Cette composante financera une combinaison d'assistance technique et d'appui à la gestion de projet afin d’aider le Sénégal à mettre en œuvre avec succès le projet et à se préparer aux phases futures du programme. Plus précisément, la composante financera le renforcement des équipes nationales responsables de la mise en œuvre du projet, les coûts attendus du projet et associés à la gestion des garanties hors frais de réinstallation. Elle fournira </w:t>
            </w:r>
            <w:r w:rsidR="004762CB" w:rsidRPr="004762CB">
              <w:rPr>
                <w:bCs/>
                <w:sz w:val="24"/>
                <w:szCs w:val="24"/>
              </w:rPr>
              <w:lastRenderedPageBreak/>
              <w:t>en outre, une assistance technique au régulateur régional ECOWAS qu’est Regional Electricity Regulatory Authority (ERERA).</w:t>
            </w:r>
          </w:p>
          <w:p w14:paraId="55998F5E" w14:textId="77777777" w:rsidR="004762CB" w:rsidRPr="004762CB" w:rsidRDefault="004762CB" w:rsidP="004762CB">
            <w:pPr>
              <w:pStyle w:val="ListParagraph"/>
              <w:rPr>
                <w:sz w:val="24"/>
                <w:szCs w:val="24"/>
              </w:rPr>
            </w:pPr>
          </w:p>
          <w:p w14:paraId="3B7BCCDC" w14:textId="4BA0A425" w:rsidR="004762CB" w:rsidRDefault="004762CB" w:rsidP="004762CB">
            <w:pPr>
              <w:suppressAutoHyphens w:val="0"/>
              <w:ind w:left="0"/>
              <w:rPr>
                <w:sz w:val="24"/>
                <w:szCs w:val="24"/>
              </w:rPr>
            </w:pPr>
            <w:r w:rsidRPr="004762CB">
              <w:rPr>
                <w:sz w:val="24"/>
                <w:szCs w:val="24"/>
              </w:rPr>
              <w:t xml:space="preserve">Le projet touchera six (06) des quatorze régions du Sénégal à savoir : Kaolack, Tambacounda, Kédougou, Kolda, Sédhiou et Ziguinchor. Ces régions administratives sont réparties comme suit : </w:t>
            </w:r>
          </w:p>
          <w:p w14:paraId="6CC60411" w14:textId="3D508DD2" w:rsidR="004762CB" w:rsidRPr="004762CB" w:rsidRDefault="004762CB" w:rsidP="004762CB">
            <w:pPr>
              <w:suppressAutoHyphens w:val="0"/>
              <w:ind w:left="0"/>
              <w:jc w:val="right"/>
              <w:rPr>
                <w:sz w:val="24"/>
                <w:szCs w:val="24"/>
              </w:rPr>
            </w:pPr>
          </w:p>
          <w:p w14:paraId="33EFF816" w14:textId="10C4F774" w:rsidR="004762CB" w:rsidRPr="004762CB" w:rsidRDefault="00CF3076" w:rsidP="004762CB">
            <w:pPr>
              <w:suppressAutoHyphens w:val="0"/>
              <w:rPr>
                <w:sz w:val="24"/>
                <w:szCs w:val="24"/>
              </w:rPr>
            </w:pPr>
            <w:r>
              <w:rPr>
                <w:noProof/>
              </w:rPr>
              <w:object w:dxaOrig="6400" w:dyaOrig="2960" w14:anchorId="1F3DC7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28.9pt;height:148.1pt;mso-width-percent:0;mso-height-percent:0;mso-width-percent:0;mso-height-percent:0" o:ole="">
                  <v:imagedata r:id="rId10" o:title=""/>
                </v:shape>
                <o:OLEObject Type="Embed" ProgID="PBrush" ShapeID="_x0000_i1025" DrawAspect="Content" ObjectID="_1808041102" r:id="rId11"/>
              </w:object>
            </w:r>
          </w:p>
          <w:p w14:paraId="7F02ED5A" w14:textId="77777777" w:rsidR="004762CB" w:rsidRPr="004762CB" w:rsidRDefault="004762CB" w:rsidP="004762CB">
            <w:pPr>
              <w:suppressAutoHyphens w:val="0"/>
              <w:ind w:left="0"/>
              <w:rPr>
                <w:b/>
                <w:bCs/>
                <w:sz w:val="24"/>
                <w:szCs w:val="24"/>
              </w:rPr>
            </w:pPr>
          </w:p>
          <w:p w14:paraId="689ECBDB" w14:textId="211D3CA3" w:rsidR="004762CB" w:rsidRPr="00844283" w:rsidRDefault="00844283" w:rsidP="004762CB">
            <w:pPr>
              <w:suppressAutoHyphens w:val="0"/>
              <w:ind w:left="0"/>
              <w:rPr>
                <w:b/>
                <w:bCs/>
                <w:sz w:val="24"/>
                <w:szCs w:val="24"/>
              </w:rPr>
            </w:pPr>
            <w:r>
              <w:rPr>
                <w:noProof/>
                <w:lang w:val="en-US" w:eastAsia="en-US"/>
              </w:rPr>
              <w:drawing>
                <wp:inline distT="0" distB="0" distL="0" distR="0" wp14:anchorId="586278B0" wp14:editId="1A517B24">
                  <wp:extent cx="6876415" cy="4044950"/>
                  <wp:effectExtent l="0" t="0" r="63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76415" cy="4044950"/>
                          </a:xfrm>
                          <a:prstGeom prst="rect">
                            <a:avLst/>
                          </a:prstGeom>
                        </pic:spPr>
                      </pic:pic>
                    </a:graphicData>
                  </a:graphic>
                </wp:inline>
              </w:drawing>
            </w:r>
          </w:p>
          <w:p w14:paraId="767D4A97" w14:textId="69B3983C" w:rsidR="00844283" w:rsidRPr="00844283" w:rsidRDefault="00844283" w:rsidP="0033137A">
            <w:pPr>
              <w:numPr>
                <w:ilvl w:val="0"/>
                <w:numId w:val="9"/>
              </w:numPr>
              <w:suppressAutoHyphens w:val="0"/>
              <w:ind w:left="0"/>
              <w:rPr>
                <w:sz w:val="22"/>
                <w:szCs w:val="22"/>
                <w:lang w:val="en-US"/>
              </w:rPr>
            </w:pPr>
            <w:r w:rsidRPr="00844283">
              <w:rPr>
                <w:b/>
                <w:bCs/>
                <w:sz w:val="22"/>
                <w:szCs w:val="22"/>
              </w:rPr>
              <w:t>Portée indicative du projet</w:t>
            </w:r>
            <w:r>
              <w:rPr>
                <w:b/>
                <w:bCs/>
                <w:sz w:val="22"/>
                <w:szCs w:val="22"/>
              </w:rPr>
              <w:t> :</w:t>
            </w:r>
          </w:p>
          <w:p w14:paraId="3C5DB5DB" w14:textId="77777777" w:rsidR="00844283" w:rsidRDefault="0033137A" w:rsidP="0033137A">
            <w:pPr>
              <w:pStyle w:val="ListParagraph"/>
              <w:numPr>
                <w:ilvl w:val="0"/>
                <w:numId w:val="10"/>
              </w:numPr>
              <w:suppressAutoHyphens w:val="0"/>
              <w:rPr>
                <w:sz w:val="22"/>
                <w:szCs w:val="22"/>
              </w:rPr>
            </w:pPr>
            <w:r w:rsidRPr="00844283">
              <w:rPr>
                <w:sz w:val="22"/>
                <w:szCs w:val="22"/>
              </w:rPr>
              <w:t>Longueur des lignes MT : 2 626 km</w:t>
            </w:r>
          </w:p>
          <w:p w14:paraId="079A6A56" w14:textId="77777777" w:rsidR="00844283" w:rsidRDefault="0033137A" w:rsidP="0033137A">
            <w:pPr>
              <w:pStyle w:val="ListParagraph"/>
              <w:numPr>
                <w:ilvl w:val="0"/>
                <w:numId w:val="10"/>
              </w:numPr>
              <w:suppressAutoHyphens w:val="0"/>
              <w:rPr>
                <w:sz w:val="22"/>
                <w:szCs w:val="22"/>
              </w:rPr>
            </w:pPr>
            <w:r w:rsidRPr="00844283">
              <w:rPr>
                <w:sz w:val="22"/>
                <w:szCs w:val="22"/>
              </w:rPr>
              <w:lastRenderedPageBreak/>
              <w:t>Longueur des lignes BT : 3 933 km</w:t>
            </w:r>
          </w:p>
          <w:p w14:paraId="5A0D281D" w14:textId="3BF4CF84" w:rsidR="00844283" w:rsidRDefault="0033137A" w:rsidP="0033137A">
            <w:pPr>
              <w:pStyle w:val="ListParagraph"/>
              <w:numPr>
                <w:ilvl w:val="0"/>
                <w:numId w:val="10"/>
              </w:numPr>
              <w:suppressAutoHyphens w:val="0"/>
              <w:rPr>
                <w:sz w:val="22"/>
                <w:szCs w:val="22"/>
              </w:rPr>
            </w:pPr>
            <w:r w:rsidRPr="00844283">
              <w:rPr>
                <w:sz w:val="22"/>
                <w:szCs w:val="22"/>
              </w:rPr>
              <w:t>Nombre de postes MT/BT : 1</w:t>
            </w:r>
            <w:r w:rsidR="00844283">
              <w:rPr>
                <w:sz w:val="22"/>
                <w:szCs w:val="22"/>
              </w:rPr>
              <w:t> </w:t>
            </w:r>
            <w:r w:rsidRPr="00844283">
              <w:rPr>
                <w:sz w:val="22"/>
                <w:szCs w:val="22"/>
              </w:rPr>
              <w:t>25</w:t>
            </w:r>
            <w:r w:rsidR="009E4CA5">
              <w:rPr>
                <w:sz w:val="22"/>
                <w:szCs w:val="22"/>
              </w:rPr>
              <w:t>6</w:t>
            </w:r>
          </w:p>
          <w:p w14:paraId="0EC317FD" w14:textId="64CAFB07" w:rsidR="00827658" w:rsidRPr="00844283" w:rsidRDefault="0033137A" w:rsidP="0033137A">
            <w:pPr>
              <w:pStyle w:val="ListParagraph"/>
              <w:numPr>
                <w:ilvl w:val="0"/>
                <w:numId w:val="10"/>
              </w:numPr>
              <w:suppressAutoHyphens w:val="0"/>
              <w:rPr>
                <w:sz w:val="22"/>
                <w:szCs w:val="22"/>
              </w:rPr>
            </w:pPr>
            <w:r w:rsidRPr="00844283">
              <w:rPr>
                <w:sz w:val="22"/>
                <w:szCs w:val="22"/>
              </w:rPr>
              <w:t xml:space="preserve">Nombre de connexions : 97 000 </w:t>
            </w:r>
          </w:p>
          <w:p w14:paraId="4CE6A90F" w14:textId="33A001AB" w:rsidR="00844283" w:rsidRDefault="00844283" w:rsidP="00844283">
            <w:pPr>
              <w:suppressAutoHyphens w:val="0"/>
              <w:spacing w:before="240" w:after="240"/>
              <w:ind w:left="0"/>
              <w:rPr>
                <w:sz w:val="24"/>
                <w:szCs w:val="24"/>
              </w:rPr>
            </w:pPr>
            <w:r>
              <w:rPr>
                <w:sz w:val="24"/>
                <w:szCs w:val="24"/>
              </w:rPr>
              <w:t>L</w:t>
            </w:r>
            <w:r w:rsidRPr="00FD29A0">
              <w:rPr>
                <w:sz w:val="24"/>
                <w:szCs w:val="24"/>
              </w:rPr>
              <w:t xml:space="preserve">es travaux de construction de réseaux de distribution d’électricité </w:t>
            </w:r>
            <w:r>
              <w:rPr>
                <w:sz w:val="24"/>
                <w:szCs w:val="24"/>
              </w:rPr>
              <w:t>au Sénégal</w:t>
            </w:r>
            <w:r w:rsidRPr="00FD29A0">
              <w:rPr>
                <w:sz w:val="24"/>
                <w:szCs w:val="24"/>
              </w:rPr>
              <w:t xml:space="preserve"> répartis en trois lots </w:t>
            </w:r>
            <w:r>
              <w:rPr>
                <w:sz w:val="24"/>
                <w:szCs w:val="24"/>
              </w:rPr>
              <w:t xml:space="preserve">distincts </w:t>
            </w:r>
            <w:r w:rsidRPr="00FD29A0">
              <w:rPr>
                <w:sz w:val="24"/>
                <w:szCs w:val="24"/>
              </w:rPr>
              <w:t xml:space="preserve">et comprenant, </w:t>
            </w:r>
            <w:r w:rsidRPr="00FD29A0">
              <w:rPr>
                <w:b/>
                <w:sz w:val="24"/>
                <w:szCs w:val="24"/>
              </w:rPr>
              <w:t>à titre indicatif</w:t>
            </w:r>
            <w:r w:rsidRPr="00FD29A0">
              <w:rPr>
                <w:sz w:val="24"/>
                <w:szCs w:val="24"/>
              </w:rPr>
              <w:t>, les quantités de travaux projetées ci-après</w:t>
            </w:r>
            <w:r>
              <w:rPr>
                <w:sz w:val="24"/>
                <w:szCs w:val="24"/>
              </w:rPr>
              <w:t xml:space="preserve"> </w:t>
            </w:r>
            <w:r w:rsidRPr="00671E1F">
              <w:rPr>
                <w:sz w:val="24"/>
                <w:szCs w:val="24"/>
              </w:rPr>
              <w:t>:</w:t>
            </w:r>
          </w:p>
          <w:p w14:paraId="47F07F69" w14:textId="77777777" w:rsidR="00844283" w:rsidRPr="00FC090B" w:rsidRDefault="00844283" w:rsidP="0033137A">
            <w:pPr>
              <w:pStyle w:val="ListParagraph"/>
              <w:numPr>
                <w:ilvl w:val="0"/>
                <w:numId w:val="12"/>
              </w:numPr>
              <w:tabs>
                <w:tab w:val="left" w:pos="993"/>
              </w:tabs>
              <w:suppressAutoHyphens w:val="0"/>
              <w:autoSpaceDE w:val="0"/>
              <w:autoSpaceDN w:val="0"/>
              <w:adjustRightInd w:val="0"/>
              <w:spacing w:before="120" w:after="120" w:line="276" w:lineRule="auto"/>
              <w:ind w:left="851" w:hanging="284"/>
              <w:rPr>
                <w:b/>
                <w:i/>
                <w:sz w:val="24"/>
                <w:szCs w:val="23"/>
              </w:rPr>
            </w:pPr>
            <w:r w:rsidRPr="00FC090B">
              <w:rPr>
                <w:b/>
                <w:i/>
                <w:sz w:val="24"/>
                <w:szCs w:val="23"/>
              </w:rPr>
              <w:t>Lot 1 : réseaux de distribution des postes des Régions de Ziguinchor et Sédhiou</w:t>
            </w:r>
          </w:p>
          <w:p w14:paraId="7054CC9D" w14:textId="77777777" w:rsidR="00844283" w:rsidRDefault="00844283" w:rsidP="0033137A">
            <w:pPr>
              <w:numPr>
                <w:ilvl w:val="0"/>
                <w:numId w:val="11"/>
              </w:numPr>
              <w:tabs>
                <w:tab w:val="left" w:pos="1276"/>
              </w:tabs>
              <w:suppressAutoHyphens w:val="0"/>
              <w:spacing w:before="60" w:after="60"/>
              <w:ind w:left="1134" w:hanging="283"/>
              <w:rPr>
                <w:sz w:val="24"/>
                <w:szCs w:val="24"/>
                <w:bdr w:val="nil"/>
                <w:lang w:eastAsia="zh-CN"/>
              </w:rPr>
            </w:pPr>
            <w:r>
              <w:rPr>
                <w:sz w:val="24"/>
                <w:szCs w:val="24"/>
                <w:bdr w:val="nil"/>
                <w:lang w:eastAsia="zh-CN"/>
              </w:rPr>
              <w:t xml:space="preserve">la </w:t>
            </w:r>
            <w:r w:rsidRPr="00E85DAB">
              <w:rPr>
                <w:sz w:val="24"/>
                <w:szCs w:val="24"/>
                <w:bdr w:val="nil"/>
                <w:lang w:eastAsia="zh-CN"/>
              </w:rPr>
              <w:t>conception</w:t>
            </w:r>
            <w:r>
              <w:rPr>
                <w:sz w:val="24"/>
                <w:szCs w:val="24"/>
                <w:bdr w:val="nil"/>
                <w:lang w:eastAsia="zh-CN"/>
              </w:rPr>
              <w:t xml:space="preserve"> (</w:t>
            </w:r>
            <w:r w:rsidRPr="00E85DAB">
              <w:rPr>
                <w:sz w:val="24"/>
                <w:szCs w:val="24"/>
                <w:bdr w:val="nil"/>
                <w:lang w:eastAsia="zh-CN"/>
              </w:rPr>
              <w:t>mise à jour des études des réseaux MT et BT</w:t>
            </w:r>
            <w:r>
              <w:rPr>
                <w:sz w:val="24"/>
                <w:szCs w:val="24"/>
                <w:bdr w:val="nil"/>
                <w:lang w:eastAsia="zh-CN"/>
              </w:rPr>
              <w:t>) et, à titre indicatif, la fourniture et l’installation de ce qui suit qui est basé sur ces études ;</w:t>
            </w:r>
          </w:p>
          <w:p w14:paraId="003A8B57" w14:textId="5EDAB943"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FC090B">
              <w:rPr>
                <w:sz w:val="24"/>
                <w:szCs w:val="24"/>
                <w:bdr w:val="nil"/>
                <w:lang w:eastAsia="zh-CN"/>
              </w:rPr>
              <w:t xml:space="preserve">la fourniture et l’installation de </w:t>
            </w:r>
            <w:r w:rsidRPr="00FC090B">
              <w:rPr>
                <w:b/>
                <w:sz w:val="24"/>
                <w:szCs w:val="24"/>
                <w:bdr w:val="nil"/>
                <w:lang w:eastAsia="zh-CN"/>
              </w:rPr>
              <w:t>287 km</w:t>
            </w:r>
            <w:r w:rsidRPr="00FC090B">
              <w:rPr>
                <w:sz w:val="24"/>
                <w:szCs w:val="24"/>
                <w:bdr w:val="nil"/>
                <w:lang w:eastAsia="zh-CN"/>
              </w:rPr>
              <w:t xml:space="preserve"> de réseau MT triphasé 30 kV en 54,6 mm² Almélec ;</w:t>
            </w:r>
          </w:p>
          <w:p w14:paraId="61003616" w14:textId="7862209D"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B065AE">
              <w:rPr>
                <w:sz w:val="24"/>
                <w:szCs w:val="24"/>
                <w:bdr w:val="nil"/>
                <w:lang w:eastAsia="zh-CN"/>
              </w:rPr>
              <w:t xml:space="preserve">la fourniture et l’installation de </w:t>
            </w:r>
            <w:r w:rsidRPr="00FC090B">
              <w:rPr>
                <w:b/>
                <w:sz w:val="24"/>
                <w:szCs w:val="24"/>
                <w:bdr w:val="nil"/>
                <w:lang w:eastAsia="zh-CN"/>
              </w:rPr>
              <w:t>10 km</w:t>
            </w:r>
            <w:r w:rsidRPr="00FC090B">
              <w:rPr>
                <w:sz w:val="24"/>
                <w:szCs w:val="24"/>
                <w:bdr w:val="nil"/>
                <w:lang w:eastAsia="zh-CN"/>
              </w:rPr>
              <w:t xml:space="preserve"> de réseau MT monophasé 17,32 kV en 54,6 mm² Almélec ;</w:t>
            </w:r>
          </w:p>
          <w:p w14:paraId="6027CDA6" w14:textId="77777777"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Pr>
                <w:sz w:val="24"/>
                <w:szCs w:val="24"/>
                <w:bdr w:val="nil"/>
                <w:lang w:eastAsia="zh-CN"/>
              </w:rPr>
              <w:t>la fourniture et l’installation</w:t>
            </w:r>
            <w:r w:rsidRPr="00DF38AF">
              <w:rPr>
                <w:sz w:val="24"/>
                <w:szCs w:val="24"/>
                <w:bdr w:val="nil"/>
                <w:lang w:eastAsia="zh-CN"/>
              </w:rPr>
              <w:t xml:space="preserve"> </w:t>
            </w:r>
            <w:r>
              <w:rPr>
                <w:sz w:val="24"/>
                <w:szCs w:val="24"/>
                <w:bdr w:val="nil"/>
                <w:lang w:eastAsia="zh-CN"/>
              </w:rPr>
              <w:t xml:space="preserve">de </w:t>
            </w:r>
            <w:r w:rsidRPr="00FC090B">
              <w:rPr>
                <w:b/>
                <w:sz w:val="24"/>
                <w:szCs w:val="24"/>
                <w:bdr w:val="nil"/>
                <w:lang w:eastAsia="zh-CN"/>
              </w:rPr>
              <w:t>169</w:t>
            </w:r>
            <w:r w:rsidRPr="00FC090B">
              <w:rPr>
                <w:sz w:val="24"/>
                <w:szCs w:val="24"/>
                <w:bdr w:val="nil"/>
                <w:lang w:eastAsia="zh-CN"/>
              </w:rPr>
              <w:t xml:space="preserve"> postes MT/BT triphasés et </w:t>
            </w:r>
            <w:r w:rsidRPr="00FC090B">
              <w:rPr>
                <w:b/>
                <w:sz w:val="24"/>
                <w:szCs w:val="24"/>
                <w:bdr w:val="nil"/>
                <w:lang w:eastAsia="zh-CN"/>
              </w:rPr>
              <w:t>5</w:t>
            </w:r>
            <w:r w:rsidRPr="00FC090B">
              <w:rPr>
                <w:sz w:val="24"/>
                <w:szCs w:val="24"/>
                <w:bdr w:val="nil"/>
                <w:lang w:eastAsia="zh-CN"/>
              </w:rPr>
              <w:t xml:space="preserve"> postes MT/BT monophasés type H61 ;</w:t>
            </w:r>
          </w:p>
          <w:p w14:paraId="7209317E" w14:textId="77777777"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Pr>
                <w:sz w:val="24"/>
                <w:szCs w:val="24"/>
                <w:bdr w:val="nil"/>
                <w:lang w:eastAsia="zh-CN"/>
              </w:rPr>
              <w:t>la fourniture et l’installation</w:t>
            </w:r>
            <w:r w:rsidRPr="00DF38AF">
              <w:rPr>
                <w:sz w:val="24"/>
                <w:szCs w:val="24"/>
                <w:bdr w:val="nil"/>
                <w:lang w:eastAsia="zh-CN"/>
              </w:rPr>
              <w:t xml:space="preserve"> </w:t>
            </w:r>
            <w:r>
              <w:rPr>
                <w:sz w:val="24"/>
                <w:szCs w:val="24"/>
                <w:bdr w:val="nil"/>
                <w:lang w:eastAsia="zh-CN"/>
              </w:rPr>
              <w:t xml:space="preserve">de </w:t>
            </w:r>
            <w:r w:rsidRPr="00FC090B">
              <w:rPr>
                <w:b/>
                <w:sz w:val="24"/>
                <w:szCs w:val="24"/>
                <w:bdr w:val="nil"/>
                <w:lang w:eastAsia="zh-CN"/>
              </w:rPr>
              <w:t>483 km</w:t>
            </w:r>
            <w:r w:rsidRPr="00FC090B">
              <w:rPr>
                <w:sz w:val="24"/>
                <w:szCs w:val="24"/>
                <w:bdr w:val="nil"/>
                <w:lang w:eastAsia="zh-CN"/>
              </w:rPr>
              <w:t xml:space="preserve"> des lignes BT triphasées et </w:t>
            </w:r>
            <w:r w:rsidRPr="00FC090B">
              <w:rPr>
                <w:b/>
                <w:sz w:val="24"/>
                <w:szCs w:val="24"/>
                <w:bdr w:val="nil"/>
                <w:lang w:eastAsia="zh-CN"/>
              </w:rPr>
              <w:t>8 km</w:t>
            </w:r>
            <w:r w:rsidRPr="00FC090B">
              <w:rPr>
                <w:sz w:val="24"/>
                <w:szCs w:val="24"/>
                <w:bdr w:val="nil"/>
                <w:lang w:eastAsia="zh-CN"/>
              </w:rPr>
              <w:t xml:space="preserve"> des lignes BT monophasées ;</w:t>
            </w:r>
          </w:p>
          <w:p w14:paraId="65BCA6F5" w14:textId="77777777"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Pr>
                <w:sz w:val="24"/>
                <w:szCs w:val="24"/>
                <w:bdr w:val="nil"/>
                <w:lang w:eastAsia="zh-CN"/>
              </w:rPr>
              <w:t>la fourniture et l’installation</w:t>
            </w:r>
            <w:r w:rsidRPr="00DF38AF">
              <w:rPr>
                <w:sz w:val="24"/>
                <w:szCs w:val="24"/>
                <w:bdr w:val="nil"/>
                <w:lang w:eastAsia="zh-CN"/>
              </w:rPr>
              <w:t xml:space="preserve"> </w:t>
            </w:r>
            <w:r>
              <w:rPr>
                <w:sz w:val="24"/>
                <w:szCs w:val="24"/>
                <w:bdr w:val="nil"/>
                <w:lang w:eastAsia="zh-CN"/>
              </w:rPr>
              <w:t xml:space="preserve">de </w:t>
            </w:r>
            <w:r w:rsidRPr="00FC090B">
              <w:rPr>
                <w:b/>
                <w:sz w:val="24"/>
                <w:szCs w:val="24"/>
                <w:bdr w:val="nil"/>
                <w:lang w:eastAsia="zh-CN"/>
              </w:rPr>
              <w:t>4 907</w:t>
            </w:r>
            <w:r w:rsidRPr="00FC090B">
              <w:rPr>
                <w:sz w:val="24"/>
                <w:szCs w:val="24"/>
                <w:bdr w:val="nil"/>
                <w:lang w:eastAsia="zh-CN"/>
              </w:rPr>
              <w:t xml:space="preserve"> foyers d’éclairage public </w:t>
            </w:r>
            <w:r>
              <w:rPr>
                <w:sz w:val="24"/>
                <w:szCs w:val="24"/>
                <w:bdr w:val="nil"/>
                <w:lang w:eastAsia="zh-CN"/>
              </w:rPr>
              <w:t xml:space="preserve">type LED de puissance </w:t>
            </w:r>
            <w:r w:rsidRPr="00FC090B">
              <w:rPr>
                <w:sz w:val="24"/>
                <w:szCs w:val="24"/>
                <w:bdr w:val="nil"/>
                <w:lang w:eastAsia="zh-CN"/>
              </w:rPr>
              <w:t>50W ;</w:t>
            </w:r>
          </w:p>
          <w:p w14:paraId="115DEC55" w14:textId="77777777"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DF38AF">
              <w:rPr>
                <w:sz w:val="24"/>
                <w:szCs w:val="24"/>
                <w:bdr w:val="nil"/>
                <w:lang w:eastAsia="zh-CN"/>
              </w:rPr>
              <w:t xml:space="preserve">la fourniture d'équipements terminaux de raccordement, notamment de points de raccordement, de compteurs à prépaiements, ainsi que de tableaux de comptage pré câblés pour </w:t>
            </w:r>
            <w:r w:rsidRPr="00FC090B">
              <w:rPr>
                <w:b/>
                <w:sz w:val="24"/>
                <w:szCs w:val="24"/>
                <w:bdr w:val="nil"/>
                <w:lang w:eastAsia="zh-CN"/>
              </w:rPr>
              <w:t>12 279</w:t>
            </w:r>
            <w:r w:rsidRPr="00FC090B">
              <w:rPr>
                <w:sz w:val="24"/>
                <w:szCs w:val="24"/>
                <w:bdr w:val="nil"/>
                <w:lang w:eastAsia="zh-CN"/>
              </w:rPr>
              <w:t xml:space="preserve"> </w:t>
            </w:r>
            <w:r>
              <w:rPr>
                <w:sz w:val="24"/>
                <w:szCs w:val="24"/>
                <w:bdr w:val="nil"/>
                <w:lang w:eastAsia="zh-CN"/>
              </w:rPr>
              <w:t>futurs abonnés</w:t>
            </w:r>
            <w:r w:rsidRPr="00FC090B">
              <w:rPr>
                <w:sz w:val="24"/>
                <w:szCs w:val="24"/>
                <w:bdr w:val="nil"/>
                <w:lang w:eastAsia="zh-CN"/>
              </w:rPr>
              <w:t>.</w:t>
            </w:r>
          </w:p>
          <w:p w14:paraId="5B403EDC" w14:textId="77777777" w:rsidR="00844283" w:rsidRPr="00F36CE6" w:rsidRDefault="00844283" w:rsidP="00844283">
            <w:pPr>
              <w:pStyle w:val="ListParagraph"/>
              <w:autoSpaceDE w:val="0"/>
              <w:autoSpaceDN w:val="0"/>
              <w:adjustRightInd w:val="0"/>
              <w:spacing w:after="131"/>
              <w:ind w:left="840"/>
              <w:rPr>
                <w:sz w:val="24"/>
                <w:szCs w:val="23"/>
              </w:rPr>
            </w:pPr>
          </w:p>
          <w:p w14:paraId="4AB870C9" w14:textId="77777777" w:rsidR="00844283" w:rsidRPr="00E55D75" w:rsidRDefault="00844283" w:rsidP="0033137A">
            <w:pPr>
              <w:pStyle w:val="ListParagraph"/>
              <w:numPr>
                <w:ilvl w:val="0"/>
                <w:numId w:val="12"/>
              </w:numPr>
              <w:tabs>
                <w:tab w:val="left" w:pos="993"/>
              </w:tabs>
              <w:suppressAutoHyphens w:val="0"/>
              <w:autoSpaceDE w:val="0"/>
              <w:autoSpaceDN w:val="0"/>
              <w:adjustRightInd w:val="0"/>
              <w:spacing w:before="120" w:after="120" w:line="276" w:lineRule="auto"/>
              <w:ind w:left="851" w:hanging="284"/>
              <w:rPr>
                <w:b/>
                <w:i/>
                <w:sz w:val="24"/>
                <w:szCs w:val="23"/>
              </w:rPr>
            </w:pPr>
            <w:r w:rsidRPr="00E55D75">
              <w:rPr>
                <w:b/>
                <w:i/>
                <w:sz w:val="24"/>
                <w:szCs w:val="23"/>
              </w:rPr>
              <w:t xml:space="preserve">Lot </w:t>
            </w:r>
            <w:r>
              <w:rPr>
                <w:b/>
                <w:i/>
                <w:sz w:val="24"/>
                <w:szCs w:val="23"/>
              </w:rPr>
              <w:t>2</w:t>
            </w:r>
            <w:r w:rsidRPr="00E55D75">
              <w:rPr>
                <w:b/>
                <w:i/>
                <w:sz w:val="24"/>
                <w:szCs w:val="23"/>
              </w:rPr>
              <w:t xml:space="preserve"> : réseaux de distribution des postes de</w:t>
            </w:r>
            <w:r>
              <w:rPr>
                <w:b/>
                <w:i/>
                <w:sz w:val="24"/>
                <w:szCs w:val="23"/>
              </w:rPr>
              <w:t xml:space="preserve"> la</w:t>
            </w:r>
            <w:r w:rsidRPr="00E55D75">
              <w:rPr>
                <w:b/>
                <w:i/>
                <w:sz w:val="24"/>
                <w:szCs w:val="23"/>
              </w:rPr>
              <w:t xml:space="preserve"> Région</w:t>
            </w:r>
            <w:r>
              <w:rPr>
                <w:b/>
                <w:i/>
                <w:sz w:val="24"/>
                <w:szCs w:val="23"/>
              </w:rPr>
              <w:t xml:space="preserve"> </w:t>
            </w:r>
            <w:r w:rsidRPr="00E55D75">
              <w:rPr>
                <w:b/>
                <w:i/>
                <w:sz w:val="24"/>
                <w:szCs w:val="23"/>
              </w:rPr>
              <w:t xml:space="preserve">de </w:t>
            </w:r>
            <w:r>
              <w:rPr>
                <w:b/>
                <w:i/>
                <w:sz w:val="24"/>
                <w:szCs w:val="23"/>
              </w:rPr>
              <w:t>Kolda</w:t>
            </w:r>
          </w:p>
          <w:p w14:paraId="20CBBA52" w14:textId="77777777" w:rsidR="00844283" w:rsidRDefault="00844283" w:rsidP="0033137A">
            <w:pPr>
              <w:numPr>
                <w:ilvl w:val="0"/>
                <w:numId w:val="11"/>
              </w:numPr>
              <w:tabs>
                <w:tab w:val="left" w:pos="1276"/>
              </w:tabs>
              <w:suppressAutoHyphens w:val="0"/>
              <w:spacing w:before="60" w:after="60"/>
              <w:ind w:left="1134" w:hanging="283"/>
              <w:rPr>
                <w:sz w:val="24"/>
                <w:szCs w:val="24"/>
                <w:bdr w:val="nil"/>
                <w:lang w:eastAsia="zh-CN"/>
              </w:rPr>
            </w:pPr>
            <w:r>
              <w:rPr>
                <w:sz w:val="24"/>
                <w:szCs w:val="24"/>
                <w:bdr w:val="nil"/>
                <w:lang w:eastAsia="zh-CN"/>
              </w:rPr>
              <w:t xml:space="preserve">la </w:t>
            </w:r>
            <w:r w:rsidRPr="00E85DAB">
              <w:rPr>
                <w:sz w:val="24"/>
                <w:szCs w:val="24"/>
                <w:bdr w:val="nil"/>
                <w:lang w:eastAsia="zh-CN"/>
              </w:rPr>
              <w:t>conception</w:t>
            </w:r>
            <w:r>
              <w:rPr>
                <w:sz w:val="24"/>
                <w:szCs w:val="24"/>
                <w:bdr w:val="nil"/>
                <w:lang w:eastAsia="zh-CN"/>
              </w:rPr>
              <w:t xml:space="preserve"> (</w:t>
            </w:r>
            <w:r w:rsidRPr="00E85DAB">
              <w:rPr>
                <w:sz w:val="24"/>
                <w:szCs w:val="24"/>
                <w:bdr w:val="nil"/>
                <w:lang w:eastAsia="zh-CN"/>
              </w:rPr>
              <w:t>mise à jour des études des réseaux MT et BT</w:t>
            </w:r>
            <w:r>
              <w:rPr>
                <w:sz w:val="24"/>
                <w:szCs w:val="24"/>
                <w:bdr w:val="nil"/>
                <w:lang w:eastAsia="zh-CN"/>
              </w:rPr>
              <w:t>) et, à titre indicatif, la fourniture et l’installation de ce qui suit qui est basé sur ces études ;</w:t>
            </w:r>
          </w:p>
          <w:p w14:paraId="42B79376" w14:textId="44E1B126"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F36CE6">
              <w:rPr>
                <w:sz w:val="24"/>
                <w:szCs w:val="24"/>
                <w:bdr w:val="nil"/>
                <w:lang w:eastAsia="zh-CN"/>
              </w:rPr>
              <w:t xml:space="preserve">la fourniture et l’installation de </w:t>
            </w:r>
            <w:r w:rsidRPr="00FC090B">
              <w:rPr>
                <w:b/>
                <w:sz w:val="24"/>
                <w:szCs w:val="24"/>
                <w:bdr w:val="nil"/>
                <w:lang w:eastAsia="zh-CN"/>
              </w:rPr>
              <w:t>107 km</w:t>
            </w:r>
            <w:r w:rsidRPr="00FC090B">
              <w:rPr>
                <w:sz w:val="24"/>
                <w:szCs w:val="24"/>
                <w:bdr w:val="nil"/>
                <w:lang w:eastAsia="zh-CN"/>
              </w:rPr>
              <w:t xml:space="preserve"> de réseau MT triphasé 30 kV en 148 mm² almélec ;</w:t>
            </w:r>
          </w:p>
          <w:p w14:paraId="17A0EE23" w14:textId="477B12C4"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F36CE6">
              <w:rPr>
                <w:sz w:val="24"/>
                <w:szCs w:val="24"/>
                <w:bdr w:val="nil"/>
                <w:lang w:eastAsia="zh-CN"/>
              </w:rPr>
              <w:t xml:space="preserve">la fourniture et l’installation de </w:t>
            </w:r>
            <w:r w:rsidRPr="00FC090B">
              <w:rPr>
                <w:b/>
                <w:sz w:val="24"/>
                <w:szCs w:val="24"/>
                <w:bdr w:val="nil"/>
                <w:lang w:eastAsia="zh-CN"/>
              </w:rPr>
              <w:t>837 km</w:t>
            </w:r>
            <w:r w:rsidRPr="00FC090B">
              <w:rPr>
                <w:sz w:val="24"/>
                <w:szCs w:val="24"/>
                <w:bdr w:val="nil"/>
                <w:lang w:eastAsia="zh-CN"/>
              </w:rPr>
              <w:t xml:space="preserve"> de réseau MT triphasé 30 kV en 54,6 mm² almélec ;</w:t>
            </w:r>
          </w:p>
          <w:p w14:paraId="13DC6725" w14:textId="57B2AE6A"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F36CE6">
              <w:rPr>
                <w:sz w:val="24"/>
                <w:szCs w:val="24"/>
                <w:bdr w:val="nil"/>
                <w:lang w:eastAsia="zh-CN"/>
              </w:rPr>
              <w:t xml:space="preserve">la fourniture et l’installation de </w:t>
            </w:r>
            <w:r w:rsidRPr="00FC090B">
              <w:rPr>
                <w:b/>
                <w:sz w:val="24"/>
                <w:szCs w:val="24"/>
                <w:bdr w:val="nil"/>
                <w:lang w:eastAsia="zh-CN"/>
              </w:rPr>
              <w:t>78 km</w:t>
            </w:r>
            <w:r w:rsidRPr="00FC090B">
              <w:rPr>
                <w:sz w:val="24"/>
                <w:szCs w:val="24"/>
                <w:bdr w:val="nil"/>
                <w:lang w:eastAsia="zh-CN"/>
              </w:rPr>
              <w:t xml:space="preserve"> de réseau MT monophasé 17,32 kV en 54,6 mm² almélec ;</w:t>
            </w:r>
          </w:p>
          <w:p w14:paraId="096DB349" w14:textId="77777777"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F36CE6">
              <w:rPr>
                <w:sz w:val="24"/>
                <w:szCs w:val="24"/>
                <w:bdr w:val="nil"/>
                <w:lang w:eastAsia="zh-CN"/>
              </w:rPr>
              <w:t xml:space="preserve">la fourniture et l’installation de </w:t>
            </w:r>
            <w:r w:rsidRPr="00FC090B">
              <w:rPr>
                <w:b/>
                <w:sz w:val="24"/>
                <w:szCs w:val="24"/>
                <w:bdr w:val="nil"/>
                <w:lang w:eastAsia="zh-CN"/>
              </w:rPr>
              <w:t xml:space="preserve">538 </w:t>
            </w:r>
            <w:r w:rsidRPr="00FC090B">
              <w:rPr>
                <w:sz w:val="24"/>
                <w:szCs w:val="24"/>
                <w:bdr w:val="nil"/>
                <w:lang w:eastAsia="zh-CN"/>
              </w:rPr>
              <w:t xml:space="preserve">postes MT/BT triphasés et </w:t>
            </w:r>
            <w:r w:rsidRPr="00FC090B">
              <w:rPr>
                <w:b/>
                <w:sz w:val="24"/>
                <w:szCs w:val="24"/>
                <w:bdr w:val="nil"/>
                <w:lang w:eastAsia="zh-CN"/>
              </w:rPr>
              <w:t>34</w:t>
            </w:r>
            <w:r w:rsidRPr="00FC090B">
              <w:rPr>
                <w:sz w:val="24"/>
                <w:szCs w:val="24"/>
                <w:bdr w:val="nil"/>
                <w:lang w:eastAsia="zh-CN"/>
              </w:rPr>
              <w:t xml:space="preserve"> postes MT/BT monophasés type H61 ;</w:t>
            </w:r>
          </w:p>
          <w:p w14:paraId="5083BDE0" w14:textId="77777777"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F36CE6">
              <w:rPr>
                <w:sz w:val="24"/>
                <w:szCs w:val="24"/>
                <w:bdr w:val="nil"/>
                <w:lang w:eastAsia="zh-CN"/>
              </w:rPr>
              <w:t xml:space="preserve">la fourniture et l’installation de </w:t>
            </w:r>
            <w:r w:rsidRPr="00FC090B">
              <w:rPr>
                <w:b/>
                <w:sz w:val="24"/>
                <w:szCs w:val="24"/>
                <w:bdr w:val="nil"/>
                <w:lang w:eastAsia="zh-CN"/>
              </w:rPr>
              <w:t>1 426 km</w:t>
            </w:r>
            <w:r w:rsidRPr="00FC090B">
              <w:rPr>
                <w:sz w:val="24"/>
                <w:szCs w:val="24"/>
                <w:bdr w:val="nil"/>
                <w:lang w:eastAsia="zh-CN"/>
              </w:rPr>
              <w:t xml:space="preserve"> des lignes BT triphasées et </w:t>
            </w:r>
            <w:r w:rsidRPr="00FC090B">
              <w:rPr>
                <w:b/>
                <w:sz w:val="24"/>
                <w:szCs w:val="24"/>
                <w:bdr w:val="nil"/>
                <w:lang w:eastAsia="zh-CN"/>
              </w:rPr>
              <w:t>60 km</w:t>
            </w:r>
            <w:r w:rsidRPr="00FC090B">
              <w:rPr>
                <w:sz w:val="24"/>
                <w:szCs w:val="24"/>
                <w:bdr w:val="nil"/>
                <w:lang w:eastAsia="zh-CN"/>
              </w:rPr>
              <w:t xml:space="preserve"> des lignes BT monophasées ;</w:t>
            </w:r>
          </w:p>
          <w:p w14:paraId="691829B7" w14:textId="77777777" w:rsidR="00844283" w:rsidRPr="00F36CE6"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F36CE6">
              <w:rPr>
                <w:sz w:val="24"/>
                <w:szCs w:val="24"/>
                <w:bdr w:val="nil"/>
                <w:lang w:eastAsia="zh-CN"/>
              </w:rPr>
              <w:t xml:space="preserve">la fourniture et l’installation de </w:t>
            </w:r>
            <w:r w:rsidRPr="00FC090B">
              <w:rPr>
                <w:b/>
                <w:sz w:val="24"/>
                <w:szCs w:val="24"/>
                <w:bdr w:val="nil"/>
                <w:lang w:eastAsia="zh-CN"/>
              </w:rPr>
              <w:t>14 838</w:t>
            </w:r>
            <w:r w:rsidRPr="00FC090B">
              <w:rPr>
                <w:sz w:val="24"/>
                <w:szCs w:val="24"/>
                <w:bdr w:val="nil"/>
                <w:lang w:eastAsia="zh-CN"/>
              </w:rPr>
              <w:t xml:space="preserve"> foyers d’éclairage public </w:t>
            </w:r>
            <w:r>
              <w:rPr>
                <w:sz w:val="24"/>
                <w:szCs w:val="24"/>
                <w:bdr w:val="nil"/>
                <w:lang w:eastAsia="zh-CN"/>
              </w:rPr>
              <w:t xml:space="preserve">type LED de puissance </w:t>
            </w:r>
            <w:r w:rsidRPr="00F36CE6">
              <w:rPr>
                <w:sz w:val="24"/>
                <w:szCs w:val="24"/>
                <w:bdr w:val="nil"/>
                <w:lang w:eastAsia="zh-CN"/>
              </w:rPr>
              <w:t>50W ;</w:t>
            </w:r>
          </w:p>
          <w:p w14:paraId="5F054E89" w14:textId="77777777"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DF38AF">
              <w:rPr>
                <w:sz w:val="24"/>
                <w:szCs w:val="24"/>
                <w:bdr w:val="nil"/>
                <w:lang w:eastAsia="zh-CN"/>
              </w:rPr>
              <w:t xml:space="preserve">la fourniture d'équipements terminaux de raccordement, notamment de points de raccordement, de compteurs à prépaiements, ainsi que de tableaux de comptage pré câblés pour </w:t>
            </w:r>
            <w:r w:rsidRPr="00FC090B">
              <w:rPr>
                <w:b/>
                <w:sz w:val="24"/>
                <w:szCs w:val="24"/>
                <w:bdr w:val="nil"/>
                <w:lang w:eastAsia="zh-CN"/>
              </w:rPr>
              <w:t>37 126</w:t>
            </w:r>
            <w:r w:rsidRPr="00FC090B">
              <w:rPr>
                <w:sz w:val="24"/>
                <w:szCs w:val="24"/>
                <w:bdr w:val="nil"/>
                <w:lang w:eastAsia="zh-CN"/>
              </w:rPr>
              <w:t xml:space="preserve"> </w:t>
            </w:r>
            <w:r>
              <w:rPr>
                <w:sz w:val="24"/>
                <w:szCs w:val="24"/>
                <w:bdr w:val="nil"/>
                <w:lang w:eastAsia="zh-CN"/>
              </w:rPr>
              <w:t>futurs abonnés</w:t>
            </w:r>
            <w:r w:rsidRPr="00FC090B">
              <w:rPr>
                <w:sz w:val="24"/>
                <w:szCs w:val="24"/>
                <w:bdr w:val="nil"/>
                <w:lang w:eastAsia="zh-CN"/>
              </w:rPr>
              <w:t>.</w:t>
            </w:r>
          </w:p>
          <w:p w14:paraId="69A2BDAD" w14:textId="77777777" w:rsidR="00844283" w:rsidRDefault="00844283" w:rsidP="00844283">
            <w:pPr>
              <w:pStyle w:val="ListParagraph"/>
              <w:autoSpaceDE w:val="0"/>
              <w:autoSpaceDN w:val="0"/>
              <w:adjustRightInd w:val="0"/>
              <w:spacing w:after="131"/>
              <w:ind w:left="840"/>
              <w:rPr>
                <w:sz w:val="24"/>
                <w:szCs w:val="23"/>
              </w:rPr>
            </w:pPr>
          </w:p>
          <w:p w14:paraId="235382DF" w14:textId="77777777" w:rsidR="00844283" w:rsidRPr="00E55D75" w:rsidRDefault="00844283" w:rsidP="0033137A">
            <w:pPr>
              <w:pStyle w:val="ListParagraph"/>
              <w:numPr>
                <w:ilvl w:val="0"/>
                <w:numId w:val="12"/>
              </w:numPr>
              <w:tabs>
                <w:tab w:val="left" w:pos="993"/>
              </w:tabs>
              <w:suppressAutoHyphens w:val="0"/>
              <w:autoSpaceDE w:val="0"/>
              <w:autoSpaceDN w:val="0"/>
              <w:adjustRightInd w:val="0"/>
              <w:spacing w:before="120" w:after="120" w:line="276" w:lineRule="auto"/>
              <w:ind w:left="851" w:hanging="284"/>
              <w:rPr>
                <w:b/>
                <w:i/>
                <w:sz w:val="24"/>
                <w:szCs w:val="23"/>
              </w:rPr>
            </w:pPr>
            <w:r w:rsidRPr="00E55D75">
              <w:rPr>
                <w:b/>
                <w:i/>
                <w:sz w:val="24"/>
                <w:szCs w:val="23"/>
              </w:rPr>
              <w:t xml:space="preserve">Lot </w:t>
            </w:r>
            <w:r>
              <w:rPr>
                <w:b/>
                <w:i/>
                <w:sz w:val="24"/>
                <w:szCs w:val="23"/>
              </w:rPr>
              <w:t>3</w:t>
            </w:r>
            <w:r w:rsidRPr="00E55D75">
              <w:rPr>
                <w:b/>
                <w:i/>
                <w:sz w:val="24"/>
                <w:szCs w:val="23"/>
              </w:rPr>
              <w:t xml:space="preserve"> : réseaux de distribution des postes des Régions de </w:t>
            </w:r>
            <w:r>
              <w:rPr>
                <w:b/>
                <w:i/>
                <w:sz w:val="24"/>
                <w:szCs w:val="23"/>
              </w:rPr>
              <w:t>Kédougou, Tambacounda et Kaolack</w:t>
            </w:r>
          </w:p>
          <w:p w14:paraId="55D06380" w14:textId="77777777" w:rsidR="00844283" w:rsidRDefault="00844283" w:rsidP="0033137A">
            <w:pPr>
              <w:numPr>
                <w:ilvl w:val="0"/>
                <w:numId w:val="11"/>
              </w:numPr>
              <w:tabs>
                <w:tab w:val="left" w:pos="1276"/>
              </w:tabs>
              <w:suppressAutoHyphens w:val="0"/>
              <w:spacing w:before="60" w:after="60"/>
              <w:ind w:left="1134" w:hanging="283"/>
              <w:rPr>
                <w:sz w:val="24"/>
                <w:szCs w:val="24"/>
                <w:bdr w:val="nil"/>
                <w:lang w:eastAsia="zh-CN"/>
              </w:rPr>
            </w:pPr>
            <w:r>
              <w:rPr>
                <w:sz w:val="24"/>
                <w:szCs w:val="24"/>
                <w:bdr w:val="nil"/>
                <w:lang w:eastAsia="zh-CN"/>
              </w:rPr>
              <w:t xml:space="preserve">la </w:t>
            </w:r>
            <w:r w:rsidRPr="00E85DAB">
              <w:rPr>
                <w:sz w:val="24"/>
                <w:szCs w:val="24"/>
                <w:bdr w:val="nil"/>
                <w:lang w:eastAsia="zh-CN"/>
              </w:rPr>
              <w:t>conception</w:t>
            </w:r>
            <w:r>
              <w:rPr>
                <w:sz w:val="24"/>
                <w:szCs w:val="24"/>
                <w:bdr w:val="nil"/>
                <w:lang w:eastAsia="zh-CN"/>
              </w:rPr>
              <w:t xml:space="preserve"> (</w:t>
            </w:r>
            <w:r w:rsidRPr="00E85DAB">
              <w:rPr>
                <w:sz w:val="24"/>
                <w:szCs w:val="24"/>
                <w:bdr w:val="nil"/>
                <w:lang w:eastAsia="zh-CN"/>
              </w:rPr>
              <w:t>mise à jour des études des réseaux MT et BT</w:t>
            </w:r>
            <w:r>
              <w:rPr>
                <w:sz w:val="24"/>
                <w:szCs w:val="24"/>
                <w:bdr w:val="nil"/>
                <w:lang w:eastAsia="zh-CN"/>
              </w:rPr>
              <w:t>) et, à titre indicatif, la fourniture et l’installation de ce qui suit qui est basé sur ces études ;</w:t>
            </w:r>
          </w:p>
          <w:p w14:paraId="36861212" w14:textId="6CE63CB0"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F36CE6">
              <w:rPr>
                <w:sz w:val="24"/>
                <w:szCs w:val="24"/>
                <w:bdr w:val="nil"/>
                <w:lang w:eastAsia="zh-CN"/>
              </w:rPr>
              <w:t xml:space="preserve">la fourniture et l’installation de </w:t>
            </w:r>
            <w:r w:rsidRPr="00FC090B">
              <w:rPr>
                <w:b/>
                <w:sz w:val="24"/>
                <w:szCs w:val="24"/>
                <w:bdr w:val="nil"/>
                <w:lang w:eastAsia="zh-CN"/>
              </w:rPr>
              <w:t>27 km</w:t>
            </w:r>
            <w:r w:rsidRPr="00FC090B">
              <w:rPr>
                <w:sz w:val="24"/>
                <w:szCs w:val="24"/>
                <w:bdr w:val="nil"/>
                <w:lang w:eastAsia="zh-CN"/>
              </w:rPr>
              <w:t xml:space="preserve"> de réseau MT triphasé 30 kV en 148 mm² almélec ;</w:t>
            </w:r>
          </w:p>
          <w:p w14:paraId="50701DF2" w14:textId="346B7D00"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F36CE6">
              <w:rPr>
                <w:sz w:val="24"/>
                <w:szCs w:val="24"/>
                <w:bdr w:val="nil"/>
                <w:lang w:eastAsia="zh-CN"/>
              </w:rPr>
              <w:lastRenderedPageBreak/>
              <w:t xml:space="preserve">la fourniture et l’installation de </w:t>
            </w:r>
            <w:r w:rsidRPr="00FC090B">
              <w:rPr>
                <w:b/>
                <w:sz w:val="24"/>
                <w:szCs w:val="24"/>
                <w:bdr w:val="nil"/>
                <w:lang w:eastAsia="zh-CN"/>
              </w:rPr>
              <w:t>643 km</w:t>
            </w:r>
            <w:r w:rsidRPr="00FC090B">
              <w:rPr>
                <w:sz w:val="24"/>
                <w:szCs w:val="24"/>
                <w:bdr w:val="nil"/>
                <w:lang w:eastAsia="zh-CN"/>
              </w:rPr>
              <w:t xml:space="preserve"> de réseau MT triphasé 30 kV en 54,6 mm² almélec ;</w:t>
            </w:r>
          </w:p>
          <w:p w14:paraId="7839ABD8" w14:textId="77777777"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F36CE6">
              <w:rPr>
                <w:sz w:val="24"/>
                <w:szCs w:val="24"/>
                <w:bdr w:val="nil"/>
                <w:lang w:eastAsia="zh-CN"/>
              </w:rPr>
              <w:t xml:space="preserve">la fourniture et l’installation de </w:t>
            </w:r>
            <w:r w:rsidRPr="00FC090B">
              <w:rPr>
                <w:b/>
                <w:sz w:val="24"/>
                <w:szCs w:val="24"/>
                <w:bdr w:val="nil"/>
                <w:lang w:eastAsia="zh-CN"/>
              </w:rPr>
              <w:t>300</w:t>
            </w:r>
            <w:r w:rsidRPr="00FC090B">
              <w:rPr>
                <w:sz w:val="24"/>
                <w:szCs w:val="24"/>
                <w:bdr w:val="nil"/>
                <w:lang w:eastAsia="zh-CN"/>
              </w:rPr>
              <w:t xml:space="preserve"> postes MT/BT triphasés type H61 ;</w:t>
            </w:r>
          </w:p>
          <w:p w14:paraId="578282FD" w14:textId="77777777"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F36CE6">
              <w:rPr>
                <w:sz w:val="24"/>
                <w:szCs w:val="24"/>
                <w:bdr w:val="nil"/>
                <w:lang w:eastAsia="zh-CN"/>
              </w:rPr>
              <w:t xml:space="preserve">la fourniture et l’installation de </w:t>
            </w:r>
            <w:r w:rsidRPr="00FC090B">
              <w:rPr>
                <w:b/>
                <w:sz w:val="24"/>
                <w:szCs w:val="24"/>
                <w:bdr w:val="nil"/>
                <w:lang w:eastAsia="zh-CN"/>
              </w:rPr>
              <w:t>935</w:t>
            </w:r>
            <w:r w:rsidRPr="00FC090B">
              <w:rPr>
                <w:sz w:val="24"/>
                <w:szCs w:val="24"/>
                <w:bdr w:val="nil"/>
                <w:lang w:eastAsia="zh-CN"/>
              </w:rPr>
              <w:t xml:space="preserve"> km des lignes BT triphasées ;</w:t>
            </w:r>
          </w:p>
          <w:p w14:paraId="44E81820" w14:textId="77777777" w:rsidR="00844283" w:rsidRPr="00F36CE6"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F36CE6">
              <w:rPr>
                <w:sz w:val="24"/>
                <w:szCs w:val="24"/>
                <w:bdr w:val="nil"/>
                <w:lang w:eastAsia="zh-CN"/>
              </w:rPr>
              <w:t xml:space="preserve">la fourniture et l’installation de </w:t>
            </w:r>
            <w:r w:rsidRPr="00FC090B">
              <w:rPr>
                <w:b/>
                <w:sz w:val="24"/>
                <w:szCs w:val="24"/>
                <w:bdr w:val="nil"/>
                <w:lang w:eastAsia="zh-CN"/>
              </w:rPr>
              <w:t>9 359</w:t>
            </w:r>
            <w:r w:rsidRPr="00FC090B">
              <w:rPr>
                <w:sz w:val="24"/>
                <w:szCs w:val="24"/>
                <w:bdr w:val="nil"/>
                <w:lang w:eastAsia="zh-CN"/>
              </w:rPr>
              <w:t xml:space="preserve"> foyers d’éclairage public </w:t>
            </w:r>
            <w:r>
              <w:rPr>
                <w:sz w:val="24"/>
                <w:szCs w:val="24"/>
                <w:bdr w:val="nil"/>
                <w:lang w:eastAsia="zh-CN"/>
              </w:rPr>
              <w:t xml:space="preserve">type LED de puissance </w:t>
            </w:r>
            <w:r w:rsidRPr="00F36CE6">
              <w:rPr>
                <w:sz w:val="24"/>
                <w:szCs w:val="24"/>
                <w:bdr w:val="nil"/>
                <w:lang w:eastAsia="zh-CN"/>
              </w:rPr>
              <w:t>50W ;</w:t>
            </w:r>
          </w:p>
          <w:p w14:paraId="16F252E7" w14:textId="77777777" w:rsidR="00844283" w:rsidRPr="00FC090B" w:rsidRDefault="00844283" w:rsidP="0033137A">
            <w:pPr>
              <w:numPr>
                <w:ilvl w:val="0"/>
                <w:numId w:val="11"/>
              </w:numPr>
              <w:tabs>
                <w:tab w:val="left" w:pos="1276"/>
              </w:tabs>
              <w:suppressAutoHyphens w:val="0"/>
              <w:spacing w:before="60" w:after="60"/>
              <w:ind w:left="1134" w:hanging="283"/>
              <w:rPr>
                <w:sz w:val="24"/>
                <w:szCs w:val="24"/>
                <w:bdr w:val="nil"/>
                <w:lang w:eastAsia="zh-CN"/>
              </w:rPr>
            </w:pPr>
            <w:r w:rsidRPr="00DF38AF">
              <w:rPr>
                <w:sz w:val="24"/>
                <w:szCs w:val="24"/>
                <w:bdr w:val="nil"/>
                <w:lang w:eastAsia="zh-CN"/>
              </w:rPr>
              <w:t xml:space="preserve">la fourniture d'équipements terminaux de raccordement, notamment de points de raccordement, de compteurs à prépaiements, ainsi que de tableaux de comptage pré câblés pour </w:t>
            </w:r>
            <w:r w:rsidRPr="00FC090B">
              <w:rPr>
                <w:b/>
                <w:sz w:val="24"/>
                <w:szCs w:val="24"/>
                <w:bdr w:val="nil"/>
                <w:lang w:eastAsia="zh-CN"/>
              </w:rPr>
              <w:t>23 382</w:t>
            </w:r>
            <w:r w:rsidRPr="00FC090B">
              <w:rPr>
                <w:sz w:val="24"/>
                <w:szCs w:val="24"/>
                <w:bdr w:val="nil"/>
                <w:lang w:eastAsia="zh-CN"/>
              </w:rPr>
              <w:t xml:space="preserve"> </w:t>
            </w:r>
            <w:r>
              <w:rPr>
                <w:sz w:val="24"/>
                <w:szCs w:val="24"/>
                <w:bdr w:val="nil"/>
                <w:lang w:eastAsia="zh-CN"/>
              </w:rPr>
              <w:t>futurs abonnés</w:t>
            </w:r>
            <w:r w:rsidRPr="00FC090B">
              <w:rPr>
                <w:sz w:val="24"/>
                <w:szCs w:val="24"/>
                <w:bdr w:val="nil"/>
                <w:lang w:eastAsia="zh-CN"/>
              </w:rPr>
              <w:t>.</w:t>
            </w:r>
          </w:p>
          <w:p w14:paraId="7A5771B9" w14:textId="28481FC1" w:rsidR="004762CB" w:rsidRPr="00844283" w:rsidRDefault="004762CB" w:rsidP="0033137A">
            <w:pPr>
              <w:numPr>
                <w:ilvl w:val="0"/>
                <w:numId w:val="9"/>
              </w:numPr>
              <w:suppressAutoHyphens w:val="0"/>
              <w:ind w:left="0"/>
              <w:rPr>
                <w:sz w:val="22"/>
                <w:szCs w:val="22"/>
              </w:rPr>
            </w:pPr>
          </w:p>
          <w:p w14:paraId="5155302E" w14:textId="5BB946FD" w:rsidR="009104F9" w:rsidRPr="006F73FA" w:rsidRDefault="009104F9" w:rsidP="0033137A">
            <w:pPr>
              <w:numPr>
                <w:ilvl w:val="0"/>
                <w:numId w:val="8"/>
              </w:numPr>
              <w:suppressAutoHyphens w:val="0"/>
              <w:spacing w:after="120"/>
              <w:rPr>
                <w:b/>
                <w:sz w:val="28"/>
                <w:szCs w:val="28"/>
                <w:u w:val="single"/>
              </w:rPr>
            </w:pPr>
            <w:r w:rsidRPr="006F73FA">
              <w:rPr>
                <w:b/>
                <w:sz w:val="28"/>
                <w:szCs w:val="28"/>
                <w:u w:val="single"/>
              </w:rPr>
              <w:t>Organisation générale :</w:t>
            </w:r>
          </w:p>
          <w:p w14:paraId="554E7C34" w14:textId="59B7D70E" w:rsidR="00E746F5" w:rsidRDefault="00E746F5" w:rsidP="00E746F5">
            <w:pPr>
              <w:suppressAutoHyphens w:val="0"/>
              <w:ind w:left="720"/>
              <w:rPr>
                <w:sz w:val="22"/>
                <w:szCs w:val="22"/>
              </w:rPr>
            </w:pPr>
            <w:r>
              <w:rPr>
                <w:sz w:val="22"/>
                <w:szCs w:val="22"/>
              </w:rPr>
              <w:t>Maitre d’O</w:t>
            </w:r>
            <w:r w:rsidRPr="008C2B59">
              <w:rPr>
                <w:sz w:val="22"/>
                <w:szCs w:val="22"/>
              </w:rPr>
              <w:t>uvrage : Senelec</w:t>
            </w:r>
            <w:r w:rsidR="00844283">
              <w:rPr>
                <w:sz w:val="22"/>
                <w:szCs w:val="22"/>
              </w:rPr>
              <w:t xml:space="preserve"> &amp; CEDEAO</w:t>
            </w:r>
          </w:p>
          <w:p w14:paraId="3EFFB454" w14:textId="1E31B1D0" w:rsidR="00E746F5" w:rsidRDefault="00E746F5" w:rsidP="00E746F5">
            <w:pPr>
              <w:suppressAutoHyphens w:val="0"/>
              <w:ind w:left="720"/>
              <w:rPr>
                <w:b/>
                <w:sz w:val="22"/>
                <w:szCs w:val="22"/>
              </w:rPr>
            </w:pPr>
            <w:r w:rsidRPr="00E64AA4">
              <w:rPr>
                <w:sz w:val="22"/>
                <w:szCs w:val="22"/>
              </w:rPr>
              <w:t>Chef de projet</w:t>
            </w:r>
            <w:r>
              <w:rPr>
                <w:b/>
                <w:sz w:val="22"/>
                <w:szCs w:val="22"/>
              </w:rPr>
              <w:t xml:space="preserve"> : </w:t>
            </w:r>
            <w:r w:rsidR="00844283">
              <w:rPr>
                <w:sz w:val="22"/>
                <w:szCs w:val="22"/>
              </w:rPr>
              <w:t>UMOP-Sénégal &amp; URC ECOWAS</w:t>
            </w:r>
          </w:p>
          <w:p w14:paraId="72B5C165" w14:textId="38CA8AAF" w:rsidR="00E746F5" w:rsidRDefault="00E746F5" w:rsidP="00E746F5">
            <w:pPr>
              <w:suppressAutoHyphens w:val="0"/>
              <w:ind w:left="720"/>
              <w:rPr>
                <w:b/>
                <w:sz w:val="22"/>
                <w:szCs w:val="22"/>
              </w:rPr>
            </w:pPr>
            <w:r>
              <w:rPr>
                <w:sz w:val="22"/>
                <w:szCs w:val="22"/>
              </w:rPr>
              <w:t xml:space="preserve">Maitre d’Œuvre : </w:t>
            </w:r>
            <w:r w:rsidR="00844283">
              <w:rPr>
                <w:sz w:val="22"/>
                <w:szCs w:val="22"/>
              </w:rPr>
              <w:t>UMOP-Sénégal</w:t>
            </w:r>
            <w:r w:rsidR="009E4CA5">
              <w:rPr>
                <w:sz w:val="22"/>
                <w:szCs w:val="22"/>
              </w:rPr>
              <w:t xml:space="preserve"> / IC EXP-IRAF </w:t>
            </w:r>
          </w:p>
          <w:p w14:paraId="41C93973" w14:textId="0CB8EE73" w:rsidR="00E746F5" w:rsidRDefault="00E746F5" w:rsidP="00E746F5">
            <w:pPr>
              <w:suppressAutoHyphens w:val="0"/>
              <w:ind w:left="720"/>
              <w:rPr>
                <w:b/>
                <w:sz w:val="22"/>
                <w:szCs w:val="22"/>
              </w:rPr>
            </w:pPr>
            <w:r w:rsidRPr="009A49AB">
              <w:rPr>
                <w:sz w:val="22"/>
                <w:szCs w:val="22"/>
              </w:rPr>
              <w:t xml:space="preserve">Contractant : </w:t>
            </w:r>
            <w:r w:rsidR="009E4CA5">
              <w:rPr>
                <w:sz w:val="22"/>
                <w:szCs w:val="22"/>
              </w:rPr>
              <w:t>TBEA Co., LTD pour les lots 1 &amp; 2, EAST INDIA. UDYOG LTD pour le lot 3</w:t>
            </w:r>
          </w:p>
          <w:p w14:paraId="012E501A" w14:textId="078AFCBF" w:rsidR="009104F9" w:rsidRDefault="00E746F5" w:rsidP="00E746F5">
            <w:pPr>
              <w:suppressAutoHyphens w:val="0"/>
              <w:rPr>
                <w:sz w:val="22"/>
                <w:szCs w:val="22"/>
              </w:rPr>
            </w:pPr>
            <w:r>
              <w:rPr>
                <w:sz w:val="22"/>
                <w:szCs w:val="22"/>
              </w:rPr>
              <w:t xml:space="preserve">   </w:t>
            </w:r>
            <w:r w:rsidRPr="009A49AB">
              <w:rPr>
                <w:sz w:val="22"/>
                <w:szCs w:val="22"/>
              </w:rPr>
              <w:t xml:space="preserve">Sous-traitant : </w:t>
            </w:r>
          </w:p>
          <w:p w14:paraId="7A0EDC63" w14:textId="77777777" w:rsidR="00804B82" w:rsidRDefault="00804B82" w:rsidP="00E746F5">
            <w:pPr>
              <w:suppressAutoHyphens w:val="0"/>
              <w:rPr>
                <w:sz w:val="22"/>
                <w:szCs w:val="22"/>
              </w:rPr>
            </w:pPr>
          </w:p>
          <w:p w14:paraId="51ACCDCC" w14:textId="0A5A66C8" w:rsidR="002E272B" w:rsidRPr="002552B2" w:rsidRDefault="00804B82" w:rsidP="0033137A">
            <w:pPr>
              <w:pStyle w:val="ListParagraph"/>
              <w:numPr>
                <w:ilvl w:val="0"/>
                <w:numId w:val="8"/>
              </w:numPr>
              <w:suppressAutoHyphens w:val="0"/>
              <w:rPr>
                <w:b/>
                <w:sz w:val="28"/>
                <w:szCs w:val="28"/>
                <w:u w:val="single"/>
              </w:rPr>
            </w:pPr>
            <w:r>
              <w:rPr>
                <w:b/>
                <w:sz w:val="28"/>
                <w:szCs w:val="28"/>
                <w:u w:val="single"/>
              </w:rPr>
              <w:t>B</w:t>
            </w:r>
            <w:r w:rsidR="002552B2" w:rsidRPr="002552B2">
              <w:rPr>
                <w:b/>
                <w:sz w:val="28"/>
                <w:szCs w:val="28"/>
                <w:u w:val="single"/>
              </w:rPr>
              <w:t xml:space="preserve">udget </w:t>
            </w:r>
            <w:r w:rsidR="002552B2">
              <w:rPr>
                <w:b/>
                <w:sz w:val="28"/>
                <w:szCs w:val="28"/>
                <w:u w:val="single"/>
              </w:rPr>
              <w:t>t</w:t>
            </w:r>
            <w:r w:rsidR="002552B2" w:rsidRPr="002552B2">
              <w:rPr>
                <w:b/>
                <w:sz w:val="28"/>
                <w:szCs w:val="28"/>
                <w:u w:val="single"/>
              </w:rPr>
              <w:t xml:space="preserve">otal </w:t>
            </w:r>
            <w:r w:rsidR="002552B2">
              <w:rPr>
                <w:b/>
                <w:sz w:val="28"/>
                <w:szCs w:val="28"/>
                <w:u w:val="single"/>
              </w:rPr>
              <w:t>d</w:t>
            </w:r>
            <w:r w:rsidR="002552B2" w:rsidRPr="002552B2">
              <w:rPr>
                <w:b/>
                <w:sz w:val="28"/>
                <w:szCs w:val="28"/>
                <w:u w:val="single"/>
              </w:rPr>
              <w:t>u Projet</w:t>
            </w:r>
          </w:p>
          <w:p w14:paraId="1588514D" w14:textId="5E8BA651" w:rsidR="002E272B" w:rsidRDefault="002E272B" w:rsidP="009E6777">
            <w:pPr>
              <w:suppressAutoHyphens w:val="0"/>
              <w:rPr>
                <w:b/>
                <w:sz w:val="22"/>
                <w:szCs w:val="22"/>
              </w:rPr>
            </w:pPr>
          </w:p>
          <w:p w14:paraId="017832C0" w14:textId="5D0D5413" w:rsidR="00804B82" w:rsidRPr="00804B82" w:rsidRDefault="00804B82" w:rsidP="00804B82">
            <w:pPr>
              <w:shd w:val="clear" w:color="auto" w:fill="FFFFFF"/>
              <w:suppressAutoHyphens w:val="0"/>
              <w:ind w:left="0"/>
              <w:jc w:val="left"/>
              <w:rPr>
                <w:rFonts w:ascii="Calibri" w:hAnsi="Calibri" w:cs="Calibri"/>
                <w:color w:val="212121"/>
                <w:sz w:val="22"/>
                <w:szCs w:val="22"/>
                <w:lang w:eastAsia="en-US"/>
              </w:rPr>
            </w:pPr>
            <w:r w:rsidRPr="00804B82">
              <w:rPr>
                <w:rFonts w:ascii="Arial" w:hAnsi="Arial" w:cs="Arial"/>
                <w:color w:val="000000"/>
                <w:bdr w:val="none" w:sz="0" w:space="0" w:color="auto" w:frame="1"/>
                <w:lang w:eastAsia="en-US"/>
              </w:rPr>
              <w:t>Ci-après est un tableau récapitulatif de la répartition des coûts du projet BEST</w:t>
            </w:r>
            <w:r>
              <w:rPr>
                <w:rFonts w:ascii="Arial" w:hAnsi="Arial" w:cs="Arial"/>
                <w:color w:val="000000"/>
                <w:bdr w:val="none" w:sz="0" w:space="0" w:color="auto" w:frame="1"/>
                <w:lang w:eastAsia="en-US"/>
              </w:rPr>
              <w:t xml:space="preserve"> Sénégal</w:t>
            </w:r>
            <w:r w:rsidRPr="00804B82">
              <w:rPr>
                <w:rFonts w:ascii="Arial" w:hAnsi="Arial" w:cs="Arial"/>
                <w:color w:val="000000"/>
                <w:bdr w:val="none" w:sz="0" w:space="0" w:color="auto" w:frame="1"/>
                <w:lang w:eastAsia="en-US"/>
              </w:rPr>
              <w:t>.</w:t>
            </w:r>
          </w:p>
          <w:p w14:paraId="7B3F9F2D" w14:textId="77777777" w:rsidR="00804B82" w:rsidRPr="00804B82" w:rsidRDefault="00804B82" w:rsidP="00804B82">
            <w:pPr>
              <w:shd w:val="clear" w:color="auto" w:fill="FFFFFF"/>
              <w:suppressAutoHyphens w:val="0"/>
              <w:ind w:left="0"/>
              <w:jc w:val="left"/>
              <w:rPr>
                <w:b/>
                <w:color w:val="212121"/>
                <w:sz w:val="22"/>
                <w:szCs w:val="22"/>
                <w:lang w:eastAsia="en-US"/>
              </w:rPr>
            </w:pPr>
            <w:r w:rsidRPr="00804B82">
              <w:rPr>
                <w:rFonts w:ascii="Arial" w:hAnsi="Arial" w:cs="Arial"/>
                <w:color w:val="000000"/>
                <w:sz w:val="12"/>
                <w:szCs w:val="12"/>
                <w:bdr w:val="none" w:sz="0" w:space="0" w:color="auto" w:frame="1"/>
                <w:lang w:eastAsia="en-US"/>
              </w:rPr>
              <w:t> </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5112"/>
              <w:gridCol w:w="3118"/>
            </w:tblGrid>
            <w:tr w:rsidR="00804B82" w:rsidRPr="00804B82" w14:paraId="152A5C7C" w14:textId="77777777" w:rsidTr="00804B82">
              <w:trPr>
                <w:trHeight w:val="148"/>
                <w:jc w:val="center"/>
              </w:trPr>
              <w:tc>
                <w:tcPr>
                  <w:tcW w:w="5112" w:type="dxa"/>
                  <w:tcBorders>
                    <w:top w:val="single" w:sz="8"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52CA80BA" w14:textId="77777777" w:rsidR="00804B82" w:rsidRPr="00804B82" w:rsidRDefault="00804B82" w:rsidP="00804B82">
                  <w:pPr>
                    <w:suppressAutoHyphens w:val="0"/>
                    <w:spacing w:line="233" w:lineRule="atLeast"/>
                    <w:ind w:left="0"/>
                    <w:jc w:val="left"/>
                    <w:rPr>
                      <w:b/>
                      <w:color w:val="212121"/>
                      <w:sz w:val="24"/>
                      <w:szCs w:val="24"/>
                      <w:lang w:val="en-US" w:eastAsia="en-US"/>
                    </w:rPr>
                  </w:pPr>
                  <w:r w:rsidRPr="00804B82">
                    <w:rPr>
                      <w:b/>
                      <w:color w:val="212121"/>
                      <w:sz w:val="24"/>
                      <w:szCs w:val="24"/>
                      <w:bdr w:val="none" w:sz="0" w:space="0" w:color="auto" w:frame="1"/>
                      <w:lang w:eastAsia="en-US"/>
                    </w:rPr>
                    <w:t>Composante</w:t>
                  </w:r>
                </w:p>
              </w:tc>
              <w:tc>
                <w:tcPr>
                  <w:tcW w:w="3118" w:type="dxa"/>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752C1F64" w14:textId="21EC1848" w:rsidR="00804B82" w:rsidRPr="00804B82" w:rsidRDefault="00804B82" w:rsidP="00804B82">
                  <w:pPr>
                    <w:suppressAutoHyphens w:val="0"/>
                    <w:spacing w:line="233" w:lineRule="atLeast"/>
                    <w:ind w:left="0"/>
                    <w:jc w:val="center"/>
                    <w:rPr>
                      <w:b/>
                      <w:color w:val="212121"/>
                      <w:sz w:val="24"/>
                      <w:szCs w:val="24"/>
                      <w:lang w:val="en-US" w:eastAsia="en-US"/>
                    </w:rPr>
                  </w:pPr>
                  <w:r w:rsidRPr="00804B82">
                    <w:rPr>
                      <w:b/>
                      <w:color w:val="212121"/>
                      <w:sz w:val="24"/>
                      <w:szCs w:val="24"/>
                      <w:bdr w:val="none" w:sz="0" w:space="0" w:color="auto" w:frame="1"/>
                      <w:lang w:eastAsia="en-US"/>
                    </w:rPr>
                    <w:t>Budget</w:t>
                  </w:r>
                </w:p>
              </w:tc>
            </w:tr>
            <w:tr w:rsidR="00804B82" w:rsidRPr="00804B82" w14:paraId="14D8BBE8" w14:textId="77777777" w:rsidTr="00804B82">
              <w:trPr>
                <w:trHeight w:val="436"/>
                <w:jc w:val="center"/>
              </w:trPr>
              <w:tc>
                <w:tcPr>
                  <w:tcW w:w="5112"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152AC22A" w14:textId="77777777" w:rsidR="00804B82" w:rsidRPr="00804B82" w:rsidRDefault="00804B82" w:rsidP="00804B82">
                  <w:pPr>
                    <w:suppressAutoHyphens w:val="0"/>
                    <w:spacing w:line="233" w:lineRule="atLeast"/>
                    <w:ind w:left="1016" w:hanging="1016"/>
                    <w:jc w:val="left"/>
                    <w:rPr>
                      <w:color w:val="212121"/>
                      <w:sz w:val="24"/>
                      <w:szCs w:val="24"/>
                      <w:lang w:eastAsia="en-US"/>
                    </w:rPr>
                  </w:pPr>
                  <w:r w:rsidRPr="00804B82">
                    <w:rPr>
                      <w:b/>
                      <w:color w:val="212121"/>
                      <w:sz w:val="24"/>
                      <w:szCs w:val="24"/>
                      <w:bdr w:val="none" w:sz="0" w:space="0" w:color="auto" w:frame="1"/>
                      <w:lang w:eastAsia="en-US"/>
                    </w:rPr>
                    <w:t>Composante 1.</w:t>
                  </w:r>
                  <w:r w:rsidRPr="00804B82">
                    <w:rPr>
                      <w:color w:val="212121"/>
                      <w:sz w:val="24"/>
                      <w:szCs w:val="24"/>
                      <w:bdr w:val="none" w:sz="0" w:space="0" w:color="auto" w:frame="1"/>
                      <w:lang w:eastAsia="en-US"/>
                    </w:rPr>
                    <w:t xml:space="preserve"> Conception, Fourniture et Installation des infrastructures de distribution</w:t>
                  </w:r>
                </w:p>
              </w:tc>
              <w:tc>
                <w:tcPr>
                  <w:tcW w:w="3118"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043F0E09" w14:textId="2005E667" w:rsidR="00804B82" w:rsidRPr="00804B82" w:rsidRDefault="00804B82" w:rsidP="00804B82">
                  <w:pPr>
                    <w:suppressAutoHyphens w:val="0"/>
                    <w:spacing w:line="233" w:lineRule="atLeast"/>
                    <w:ind w:left="0"/>
                    <w:jc w:val="center"/>
                    <w:rPr>
                      <w:color w:val="212121"/>
                      <w:sz w:val="24"/>
                      <w:szCs w:val="24"/>
                      <w:lang w:val="en-US" w:eastAsia="en-US"/>
                    </w:rPr>
                  </w:pPr>
                  <w:r w:rsidRPr="00804B82">
                    <w:rPr>
                      <w:color w:val="000000"/>
                      <w:sz w:val="24"/>
                      <w:szCs w:val="24"/>
                      <w:bdr w:val="none" w:sz="0" w:space="0" w:color="auto" w:frame="1"/>
                      <w:lang w:eastAsia="en-US"/>
                    </w:rPr>
                    <w:t>12</w:t>
                  </w:r>
                  <w:r w:rsidR="005966A9">
                    <w:rPr>
                      <w:color w:val="000000"/>
                      <w:sz w:val="24"/>
                      <w:szCs w:val="24"/>
                      <w:bdr w:val="none" w:sz="0" w:space="0" w:color="auto" w:frame="1"/>
                      <w:lang w:eastAsia="en-US"/>
                    </w:rPr>
                    <w:t>2</w:t>
                  </w:r>
                </w:p>
              </w:tc>
            </w:tr>
            <w:tr w:rsidR="00804B82" w:rsidRPr="00804B82" w14:paraId="3B1E5C4B" w14:textId="77777777" w:rsidTr="00804B82">
              <w:trPr>
                <w:trHeight w:val="441"/>
                <w:jc w:val="center"/>
              </w:trPr>
              <w:tc>
                <w:tcPr>
                  <w:tcW w:w="5112"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59AD7FA2" w14:textId="77777777" w:rsidR="00804B82" w:rsidRPr="00804B82" w:rsidRDefault="00804B82" w:rsidP="00804B82">
                  <w:pPr>
                    <w:suppressAutoHyphens w:val="0"/>
                    <w:spacing w:line="233" w:lineRule="atLeast"/>
                    <w:ind w:left="1016" w:hanging="1016"/>
                    <w:jc w:val="left"/>
                    <w:rPr>
                      <w:color w:val="212121"/>
                      <w:sz w:val="24"/>
                      <w:szCs w:val="24"/>
                      <w:lang w:eastAsia="en-US"/>
                    </w:rPr>
                  </w:pPr>
                  <w:r w:rsidRPr="00804B82">
                    <w:rPr>
                      <w:b/>
                      <w:color w:val="212121"/>
                      <w:sz w:val="24"/>
                      <w:szCs w:val="24"/>
                      <w:bdr w:val="none" w:sz="0" w:space="0" w:color="auto" w:frame="1"/>
                      <w:lang w:eastAsia="en-US"/>
                    </w:rPr>
                    <w:t>Composante 2.</w:t>
                  </w:r>
                  <w:r w:rsidRPr="00804B82">
                    <w:rPr>
                      <w:color w:val="212121"/>
                      <w:sz w:val="24"/>
                      <w:szCs w:val="24"/>
                      <w:bdr w:val="none" w:sz="0" w:space="0" w:color="auto" w:frame="1"/>
                      <w:lang w:eastAsia="en-US"/>
                    </w:rPr>
                    <w:t xml:space="preserve"> Conception, Fourniture et Installation des équipements de BEST</w:t>
                  </w:r>
                </w:p>
              </w:tc>
              <w:tc>
                <w:tcPr>
                  <w:tcW w:w="3118"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271BBD70" w14:textId="77777777" w:rsidR="00804B82" w:rsidRPr="00804B82" w:rsidRDefault="00804B82" w:rsidP="00804B82">
                  <w:pPr>
                    <w:suppressAutoHyphens w:val="0"/>
                    <w:spacing w:line="233" w:lineRule="atLeast"/>
                    <w:ind w:left="0"/>
                    <w:jc w:val="left"/>
                    <w:rPr>
                      <w:color w:val="212121"/>
                      <w:sz w:val="24"/>
                      <w:szCs w:val="24"/>
                      <w:lang w:eastAsia="en-US"/>
                    </w:rPr>
                  </w:pPr>
                  <w:r w:rsidRPr="00804B82">
                    <w:rPr>
                      <w:color w:val="000000"/>
                      <w:sz w:val="24"/>
                      <w:szCs w:val="24"/>
                      <w:bdr w:val="none" w:sz="0" w:space="0" w:color="auto" w:frame="1"/>
                      <w:lang w:eastAsia="en-US"/>
                    </w:rPr>
                    <w:t> </w:t>
                  </w:r>
                </w:p>
              </w:tc>
            </w:tr>
            <w:tr w:rsidR="00804B82" w:rsidRPr="00804B82" w14:paraId="0B0F8363" w14:textId="77777777" w:rsidTr="00804B82">
              <w:trPr>
                <w:trHeight w:val="148"/>
                <w:jc w:val="center"/>
              </w:trPr>
              <w:tc>
                <w:tcPr>
                  <w:tcW w:w="5112"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16C77F44" w14:textId="77777777" w:rsidR="00804B82" w:rsidRPr="00804B82" w:rsidRDefault="00804B82" w:rsidP="00804B82">
                  <w:pPr>
                    <w:suppressAutoHyphens w:val="0"/>
                    <w:spacing w:line="233" w:lineRule="atLeast"/>
                    <w:ind w:left="1016" w:hanging="1016"/>
                    <w:jc w:val="left"/>
                    <w:rPr>
                      <w:color w:val="212121"/>
                      <w:sz w:val="24"/>
                      <w:szCs w:val="24"/>
                      <w:lang w:val="en-US" w:eastAsia="en-US"/>
                    </w:rPr>
                  </w:pPr>
                  <w:r w:rsidRPr="00804B82">
                    <w:rPr>
                      <w:b/>
                      <w:color w:val="212121"/>
                      <w:sz w:val="24"/>
                      <w:szCs w:val="24"/>
                      <w:bdr w:val="none" w:sz="0" w:space="0" w:color="auto" w:frame="1"/>
                      <w:lang w:eastAsia="en-US"/>
                    </w:rPr>
                    <w:t>Composante 3.</w:t>
                  </w:r>
                  <w:r w:rsidRPr="00804B82">
                    <w:rPr>
                      <w:color w:val="212121"/>
                      <w:sz w:val="24"/>
                      <w:szCs w:val="24"/>
                      <w:bdr w:val="none" w:sz="0" w:space="0" w:color="auto" w:frame="1"/>
                      <w:lang w:eastAsia="en-US"/>
                    </w:rPr>
                    <w:t xml:space="preserve"> Ingénieurs Conseils (IC)</w:t>
                  </w:r>
                </w:p>
              </w:tc>
              <w:tc>
                <w:tcPr>
                  <w:tcW w:w="3118"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1775F7ED" w14:textId="77777777" w:rsidR="00804B82" w:rsidRPr="00804B82" w:rsidRDefault="00804B82" w:rsidP="00804B82">
                  <w:pPr>
                    <w:suppressAutoHyphens w:val="0"/>
                    <w:spacing w:line="233" w:lineRule="atLeast"/>
                    <w:ind w:left="0"/>
                    <w:jc w:val="center"/>
                    <w:rPr>
                      <w:color w:val="212121"/>
                      <w:sz w:val="24"/>
                      <w:szCs w:val="24"/>
                      <w:lang w:val="en-US" w:eastAsia="en-US"/>
                    </w:rPr>
                  </w:pPr>
                  <w:r w:rsidRPr="00804B82">
                    <w:rPr>
                      <w:color w:val="000000"/>
                      <w:sz w:val="24"/>
                      <w:szCs w:val="24"/>
                      <w:bdr w:val="none" w:sz="0" w:space="0" w:color="auto" w:frame="1"/>
                      <w:lang w:eastAsia="en-US"/>
                    </w:rPr>
                    <w:t>2</w:t>
                  </w:r>
                </w:p>
              </w:tc>
            </w:tr>
            <w:tr w:rsidR="00804B82" w:rsidRPr="00804B82" w14:paraId="5AE15B36" w14:textId="77777777" w:rsidTr="00804B82">
              <w:trPr>
                <w:trHeight w:val="143"/>
                <w:jc w:val="center"/>
              </w:trPr>
              <w:tc>
                <w:tcPr>
                  <w:tcW w:w="5112"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6D302AA1" w14:textId="77777777" w:rsidR="00804B82" w:rsidRPr="00804B82" w:rsidRDefault="00804B82" w:rsidP="00804B82">
                  <w:pPr>
                    <w:suppressAutoHyphens w:val="0"/>
                    <w:spacing w:line="233" w:lineRule="atLeast"/>
                    <w:ind w:left="1867" w:hanging="709"/>
                    <w:jc w:val="left"/>
                    <w:rPr>
                      <w:color w:val="212121"/>
                      <w:sz w:val="24"/>
                      <w:szCs w:val="24"/>
                      <w:lang w:val="en-US" w:eastAsia="en-US"/>
                    </w:rPr>
                  </w:pPr>
                  <w:r w:rsidRPr="00804B82">
                    <w:rPr>
                      <w:i/>
                      <w:iCs/>
                      <w:color w:val="212121"/>
                      <w:sz w:val="24"/>
                      <w:szCs w:val="24"/>
                      <w:bdr w:val="none" w:sz="0" w:space="0" w:color="auto" w:frame="1"/>
                      <w:lang w:eastAsia="en-US"/>
                    </w:rPr>
                    <w:t>3.1. IC "Accès"</w:t>
                  </w:r>
                </w:p>
              </w:tc>
              <w:tc>
                <w:tcPr>
                  <w:tcW w:w="3118"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73BD8F30" w14:textId="77777777" w:rsidR="00804B82" w:rsidRPr="00804B82" w:rsidRDefault="00804B82" w:rsidP="00804B82">
                  <w:pPr>
                    <w:suppressAutoHyphens w:val="0"/>
                    <w:spacing w:line="233" w:lineRule="atLeast"/>
                    <w:ind w:left="0"/>
                    <w:jc w:val="center"/>
                    <w:rPr>
                      <w:color w:val="212121"/>
                      <w:sz w:val="24"/>
                      <w:szCs w:val="24"/>
                      <w:lang w:val="en-US" w:eastAsia="en-US"/>
                    </w:rPr>
                  </w:pPr>
                  <w:r w:rsidRPr="00804B82">
                    <w:rPr>
                      <w:i/>
                      <w:iCs/>
                      <w:color w:val="000000"/>
                      <w:sz w:val="24"/>
                      <w:szCs w:val="24"/>
                      <w:bdr w:val="none" w:sz="0" w:space="0" w:color="auto" w:frame="1"/>
                      <w:lang w:eastAsia="en-US"/>
                    </w:rPr>
                    <w:t>2</w:t>
                  </w:r>
                </w:p>
              </w:tc>
            </w:tr>
            <w:tr w:rsidR="00804B82" w:rsidRPr="00804B82" w14:paraId="4CFA3ADC" w14:textId="77777777" w:rsidTr="00804B82">
              <w:trPr>
                <w:trHeight w:val="148"/>
                <w:jc w:val="center"/>
              </w:trPr>
              <w:tc>
                <w:tcPr>
                  <w:tcW w:w="5112"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1274FEA9" w14:textId="77777777" w:rsidR="00804B82" w:rsidRPr="00804B82" w:rsidRDefault="00804B82" w:rsidP="00804B82">
                  <w:pPr>
                    <w:suppressAutoHyphens w:val="0"/>
                    <w:spacing w:line="233" w:lineRule="atLeast"/>
                    <w:ind w:left="1867" w:hanging="709"/>
                    <w:jc w:val="left"/>
                    <w:rPr>
                      <w:color w:val="212121"/>
                      <w:sz w:val="24"/>
                      <w:szCs w:val="24"/>
                      <w:lang w:val="en-US" w:eastAsia="en-US"/>
                    </w:rPr>
                  </w:pPr>
                  <w:r w:rsidRPr="00804B82">
                    <w:rPr>
                      <w:i/>
                      <w:iCs/>
                      <w:color w:val="212121"/>
                      <w:sz w:val="24"/>
                      <w:szCs w:val="24"/>
                      <w:bdr w:val="none" w:sz="0" w:space="0" w:color="auto" w:frame="1"/>
                      <w:lang w:eastAsia="en-US"/>
                    </w:rPr>
                    <w:t>3.2. IC "BEST"</w:t>
                  </w:r>
                </w:p>
              </w:tc>
              <w:tc>
                <w:tcPr>
                  <w:tcW w:w="3118"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1AF30792" w14:textId="77777777" w:rsidR="00804B82" w:rsidRPr="00804B82" w:rsidRDefault="00804B82" w:rsidP="00804B82">
                  <w:pPr>
                    <w:suppressAutoHyphens w:val="0"/>
                    <w:spacing w:line="233" w:lineRule="atLeast"/>
                    <w:ind w:left="0"/>
                    <w:jc w:val="center"/>
                    <w:rPr>
                      <w:color w:val="212121"/>
                      <w:sz w:val="24"/>
                      <w:szCs w:val="24"/>
                      <w:lang w:val="en-US" w:eastAsia="en-US"/>
                    </w:rPr>
                  </w:pPr>
                  <w:r w:rsidRPr="00804B82">
                    <w:rPr>
                      <w:i/>
                      <w:iCs/>
                      <w:color w:val="000000"/>
                      <w:sz w:val="24"/>
                      <w:szCs w:val="24"/>
                      <w:bdr w:val="none" w:sz="0" w:space="0" w:color="auto" w:frame="1"/>
                      <w:lang w:eastAsia="en-US"/>
                    </w:rPr>
                    <w:t> </w:t>
                  </w:r>
                </w:p>
              </w:tc>
            </w:tr>
            <w:tr w:rsidR="00804B82" w:rsidRPr="00804B82" w14:paraId="79E55554" w14:textId="77777777" w:rsidTr="00804B82">
              <w:trPr>
                <w:trHeight w:val="292"/>
                <w:jc w:val="center"/>
              </w:trPr>
              <w:tc>
                <w:tcPr>
                  <w:tcW w:w="5112"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36B0DA65" w14:textId="77777777" w:rsidR="00804B82" w:rsidRPr="00804B82" w:rsidRDefault="00804B82" w:rsidP="00804B82">
                  <w:pPr>
                    <w:suppressAutoHyphens w:val="0"/>
                    <w:spacing w:line="233" w:lineRule="atLeast"/>
                    <w:ind w:left="1016" w:hanging="1016"/>
                    <w:jc w:val="left"/>
                    <w:rPr>
                      <w:color w:val="212121"/>
                      <w:sz w:val="24"/>
                      <w:szCs w:val="24"/>
                      <w:lang w:eastAsia="en-US"/>
                    </w:rPr>
                  </w:pPr>
                  <w:r w:rsidRPr="00804B82">
                    <w:rPr>
                      <w:b/>
                      <w:color w:val="212121"/>
                      <w:sz w:val="24"/>
                      <w:szCs w:val="24"/>
                      <w:bdr w:val="none" w:sz="0" w:space="0" w:color="auto" w:frame="1"/>
                      <w:lang w:eastAsia="en-US"/>
                    </w:rPr>
                    <w:t>Composante 4.</w:t>
                  </w:r>
                  <w:r w:rsidRPr="00804B82">
                    <w:rPr>
                      <w:color w:val="212121"/>
                      <w:sz w:val="24"/>
                      <w:szCs w:val="24"/>
                      <w:bdr w:val="none" w:sz="0" w:space="0" w:color="auto" w:frame="1"/>
                      <w:lang w:eastAsia="en-US"/>
                    </w:rPr>
                    <w:t xml:space="preserve"> Coordination du projet et assistance technique</w:t>
                  </w:r>
                </w:p>
              </w:tc>
              <w:tc>
                <w:tcPr>
                  <w:tcW w:w="3118"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5DFD593A" w14:textId="0B4A0F91" w:rsidR="00804B82" w:rsidRPr="00804B82" w:rsidRDefault="005966A9" w:rsidP="00804B82">
                  <w:pPr>
                    <w:suppressAutoHyphens w:val="0"/>
                    <w:spacing w:line="233" w:lineRule="atLeast"/>
                    <w:ind w:left="0"/>
                    <w:jc w:val="center"/>
                    <w:rPr>
                      <w:color w:val="212121"/>
                      <w:sz w:val="24"/>
                      <w:szCs w:val="24"/>
                      <w:lang w:eastAsia="en-US"/>
                    </w:rPr>
                  </w:pPr>
                  <w:r>
                    <w:rPr>
                      <w:color w:val="000000"/>
                      <w:sz w:val="24"/>
                      <w:szCs w:val="24"/>
                      <w:bdr w:val="none" w:sz="0" w:space="0" w:color="auto" w:frame="1"/>
                      <w:lang w:eastAsia="en-US"/>
                    </w:rPr>
                    <w:t>5</w:t>
                  </w:r>
                </w:p>
              </w:tc>
            </w:tr>
            <w:tr w:rsidR="00804B82" w:rsidRPr="00804B82" w14:paraId="5D047DFB" w14:textId="77777777" w:rsidTr="00804B82">
              <w:trPr>
                <w:trHeight w:val="148"/>
                <w:jc w:val="center"/>
              </w:trPr>
              <w:tc>
                <w:tcPr>
                  <w:tcW w:w="5112"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6E077B76" w14:textId="77777777" w:rsidR="00804B82" w:rsidRPr="00804B82" w:rsidRDefault="00804B82" w:rsidP="00804B82">
                  <w:pPr>
                    <w:suppressAutoHyphens w:val="0"/>
                    <w:spacing w:line="233" w:lineRule="atLeast"/>
                    <w:ind w:left="0"/>
                    <w:jc w:val="left"/>
                    <w:rPr>
                      <w:color w:val="212121"/>
                      <w:sz w:val="24"/>
                      <w:szCs w:val="24"/>
                      <w:lang w:eastAsia="en-US"/>
                    </w:rPr>
                  </w:pPr>
                  <w:r w:rsidRPr="00804B82">
                    <w:rPr>
                      <w:b/>
                      <w:bCs/>
                      <w:color w:val="212121"/>
                      <w:sz w:val="24"/>
                      <w:szCs w:val="24"/>
                      <w:bdr w:val="none" w:sz="0" w:space="0" w:color="auto" w:frame="1"/>
                      <w:lang w:eastAsia="en-US"/>
                    </w:rPr>
                    <w:t> TOTAL</w:t>
                  </w:r>
                </w:p>
              </w:tc>
              <w:tc>
                <w:tcPr>
                  <w:tcW w:w="3118"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7B27233D" w14:textId="77777777" w:rsidR="00804B82" w:rsidRPr="00804B82" w:rsidRDefault="00804B82" w:rsidP="00804B82">
                  <w:pPr>
                    <w:suppressAutoHyphens w:val="0"/>
                    <w:spacing w:line="233" w:lineRule="atLeast"/>
                    <w:ind w:left="0"/>
                    <w:jc w:val="center"/>
                    <w:rPr>
                      <w:color w:val="212121"/>
                      <w:sz w:val="24"/>
                      <w:szCs w:val="24"/>
                      <w:lang w:eastAsia="en-US"/>
                    </w:rPr>
                  </w:pPr>
                  <w:r w:rsidRPr="00804B82">
                    <w:rPr>
                      <w:b/>
                      <w:bCs/>
                      <w:color w:val="000000"/>
                      <w:sz w:val="24"/>
                      <w:szCs w:val="24"/>
                      <w:bdr w:val="none" w:sz="0" w:space="0" w:color="auto" w:frame="1"/>
                      <w:lang w:eastAsia="en-US"/>
                    </w:rPr>
                    <w:t>129</w:t>
                  </w:r>
                </w:p>
              </w:tc>
            </w:tr>
            <w:tr w:rsidR="00804B82" w:rsidRPr="00804B82" w14:paraId="36A9D52A" w14:textId="77777777" w:rsidTr="00804B82">
              <w:trPr>
                <w:trHeight w:val="143"/>
                <w:jc w:val="center"/>
              </w:trPr>
              <w:tc>
                <w:tcPr>
                  <w:tcW w:w="5112"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1061F5E8" w14:textId="77777777" w:rsidR="00804B82" w:rsidRPr="00804B82" w:rsidRDefault="00804B82" w:rsidP="00804B82">
                  <w:pPr>
                    <w:suppressAutoHyphens w:val="0"/>
                    <w:spacing w:line="233" w:lineRule="atLeast"/>
                    <w:ind w:left="0"/>
                    <w:jc w:val="center"/>
                    <w:rPr>
                      <w:color w:val="212121"/>
                      <w:sz w:val="24"/>
                      <w:szCs w:val="24"/>
                      <w:lang w:eastAsia="en-US"/>
                    </w:rPr>
                  </w:pPr>
                  <w:r w:rsidRPr="00804B82">
                    <w:rPr>
                      <w:i/>
                      <w:iCs/>
                      <w:color w:val="212121"/>
                      <w:sz w:val="24"/>
                      <w:szCs w:val="24"/>
                      <w:bdr w:val="none" w:sz="0" w:space="0" w:color="auto" w:frame="1"/>
                      <w:lang w:eastAsia="en-US"/>
                    </w:rPr>
                    <w:t>Don</w:t>
                  </w:r>
                </w:p>
              </w:tc>
              <w:tc>
                <w:tcPr>
                  <w:tcW w:w="3118"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4735133D" w14:textId="77777777" w:rsidR="00804B82" w:rsidRPr="00804B82" w:rsidRDefault="00804B82" w:rsidP="00804B82">
                  <w:pPr>
                    <w:suppressAutoHyphens w:val="0"/>
                    <w:spacing w:line="233" w:lineRule="atLeast"/>
                    <w:ind w:left="0"/>
                    <w:jc w:val="center"/>
                    <w:rPr>
                      <w:color w:val="212121"/>
                      <w:sz w:val="24"/>
                      <w:szCs w:val="24"/>
                      <w:lang w:eastAsia="en-US"/>
                    </w:rPr>
                  </w:pPr>
                  <w:r w:rsidRPr="00804B82">
                    <w:rPr>
                      <w:i/>
                      <w:iCs/>
                      <w:color w:val="000000"/>
                      <w:sz w:val="24"/>
                      <w:szCs w:val="24"/>
                      <w:bdr w:val="none" w:sz="0" w:space="0" w:color="auto" w:frame="1"/>
                      <w:lang w:eastAsia="en-US"/>
                    </w:rPr>
                    <w:t>64,5</w:t>
                  </w:r>
                </w:p>
              </w:tc>
            </w:tr>
            <w:tr w:rsidR="00804B82" w:rsidRPr="00804B82" w14:paraId="32DA9118" w14:textId="77777777" w:rsidTr="00804B82">
              <w:trPr>
                <w:trHeight w:val="148"/>
                <w:jc w:val="center"/>
              </w:trPr>
              <w:tc>
                <w:tcPr>
                  <w:tcW w:w="5112"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2C638280" w14:textId="77777777" w:rsidR="00804B82" w:rsidRPr="00804B82" w:rsidRDefault="00804B82" w:rsidP="00804B82">
                  <w:pPr>
                    <w:suppressAutoHyphens w:val="0"/>
                    <w:spacing w:line="233" w:lineRule="atLeast"/>
                    <w:ind w:left="0"/>
                    <w:jc w:val="center"/>
                    <w:rPr>
                      <w:color w:val="212121"/>
                      <w:sz w:val="24"/>
                      <w:szCs w:val="24"/>
                      <w:lang w:eastAsia="en-US"/>
                    </w:rPr>
                  </w:pPr>
                  <w:r w:rsidRPr="00804B82">
                    <w:rPr>
                      <w:i/>
                      <w:iCs/>
                      <w:color w:val="212121"/>
                      <w:sz w:val="24"/>
                      <w:szCs w:val="24"/>
                      <w:bdr w:val="none" w:sz="0" w:space="0" w:color="auto" w:frame="1"/>
                      <w:lang w:eastAsia="en-US"/>
                    </w:rPr>
                    <w:t>Prêt</w:t>
                  </w:r>
                </w:p>
              </w:tc>
              <w:tc>
                <w:tcPr>
                  <w:tcW w:w="3118"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7883F8CC" w14:textId="77777777" w:rsidR="00804B82" w:rsidRPr="00804B82" w:rsidRDefault="00804B82" w:rsidP="00804B82">
                  <w:pPr>
                    <w:suppressAutoHyphens w:val="0"/>
                    <w:spacing w:line="233" w:lineRule="atLeast"/>
                    <w:ind w:left="0"/>
                    <w:jc w:val="center"/>
                    <w:rPr>
                      <w:color w:val="212121"/>
                      <w:sz w:val="24"/>
                      <w:szCs w:val="24"/>
                      <w:lang w:eastAsia="en-US"/>
                    </w:rPr>
                  </w:pPr>
                  <w:r w:rsidRPr="00804B82">
                    <w:rPr>
                      <w:i/>
                      <w:iCs/>
                      <w:color w:val="000000"/>
                      <w:sz w:val="24"/>
                      <w:szCs w:val="24"/>
                      <w:bdr w:val="none" w:sz="0" w:space="0" w:color="auto" w:frame="1"/>
                      <w:lang w:eastAsia="en-US"/>
                    </w:rPr>
                    <w:t>64,5</w:t>
                  </w:r>
                </w:p>
              </w:tc>
            </w:tr>
            <w:tr w:rsidR="00804B82" w:rsidRPr="00804B82" w14:paraId="7B942DF6" w14:textId="77777777" w:rsidTr="00804B82">
              <w:trPr>
                <w:trHeight w:val="148"/>
                <w:jc w:val="center"/>
              </w:trPr>
              <w:tc>
                <w:tcPr>
                  <w:tcW w:w="5112"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05FD0B68" w14:textId="7F30AB12" w:rsidR="00804B82" w:rsidRPr="00804B82" w:rsidRDefault="00804B82" w:rsidP="00804B82">
                  <w:pPr>
                    <w:suppressAutoHyphens w:val="0"/>
                    <w:spacing w:line="233" w:lineRule="atLeast"/>
                    <w:ind w:left="0"/>
                    <w:jc w:val="center"/>
                    <w:rPr>
                      <w:color w:val="212121"/>
                      <w:sz w:val="24"/>
                      <w:szCs w:val="24"/>
                      <w:lang w:eastAsia="en-US"/>
                    </w:rPr>
                  </w:pPr>
                  <w:r w:rsidRPr="00804B82">
                    <w:rPr>
                      <w:b/>
                      <w:bCs/>
                      <w:color w:val="212121"/>
                      <w:sz w:val="24"/>
                      <w:szCs w:val="24"/>
                      <w:bdr w:val="none" w:sz="0" w:space="0" w:color="auto" w:frame="1"/>
                      <w:lang w:eastAsia="en-US"/>
                    </w:rPr>
                    <w:t>"</w:t>
                  </w:r>
                  <w:r w:rsidR="009E4CA5" w:rsidRPr="00804B82">
                    <w:rPr>
                      <w:b/>
                      <w:bCs/>
                      <w:color w:val="212121"/>
                      <w:sz w:val="24"/>
                      <w:szCs w:val="24"/>
                      <w:bdr w:val="none" w:sz="0" w:space="0" w:color="auto" w:frame="1"/>
                      <w:lang w:eastAsia="en-US"/>
                    </w:rPr>
                    <w:t>Électrification</w:t>
                  </w:r>
                  <w:r w:rsidRPr="00804B82">
                    <w:rPr>
                      <w:b/>
                      <w:bCs/>
                      <w:color w:val="212121"/>
                      <w:sz w:val="24"/>
                      <w:szCs w:val="24"/>
                      <w:bdr w:val="none" w:sz="0" w:space="0" w:color="auto" w:frame="1"/>
                      <w:lang w:eastAsia="en-US"/>
                    </w:rPr>
                    <w:t>" ou "Accès"</w:t>
                  </w:r>
                </w:p>
              </w:tc>
              <w:tc>
                <w:tcPr>
                  <w:tcW w:w="3118"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7A9CE2B5" w14:textId="77777777" w:rsidR="00804B82" w:rsidRPr="00804B82" w:rsidRDefault="00804B82" w:rsidP="00804B82">
                  <w:pPr>
                    <w:suppressAutoHyphens w:val="0"/>
                    <w:spacing w:line="233" w:lineRule="atLeast"/>
                    <w:ind w:left="0"/>
                    <w:jc w:val="center"/>
                    <w:rPr>
                      <w:color w:val="212121"/>
                      <w:sz w:val="24"/>
                      <w:szCs w:val="24"/>
                      <w:lang w:eastAsia="en-US"/>
                    </w:rPr>
                  </w:pPr>
                  <w:r w:rsidRPr="00804B82">
                    <w:rPr>
                      <w:b/>
                      <w:bCs/>
                      <w:color w:val="000000"/>
                      <w:sz w:val="24"/>
                      <w:szCs w:val="24"/>
                      <w:bdr w:val="none" w:sz="0" w:space="0" w:color="auto" w:frame="1"/>
                      <w:lang w:eastAsia="en-US"/>
                    </w:rPr>
                    <w:t>129</w:t>
                  </w:r>
                </w:p>
              </w:tc>
            </w:tr>
            <w:tr w:rsidR="00804B82" w:rsidRPr="00804B82" w14:paraId="7B841F07" w14:textId="77777777" w:rsidTr="00804B82">
              <w:trPr>
                <w:trHeight w:val="143"/>
                <w:jc w:val="center"/>
              </w:trPr>
              <w:tc>
                <w:tcPr>
                  <w:tcW w:w="5112"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7EB42C00" w14:textId="77777777" w:rsidR="00804B82" w:rsidRPr="00804B82" w:rsidRDefault="00804B82" w:rsidP="00804B82">
                  <w:pPr>
                    <w:suppressAutoHyphens w:val="0"/>
                    <w:spacing w:line="233" w:lineRule="atLeast"/>
                    <w:ind w:left="0"/>
                    <w:jc w:val="center"/>
                    <w:rPr>
                      <w:color w:val="212121"/>
                      <w:sz w:val="24"/>
                      <w:szCs w:val="24"/>
                      <w:lang w:eastAsia="en-US"/>
                    </w:rPr>
                  </w:pPr>
                  <w:r w:rsidRPr="00804B82">
                    <w:rPr>
                      <w:b/>
                      <w:bCs/>
                      <w:color w:val="212121"/>
                      <w:sz w:val="24"/>
                      <w:szCs w:val="24"/>
                      <w:bdr w:val="none" w:sz="0" w:space="0" w:color="auto" w:frame="1"/>
                      <w:lang w:eastAsia="en-US"/>
                    </w:rPr>
                    <w:t>"Batteries"</w:t>
                  </w:r>
                </w:p>
              </w:tc>
              <w:tc>
                <w:tcPr>
                  <w:tcW w:w="3118"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5BBCD760" w14:textId="77777777" w:rsidR="00804B82" w:rsidRPr="00804B82" w:rsidRDefault="00804B82" w:rsidP="00804B82">
                  <w:pPr>
                    <w:suppressAutoHyphens w:val="0"/>
                    <w:ind w:left="0"/>
                    <w:jc w:val="left"/>
                    <w:rPr>
                      <w:color w:val="212121"/>
                      <w:sz w:val="24"/>
                      <w:szCs w:val="24"/>
                      <w:lang w:eastAsia="en-US"/>
                    </w:rPr>
                  </w:pPr>
                </w:p>
              </w:tc>
            </w:tr>
          </w:tbl>
          <w:p w14:paraId="0250C476" w14:textId="0FDA3C05" w:rsidR="009104F9" w:rsidRPr="0001150F" w:rsidRDefault="00804B82" w:rsidP="0001150F">
            <w:pPr>
              <w:shd w:val="clear" w:color="auto" w:fill="FFFFFF"/>
              <w:suppressAutoHyphens w:val="0"/>
              <w:ind w:left="0"/>
              <w:jc w:val="left"/>
              <w:rPr>
                <w:rFonts w:ascii="Calibri" w:hAnsi="Calibri" w:cs="Calibri"/>
                <w:color w:val="212121"/>
                <w:sz w:val="22"/>
                <w:szCs w:val="22"/>
                <w:lang w:eastAsia="en-US"/>
              </w:rPr>
            </w:pPr>
            <w:r w:rsidRPr="00804B82">
              <w:rPr>
                <w:rFonts w:ascii="Calibri" w:hAnsi="Calibri" w:cs="Calibri"/>
                <w:color w:val="212121"/>
                <w:sz w:val="22"/>
                <w:szCs w:val="22"/>
                <w:bdr w:val="none" w:sz="0" w:space="0" w:color="auto" w:frame="1"/>
                <w:lang w:eastAsia="en-US"/>
              </w:rPr>
              <w:t> </w:t>
            </w:r>
          </w:p>
          <w:tbl>
            <w:tblPr>
              <w:tblStyle w:val="TableGrid"/>
              <w:tblW w:w="10870" w:type="dxa"/>
              <w:jc w:val="center"/>
              <w:tblLayout w:type="fixed"/>
              <w:tblLook w:val="04A0" w:firstRow="1" w:lastRow="0" w:firstColumn="1" w:lastColumn="0" w:noHBand="0" w:noVBand="1"/>
            </w:tblPr>
            <w:tblGrid>
              <w:gridCol w:w="10870"/>
            </w:tblGrid>
            <w:tr w:rsidR="00DF1A1E" w:rsidRPr="00026423" w14:paraId="6E54E576" w14:textId="77777777" w:rsidTr="538F559B">
              <w:trPr>
                <w:trHeight w:val="379"/>
                <w:jc w:val="center"/>
              </w:trPr>
              <w:tc>
                <w:tcPr>
                  <w:tcW w:w="10870" w:type="dxa"/>
                  <w:shd w:val="clear" w:color="auto" w:fill="auto"/>
                </w:tcPr>
                <w:p w14:paraId="517BB9E6" w14:textId="1A101E7F" w:rsidR="002B7472" w:rsidRPr="002B7472" w:rsidRDefault="00DF1A1E" w:rsidP="00804B82">
                  <w:pPr>
                    <w:suppressAutoHyphens w:val="0"/>
                    <w:ind w:left="0"/>
                    <w:rPr>
                      <w:b/>
                      <w:sz w:val="22"/>
                      <w:szCs w:val="22"/>
                    </w:rPr>
                  </w:pPr>
                  <w:r w:rsidRPr="538F559B">
                    <w:rPr>
                      <w:b/>
                      <w:bCs/>
                      <w:i/>
                      <w:iCs/>
                      <w:sz w:val="22"/>
                      <w:szCs w:val="22"/>
                    </w:rPr>
                    <w:t>Budget Total</w:t>
                  </w:r>
                  <w:r w:rsidR="009E4CA5">
                    <w:rPr>
                      <w:b/>
                      <w:bCs/>
                      <w:i/>
                      <w:iCs/>
                      <w:sz w:val="22"/>
                      <w:szCs w:val="22"/>
                    </w:rPr>
                    <w:t xml:space="preserve"> composante 1-Accès</w:t>
                  </w:r>
                  <w:r w:rsidRPr="538F559B">
                    <w:rPr>
                      <w:b/>
                      <w:bCs/>
                      <w:i/>
                      <w:iCs/>
                      <w:sz w:val="22"/>
                      <w:szCs w:val="22"/>
                    </w:rPr>
                    <w:t xml:space="preserve"> (F CFA</w:t>
                  </w:r>
                  <w:r w:rsidR="009E4CA5" w:rsidRPr="538F559B">
                    <w:rPr>
                      <w:b/>
                      <w:bCs/>
                      <w:i/>
                      <w:iCs/>
                      <w:sz w:val="22"/>
                      <w:szCs w:val="22"/>
                    </w:rPr>
                    <w:t>) :</w:t>
                  </w:r>
                  <w:r w:rsidRPr="538F559B">
                    <w:rPr>
                      <w:b/>
                      <w:bCs/>
                      <w:i/>
                      <w:iCs/>
                      <w:sz w:val="22"/>
                      <w:szCs w:val="22"/>
                    </w:rPr>
                    <w:t xml:space="preserve"> </w:t>
                  </w:r>
                  <w:r w:rsidR="00804B82" w:rsidRPr="538F559B">
                    <w:rPr>
                      <w:b/>
                      <w:bCs/>
                      <w:color w:val="000000" w:themeColor="text1"/>
                      <w:sz w:val="22"/>
                      <w:szCs w:val="22"/>
                    </w:rPr>
                    <w:t>12</w:t>
                  </w:r>
                  <w:r w:rsidR="009E4CA5">
                    <w:rPr>
                      <w:b/>
                      <w:bCs/>
                      <w:color w:val="000000" w:themeColor="text1"/>
                      <w:sz w:val="22"/>
                      <w:szCs w:val="22"/>
                    </w:rPr>
                    <w:t>2</w:t>
                  </w:r>
                  <w:r w:rsidR="00804B82" w:rsidRPr="538F559B">
                    <w:rPr>
                      <w:b/>
                      <w:bCs/>
                      <w:color w:val="000000" w:themeColor="text1"/>
                      <w:sz w:val="22"/>
                      <w:szCs w:val="22"/>
                    </w:rPr>
                    <w:t> 000 000 USD</w:t>
                  </w:r>
                  <w:r w:rsidR="00192348" w:rsidRPr="538F559B">
                    <w:rPr>
                      <w:b/>
                      <w:bCs/>
                      <w:sz w:val="22"/>
                      <w:szCs w:val="22"/>
                    </w:rPr>
                    <w:t xml:space="preserve"> </w:t>
                  </w:r>
                </w:p>
                <w:p w14:paraId="4AFD3130" w14:textId="64019269" w:rsidR="002B7472" w:rsidRPr="002B7472" w:rsidRDefault="002B7472" w:rsidP="538F559B">
                  <w:pPr>
                    <w:overflowPunct w:val="0"/>
                    <w:autoSpaceDE w:val="0"/>
                    <w:autoSpaceDN w:val="0"/>
                    <w:adjustRightInd w:val="0"/>
                    <w:ind w:left="207"/>
                    <w:rPr>
                      <w:lang w:val="en-US"/>
                    </w:rPr>
                  </w:pPr>
                </w:p>
              </w:tc>
            </w:tr>
            <w:tr w:rsidR="00DF1A1E" w:rsidRPr="00804B82" w14:paraId="2A809487" w14:textId="77777777" w:rsidTr="538F559B">
              <w:trPr>
                <w:trHeight w:val="379"/>
                <w:jc w:val="center"/>
              </w:trPr>
              <w:tc>
                <w:tcPr>
                  <w:tcW w:w="10870" w:type="dxa"/>
                  <w:shd w:val="clear" w:color="auto" w:fill="auto"/>
                </w:tcPr>
                <w:p w14:paraId="49F3D6B4" w14:textId="54B8A9FA" w:rsidR="00DF1A1E" w:rsidRPr="005966A9" w:rsidRDefault="00DF1A1E" w:rsidP="00804B82">
                  <w:pPr>
                    <w:suppressAutoHyphens w:val="0"/>
                    <w:ind w:left="0"/>
                    <w:rPr>
                      <w:b/>
                      <w:sz w:val="22"/>
                      <w:szCs w:val="22"/>
                    </w:rPr>
                  </w:pPr>
                  <w:r w:rsidRPr="005966A9">
                    <w:rPr>
                      <w:b/>
                      <w:i/>
                      <w:sz w:val="22"/>
                      <w:szCs w:val="22"/>
                    </w:rPr>
                    <w:t xml:space="preserve">Année </w:t>
                  </w:r>
                  <w:r w:rsidR="009E4CA5" w:rsidRPr="005966A9">
                    <w:rPr>
                      <w:b/>
                      <w:i/>
                      <w:sz w:val="22"/>
                      <w:szCs w:val="22"/>
                    </w:rPr>
                    <w:t>1 :</w:t>
                  </w:r>
                  <w:r w:rsidRPr="005966A9">
                    <w:rPr>
                      <w:b/>
                      <w:i/>
                      <w:sz w:val="22"/>
                      <w:szCs w:val="22"/>
                    </w:rPr>
                    <w:t xml:space="preserve">  </w:t>
                  </w:r>
                  <w:r w:rsidR="005923D8" w:rsidRPr="005966A9">
                    <w:rPr>
                      <w:b/>
                      <w:i/>
                      <w:sz w:val="22"/>
                      <w:szCs w:val="22"/>
                    </w:rPr>
                    <w:t xml:space="preserve"> </w:t>
                  </w:r>
                  <w:r w:rsidRPr="005966A9">
                    <w:rPr>
                      <w:b/>
                      <w:i/>
                      <w:sz w:val="22"/>
                      <w:szCs w:val="22"/>
                    </w:rPr>
                    <w:t xml:space="preserve">FCFA HT </w:t>
                  </w:r>
                  <w:r w:rsidR="009E4CA5" w:rsidRPr="005966A9">
                    <w:rPr>
                      <w:b/>
                      <w:i/>
                      <w:sz w:val="22"/>
                      <w:szCs w:val="22"/>
                    </w:rPr>
                    <w:t>HD Année</w:t>
                  </w:r>
                  <w:r w:rsidRPr="005966A9">
                    <w:rPr>
                      <w:b/>
                      <w:i/>
                      <w:sz w:val="22"/>
                      <w:szCs w:val="22"/>
                    </w:rPr>
                    <w:t xml:space="preserve"> </w:t>
                  </w:r>
                  <w:r w:rsidR="009E4CA5" w:rsidRPr="005966A9">
                    <w:rPr>
                      <w:b/>
                      <w:i/>
                      <w:sz w:val="22"/>
                      <w:szCs w:val="22"/>
                    </w:rPr>
                    <w:t>2 :</w:t>
                  </w:r>
                  <w:r w:rsidRPr="005966A9">
                    <w:rPr>
                      <w:b/>
                      <w:i/>
                      <w:sz w:val="22"/>
                      <w:szCs w:val="22"/>
                    </w:rPr>
                    <w:t xml:space="preserve"> FCFA HT </w:t>
                  </w:r>
                  <w:r w:rsidR="00C0655C" w:rsidRPr="005966A9">
                    <w:rPr>
                      <w:b/>
                      <w:i/>
                      <w:sz w:val="22"/>
                      <w:szCs w:val="22"/>
                    </w:rPr>
                    <w:t>HD Année</w:t>
                  </w:r>
                  <w:r w:rsidR="005923D8" w:rsidRPr="005966A9">
                    <w:rPr>
                      <w:b/>
                      <w:i/>
                      <w:sz w:val="22"/>
                      <w:szCs w:val="22"/>
                    </w:rPr>
                    <w:t xml:space="preserve"> 3: </w:t>
                  </w:r>
                  <w:r w:rsidR="000F3C75" w:rsidRPr="005966A9">
                    <w:rPr>
                      <w:b/>
                      <w:i/>
                      <w:sz w:val="22"/>
                      <w:szCs w:val="22"/>
                    </w:rPr>
                    <w:t>FCF</w:t>
                  </w:r>
                  <w:r w:rsidR="005923D8" w:rsidRPr="005966A9">
                    <w:rPr>
                      <w:b/>
                      <w:i/>
                      <w:sz w:val="22"/>
                      <w:szCs w:val="22"/>
                    </w:rPr>
                    <w:t xml:space="preserve">A HT HD                                </w:t>
                  </w:r>
                  <w:r w:rsidRPr="005966A9">
                    <w:rPr>
                      <w:b/>
                      <w:i/>
                      <w:sz w:val="22"/>
                      <w:szCs w:val="22"/>
                    </w:rPr>
                    <w:t xml:space="preserve">                          </w:t>
                  </w:r>
                </w:p>
              </w:tc>
            </w:tr>
          </w:tbl>
          <w:p w14:paraId="5D1772F5" w14:textId="55F0933B" w:rsidR="00394D02" w:rsidRPr="005966A9" w:rsidRDefault="00394D02" w:rsidP="00804B82">
            <w:pPr>
              <w:suppressAutoHyphens w:val="0"/>
              <w:spacing w:after="120"/>
              <w:ind w:left="0"/>
              <w:rPr>
                <w:b/>
                <w:sz w:val="22"/>
                <w:szCs w:val="22"/>
              </w:rPr>
            </w:pPr>
          </w:p>
        </w:tc>
      </w:tr>
      <w:tr w:rsidR="00C87DC8" w:rsidRPr="0033759E" w14:paraId="0BA1A44A" w14:textId="77777777" w:rsidTr="538F559B">
        <w:trPr>
          <w:trHeight w:val="77"/>
        </w:trPr>
        <w:tc>
          <w:tcPr>
            <w:tcW w:w="10969" w:type="dxa"/>
            <w:gridSpan w:val="2"/>
          </w:tcPr>
          <w:p w14:paraId="4CA77842" w14:textId="7A1A4BC2" w:rsidR="00C87DC8" w:rsidRDefault="00C87DC8" w:rsidP="006D3E7C">
            <w:pPr>
              <w:ind w:left="0"/>
              <w:jc w:val="left"/>
              <w:rPr>
                <w:sz w:val="24"/>
                <w:szCs w:val="24"/>
              </w:rPr>
            </w:pPr>
            <w:r w:rsidRPr="006F73FA">
              <w:rPr>
                <w:sz w:val="24"/>
                <w:szCs w:val="24"/>
              </w:rPr>
              <w:lastRenderedPageBreak/>
              <w:t>Les Travaux seront réalis</w:t>
            </w:r>
            <w:r w:rsidR="00D84582">
              <w:rPr>
                <w:sz w:val="24"/>
                <w:szCs w:val="24"/>
              </w:rPr>
              <w:t>és sur une durée de</w:t>
            </w:r>
            <w:r w:rsidR="00823694">
              <w:rPr>
                <w:b/>
                <w:bCs/>
                <w:sz w:val="24"/>
                <w:szCs w:val="24"/>
              </w:rPr>
              <w:t xml:space="preserve"> </w:t>
            </w:r>
            <w:r w:rsidR="00804B82">
              <w:rPr>
                <w:b/>
                <w:bCs/>
                <w:sz w:val="24"/>
                <w:szCs w:val="24"/>
              </w:rPr>
              <w:t>18</w:t>
            </w:r>
            <w:r w:rsidR="00823694">
              <w:rPr>
                <w:b/>
                <w:bCs/>
                <w:sz w:val="24"/>
                <w:szCs w:val="24"/>
              </w:rPr>
              <w:t xml:space="preserve"> mois</w:t>
            </w:r>
            <w:r w:rsidR="00A26F91">
              <w:rPr>
                <w:b/>
                <w:bCs/>
                <w:sz w:val="24"/>
                <w:szCs w:val="24"/>
              </w:rPr>
              <w:t xml:space="preserve"> pour</w:t>
            </w:r>
            <w:r w:rsidR="00D84582">
              <w:rPr>
                <w:b/>
                <w:bCs/>
                <w:sz w:val="24"/>
                <w:szCs w:val="24"/>
              </w:rPr>
              <w:t xml:space="preserve"> </w:t>
            </w:r>
            <w:r w:rsidR="000F3C75">
              <w:rPr>
                <w:b/>
                <w:bCs/>
                <w:sz w:val="24"/>
                <w:szCs w:val="24"/>
              </w:rPr>
              <w:t>chaque lot</w:t>
            </w:r>
            <w:r w:rsidR="00D84582">
              <w:rPr>
                <w:sz w:val="24"/>
                <w:szCs w:val="24"/>
              </w:rPr>
              <w:t xml:space="preserve"> </w:t>
            </w:r>
            <w:r w:rsidRPr="006F73FA">
              <w:rPr>
                <w:sz w:val="24"/>
                <w:szCs w:val="24"/>
              </w:rPr>
              <w:t xml:space="preserve">à partir </w:t>
            </w:r>
            <w:r w:rsidR="00823694">
              <w:rPr>
                <w:sz w:val="24"/>
                <w:szCs w:val="24"/>
              </w:rPr>
              <w:t xml:space="preserve">de la date de signature de l’Ordre de service </w:t>
            </w:r>
            <w:r w:rsidRPr="006F73FA">
              <w:rPr>
                <w:sz w:val="24"/>
                <w:szCs w:val="24"/>
              </w:rPr>
              <w:t xml:space="preserve">jusqu’à la réception et mise en service </w:t>
            </w:r>
            <w:r w:rsidR="000F3C75">
              <w:rPr>
                <w:sz w:val="24"/>
                <w:szCs w:val="24"/>
              </w:rPr>
              <w:t xml:space="preserve">de l’ensemble </w:t>
            </w:r>
            <w:r w:rsidRPr="006F73FA">
              <w:rPr>
                <w:sz w:val="24"/>
                <w:szCs w:val="24"/>
              </w:rPr>
              <w:t xml:space="preserve">des livrables. </w:t>
            </w:r>
          </w:p>
          <w:p w14:paraId="3E097386" w14:textId="33C2A101" w:rsidR="00453E54" w:rsidRPr="006F73FA" w:rsidRDefault="00453E54" w:rsidP="006D3E7C">
            <w:pPr>
              <w:ind w:left="0"/>
              <w:jc w:val="left"/>
              <w:rPr>
                <w:sz w:val="24"/>
                <w:szCs w:val="24"/>
              </w:rPr>
            </w:pPr>
          </w:p>
        </w:tc>
      </w:tr>
      <w:tr w:rsidR="00AD6496" w:rsidRPr="0033759E" w14:paraId="59202722" w14:textId="77777777" w:rsidTr="538F559B">
        <w:trPr>
          <w:trHeight w:hRule="exact" w:val="294"/>
        </w:trPr>
        <w:tc>
          <w:tcPr>
            <w:tcW w:w="6162" w:type="dxa"/>
            <w:vAlign w:val="center"/>
          </w:tcPr>
          <w:p w14:paraId="256A4F36" w14:textId="7DB590DB" w:rsidR="00AD6496" w:rsidRPr="005C61D7" w:rsidRDefault="00AD6496" w:rsidP="00C0655C">
            <w:pPr>
              <w:suppressAutoHyphens w:val="0"/>
              <w:ind w:left="0"/>
              <w:jc w:val="left"/>
              <w:rPr>
                <w:b/>
                <w:color w:val="FF0000"/>
                <w:sz w:val="22"/>
                <w:szCs w:val="22"/>
                <w:highlight w:val="yellow"/>
              </w:rPr>
            </w:pPr>
          </w:p>
        </w:tc>
        <w:tc>
          <w:tcPr>
            <w:tcW w:w="4807" w:type="dxa"/>
            <w:shd w:val="clear" w:color="auto" w:fill="EEECE1" w:themeFill="background2"/>
            <w:vAlign w:val="center"/>
          </w:tcPr>
          <w:p w14:paraId="7A6D95FE" w14:textId="280F3681" w:rsidR="00AD6496" w:rsidRPr="005C61D7" w:rsidRDefault="00AD6496" w:rsidP="00F01A52">
            <w:pPr>
              <w:tabs>
                <w:tab w:val="left" w:pos="804"/>
                <w:tab w:val="center" w:pos="2601"/>
              </w:tabs>
              <w:snapToGrid w:val="0"/>
              <w:ind w:left="0"/>
              <w:jc w:val="left"/>
              <w:rPr>
                <w:b/>
                <w:color w:val="FF0000"/>
                <w:sz w:val="22"/>
                <w:szCs w:val="22"/>
                <w:highlight w:val="yellow"/>
              </w:rPr>
            </w:pPr>
          </w:p>
        </w:tc>
      </w:tr>
      <w:tr w:rsidR="00E47923" w:rsidRPr="0033759E" w14:paraId="0B9FF865" w14:textId="77777777" w:rsidTr="538F559B">
        <w:trPr>
          <w:trHeight w:hRule="exact" w:val="779"/>
        </w:trPr>
        <w:tc>
          <w:tcPr>
            <w:tcW w:w="6162" w:type="dxa"/>
            <w:vAlign w:val="center"/>
          </w:tcPr>
          <w:p w14:paraId="099CA077" w14:textId="67AC9DBE" w:rsidR="00077D20" w:rsidRPr="00077D20" w:rsidRDefault="00583EE1" w:rsidP="00E47923">
            <w:pPr>
              <w:snapToGrid w:val="0"/>
              <w:ind w:left="0"/>
              <w:jc w:val="left"/>
              <w:rPr>
                <w:b/>
                <w:color w:val="000000" w:themeColor="text1"/>
                <w:sz w:val="22"/>
                <w:szCs w:val="22"/>
              </w:rPr>
            </w:pPr>
            <w:r>
              <w:rPr>
                <w:b/>
                <w:color w:val="000000" w:themeColor="text1"/>
                <w:sz w:val="22"/>
                <w:szCs w:val="22"/>
              </w:rPr>
              <w:t xml:space="preserve">      </w:t>
            </w:r>
            <w:r w:rsidR="00C0655C">
              <w:rPr>
                <w:b/>
                <w:color w:val="000000" w:themeColor="text1"/>
                <w:sz w:val="22"/>
                <w:szCs w:val="22"/>
              </w:rPr>
              <w:t>Risques</w:t>
            </w:r>
          </w:p>
        </w:tc>
        <w:tc>
          <w:tcPr>
            <w:tcW w:w="4807" w:type="dxa"/>
            <w:vAlign w:val="center"/>
          </w:tcPr>
          <w:p w14:paraId="58C4A94E" w14:textId="2318F05B" w:rsidR="00E47923" w:rsidRPr="005C61D7" w:rsidRDefault="00E47923" w:rsidP="00E47923">
            <w:pPr>
              <w:pStyle w:val="ListParagraph"/>
              <w:snapToGrid w:val="0"/>
              <w:ind w:left="361"/>
              <w:jc w:val="left"/>
              <w:rPr>
                <w:color w:val="FF0000"/>
                <w:sz w:val="22"/>
                <w:szCs w:val="22"/>
                <w:highlight w:val="yellow"/>
              </w:rPr>
            </w:pPr>
            <w:r w:rsidRPr="00583EE1">
              <w:rPr>
                <w:b/>
                <w:color w:val="000000" w:themeColor="text1"/>
                <w:sz w:val="22"/>
                <w:szCs w:val="22"/>
              </w:rPr>
              <w:t>Moyens de maitrise</w:t>
            </w:r>
          </w:p>
        </w:tc>
      </w:tr>
      <w:tr w:rsidR="00603F30" w:rsidRPr="002530CB" w14:paraId="1EEF011A" w14:textId="77777777" w:rsidTr="00C0655C">
        <w:trPr>
          <w:trHeight w:hRule="exact" w:val="4343"/>
        </w:trPr>
        <w:tc>
          <w:tcPr>
            <w:tcW w:w="6162" w:type="dxa"/>
            <w:vAlign w:val="center"/>
          </w:tcPr>
          <w:p w14:paraId="24A21C0D" w14:textId="10C8A650" w:rsidR="002530CB" w:rsidRPr="002530CB" w:rsidRDefault="002530CB" w:rsidP="002530CB">
            <w:pPr>
              <w:spacing w:before="240" w:after="240"/>
              <w:ind w:left="0"/>
              <w:rPr>
                <w:sz w:val="22"/>
                <w:szCs w:val="22"/>
              </w:rPr>
            </w:pPr>
            <w:r w:rsidRPr="002530CB">
              <w:rPr>
                <w:sz w:val="22"/>
                <w:szCs w:val="22"/>
              </w:rPr>
              <w:t xml:space="preserve">Les risques auxquels les projets passés ont été confrontés et qui ont impactés les délais et le budget se résument à </w:t>
            </w:r>
          </w:p>
          <w:p w14:paraId="7A1AD318" w14:textId="2A1FCB15" w:rsidR="002530CB" w:rsidRDefault="002530CB" w:rsidP="0033137A">
            <w:pPr>
              <w:pStyle w:val="ListParagraph"/>
              <w:numPr>
                <w:ilvl w:val="0"/>
                <w:numId w:val="7"/>
              </w:numPr>
              <w:suppressAutoHyphens w:val="0"/>
              <w:spacing w:after="160" w:line="276" w:lineRule="auto"/>
              <w:contextualSpacing/>
              <w:rPr>
                <w:sz w:val="22"/>
                <w:szCs w:val="22"/>
              </w:rPr>
            </w:pPr>
            <w:r w:rsidRPr="002530CB">
              <w:rPr>
                <w:sz w:val="22"/>
                <w:szCs w:val="22"/>
              </w:rPr>
              <w:t>Modification des localités qui seront retenues avant l’exécution du projet</w:t>
            </w:r>
            <w:r w:rsidR="0019059E">
              <w:rPr>
                <w:sz w:val="22"/>
                <w:szCs w:val="22"/>
              </w:rPr>
              <w:t> ;</w:t>
            </w:r>
          </w:p>
          <w:p w14:paraId="56BD797B" w14:textId="2DCFDE39" w:rsidR="00C0655C" w:rsidRDefault="00C0655C" w:rsidP="0033137A">
            <w:pPr>
              <w:pStyle w:val="ListParagraph"/>
              <w:numPr>
                <w:ilvl w:val="0"/>
                <w:numId w:val="7"/>
              </w:numPr>
              <w:suppressAutoHyphens w:val="0"/>
              <w:spacing w:after="160" w:line="276" w:lineRule="auto"/>
              <w:contextualSpacing/>
              <w:rPr>
                <w:sz w:val="22"/>
                <w:szCs w:val="22"/>
              </w:rPr>
            </w:pPr>
            <w:r>
              <w:rPr>
                <w:sz w:val="22"/>
                <w:szCs w:val="22"/>
              </w:rPr>
              <w:t>Dépendances avec d’autres projets</w:t>
            </w:r>
          </w:p>
          <w:p w14:paraId="20BEABAA" w14:textId="4A6F2806" w:rsidR="0019059E" w:rsidRDefault="0019059E" w:rsidP="0033137A">
            <w:pPr>
              <w:pStyle w:val="ListParagraph"/>
              <w:numPr>
                <w:ilvl w:val="0"/>
                <w:numId w:val="7"/>
              </w:numPr>
              <w:suppressAutoHyphens w:val="0"/>
              <w:spacing w:after="160" w:line="276" w:lineRule="auto"/>
              <w:contextualSpacing/>
              <w:rPr>
                <w:sz w:val="22"/>
                <w:szCs w:val="22"/>
              </w:rPr>
            </w:pPr>
            <w:r>
              <w:rPr>
                <w:sz w:val="22"/>
                <w:szCs w:val="22"/>
              </w:rPr>
              <w:t xml:space="preserve">Problème </w:t>
            </w:r>
            <w:r w:rsidR="00671839">
              <w:rPr>
                <w:sz w:val="22"/>
                <w:szCs w:val="22"/>
              </w:rPr>
              <w:t>d’</w:t>
            </w:r>
            <w:r>
              <w:rPr>
                <w:sz w:val="22"/>
                <w:szCs w:val="22"/>
              </w:rPr>
              <w:t>autorisation élagages et Abattages ;</w:t>
            </w:r>
          </w:p>
          <w:p w14:paraId="102C214D" w14:textId="66E146F2" w:rsidR="0019059E" w:rsidRPr="002530CB" w:rsidRDefault="0019059E" w:rsidP="0033137A">
            <w:pPr>
              <w:pStyle w:val="ListParagraph"/>
              <w:numPr>
                <w:ilvl w:val="0"/>
                <w:numId w:val="7"/>
              </w:numPr>
              <w:suppressAutoHyphens w:val="0"/>
              <w:spacing w:after="160" w:line="276" w:lineRule="auto"/>
              <w:contextualSpacing/>
              <w:rPr>
                <w:sz w:val="22"/>
                <w:szCs w:val="22"/>
              </w:rPr>
            </w:pPr>
            <w:r>
              <w:rPr>
                <w:sz w:val="22"/>
                <w:szCs w:val="22"/>
              </w:rPr>
              <w:t>Saisons des pluies, car zone</w:t>
            </w:r>
            <w:r w:rsidR="00671839">
              <w:rPr>
                <w:sz w:val="22"/>
                <w:szCs w:val="22"/>
              </w:rPr>
              <w:t>s</w:t>
            </w:r>
            <w:r>
              <w:rPr>
                <w:sz w:val="22"/>
                <w:szCs w:val="22"/>
              </w:rPr>
              <w:t xml:space="preserve"> très pluvieuse</w:t>
            </w:r>
            <w:r w:rsidR="00671839">
              <w:rPr>
                <w:sz w:val="22"/>
                <w:szCs w:val="22"/>
              </w:rPr>
              <w:t>s</w:t>
            </w:r>
            <w:r>
              <w:rPr>
                <w:sz w:val="22"/>
                <w:szCs w:val="22"/>
              </w:rPr>
              <w:t> ;</w:t>
            </w:r>
          </w:p>
          <w:p w14:paraId="461CA9FA" w14:textId="77777777" w:rsidR="00C0655C" w:rsidRDefault="002530CB" w:rsidP="00C0655C">
            <w:pPr>
              <w:pStyle w:val="ListParagraph"/>
              <w:numPr>
                <w:ilvl w:val="0"/>
                <w:numId w:val="7"/>
              </w:numPr>
              <w:suppressAutoHyphens w:val="0"/>
              <w:spacing w:after="160" w:line="276" w:lineRule="auto"/>
              <w:contextualSpacing/>
              <w:rPr>
                <w:sz w:val="22"/>
                <w:szCs w:val="22"/>
              </w:rPr>
            </w:pPr>
            <w:r w:rsidRPr="002530CB">
              <w:rPr>
                <w:sz w:val="22"/>
                <w:szCs w:val="22"/>
              </w:rPr>
              <w:t>Dépassement de budget ou dérive de périmètre à cause des modifications</w:t>
            </w:r>
            <w:r w:rsidR="0019059E">
              <w:rPr>
                <w:sz w:val="22"/>
                <w:szCs w:val="22"/>
              </w:rPr>
              <w:t> ;</w:t>
            </w:r>
          </w:p>
          <w:p w14:paraId="6EB6429F" w14:textId="010842C9" w:rsidR="00C0655C" w:rsidRPr="00C0655C" w:rsidRDefault="00C0655C" w:rsidP="00C0655C">
            <w:pPr>
              <w:pStyle w:val="ListParagraph"/>
              <w:numPr>
                <w:ilvl w:val="0"/>
                <w:numId w:val="7"/>
              </w:numPr>
              <w:suppressAutoHyphens w:val="0"/>
              <w:spacing w:after="160" w:line="276" w:lineRule="auto"/>
              <w:contextualSpacing/>
              <w:rPr>
                <w:sz w:val="22"/>
                <w:szCs w:val="22"/>
              </w:rPr>
            </w:pPr>
            <w:r>
              <w:rPr>
                <w:sz w:val="22"/>
                <w:szCs w:val="22"/>
              </w:rPr>
              <w:t>Retards dus aux études EIES et PAR</w:t>
            </w:r>
          </w:p>
        </w:tc>
        <w:tc>
          <w:tcPr>
            <w:tcW w:w="4807" w:type="dxa"/>
            <w:vAlign w:val="center"/>
          </w:tcPr>
          <w:p w14:paraId="245D00A8" w14:textId="54438C1F" w:rsidR="00603F30" w:rsidRPr="002530CB" w:rsidRDefault="00603F30" w:rsidP="00603F30">
            <w:pPr>
              <w:pStyle w:val="ListParagraph"/>
              <w:snapToGrid w:val="0"/>
              <w:ind w:left="361"/>
              <w:jc w:val="left"/>
              <w:rPr>
                <w:sz w:val="22"/>
                <w:szCs w:val="22"/>
              </w:rPr>
            </w:pPr>
          </w:p>
        </w:tc>
      </w:tr>
    </w:tbl>
    <w:p w14:paraId="49E9BB82" w14:textId="77777777" w:rsidR="00830F3D" w:rsidRPr="002530CB" w:rsidRDefault="00830F3D" w:rsidP="00333DED">
      <w:pPr>
        <w:tabs>
          <w:tab w:val="left" w:pos="4886"/>
          <w:tab w:val="left" w:pos="6164"/>
        </w:tabs>
        <w:ind w:left="0"/>
        <w:jc w:val="left"/>
        <w:rPr>
          <w:sz w:val="22"/>
          <w:szCs w:val="22"/>
        </w:rPr>
      </w:pPr>
    </w:p>
    <w:sectPr w:rsidR="00830F3D" w:rsidRPr="002530CB" w:rsidSect="00B5017F">
      <w:footnotePr>
        <w:pos w:val="beneathText"/>
      </w:footnotePr>
      <w:pgSz w:w="11905" w:h="16837"/>
      <w:pgMar w:top="567" w:right="567" w:bottom="567" w:left="567"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23A9E" w14:textId="77777777" w:rsidR="00CF3076" w:rsidRDefault="00CF3076">
      <w:r>
        <w:separator/>
      </w:r>
    </w:p>
  </w:endnote>
  <w:endnote w:type="continuationSeparator" w:id="0">
    <w:p w14:paraId="7CED6ED6" w14:textId="77777777" w:rsidR="00CF3076" w:rsidRDefault="00CF3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panose1 w:val="020B0604020202020204"/>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inherit">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0969"/>
    </w:tblGrid>
    <w:tr w:rsidR="00026423" w14:paraId="1FFC64E0" w14:textId="77777777">
      <w:trPr>
        <w:cantSplit/>
        <w:trHeight w:val="359"/>
      </w:trPr>
      <w:tc>
        <w:tcPr>
          <w:tcW w:w="10969" w:type="dxa"/>
          <w:vAlign w:val="center"/>
        </w:tcPr>
        <w:p w14:paraId="3A531293" w14:textId="2015E80B" w:rsidR="00026423" w:rsidRDefault="00026423" w:rsidP="00A77437">
          <w:pPr>
            <w:snapToGrid w:val="0"/>
            <w:jc w:val="center"/>
            <w:rPr>
              <w:noProof/>
              <w:lang w:val="en-GB"/>
            </w:rPr>
          </w:pPr>
          <w:r w:rsidRPr="009B23E8">
            <w:rPr>
              <w:noProof/>
              <w:lang w:val="en-GB"/>
            </w:rPr>
            <w:t xml:space="preserve">Page </w:t>
          </w:r>
          <w:r w:rsidRPr="009B23E8">
            <w:rPr>
              <w:b/>
              <w:bCs/>
              <w:noProof/>
              <w:lang w:val="en-GB"/>
            </w:rPr>
            <w:fldChar w:fldCharType="begin"/>
          </w:r>
          <w:r w:rsidRPr="009B23E8">
            <w:rPr>
              <w:b/>
              <w:bCs/>
              <w:noProof/>
              <w:lang w:val="en-GB"/>
            </w:rPr>
            <w:instrText>PAGE  \* Arabic  \* MERGEFORMAT</w:instrText>
          </w:r>
          <w:r w:rsidRPr="009B23E8">
            <w:rPr>
              <w:b/>
              <w:bCs/>
              <w:noProof/>
              <w:lang w:val="en-GB"/>
            </w:rPr>
            <w:fldChar w:fldCharType="separate"/>
          </w:r>
          <w:r w:rsidR="00A949FE">
            <w:rPr>
              <w:b/>
              <w:bCs/>
              <w:noProof/>
              <w:lang w:val="en-GB"/>
            </w:rPr>
            <w:t>1</w:t>
          </w:r>
          <w:r w:rsidRPr="009B23E8">
            <w:rPr>
              <w:b/>
              <w:bCs/>
              <w:noProof/>
              <w:lang w:val="en-GB"/>
            </w:rPr>
            <w:fldChar w:fldCharType="end"/>
          </w:r>
          <w:r w:rsidRPr="009B23E8">
            <w:rPr>
              <w:noProof/>
              <w:lang w:val="en-GB"/>
            </w:rPr>
            <w:t xml:space="preserve"> sur </w:t>
          </w:r>
          <w:r w:rsidRPr="009B23E8">
            <w:rPr>
              <w:b/>
              <w:bCs/>
              <w:noProof/>
              <w:lang w:val="en-GB"/>
            </w:rPr>
            <w:fldChar w:fldCharType="begin"/>
          </w:r>
          <w:r w:rsidRPr="009B23E8">
            <w:rPr>
              <w:b/>
              <w:bCs/>
              <w:noProof/>
              <w:lang w:val="en-GB"/>
            </w:rPr>
            <w:instrText>NUMPAGES  \* Arabic  \* MERGEFORMAT</w:instrText>
          </w:r>
          <w:r w:rsidRPr="009B23E8">
            <w:rPr>
              <w:b/>
              <w:bCs/>
              <w:noProof/>
              <w:lang w:val="en-GB"/>
            </w:rPr>
            <w:fldChar w:fldCharType="separate"/>
          </w:r>
          <w:r w:rsidR="00A949FE">
            <w:rPr>
              <w:b/>
              <w:bCs/>
              <w:noProof/>
              <w:lang w:val="en-GB"/>
            </w:rPr>
            <w:t>1</w:t>
          </w:r>
          <w:r w:rsidRPr="009B23E8">
            <w:rPr>
              <w:b/>
              <w:bCs/>
              <w:noProof/>
              <w:lang w:val="en-GB"/>
            </w:rPr>
            <w:fldChar w:fldCharType="end"/>
          </w:r>
        </w:p>
      </w:tc>
    </w:tr>
  </w:tbl>
  <w:p w14:paraId="30B6A630" w14:textId="77777777" w:rsidR="00026423" w:rsidRDefault="00026423">
    <w:pPr>
      <w:pStyle w:val="Footer"/>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E8266" w14:textId="77777777" w:rsidR="00CF3076" w:rsidRDefault="00CF3076">
      <w:r>
        <w:separator/>
      </w:r>
    </w:p>
  </w:footnote>
  <w:footnote w:type="continuationSeparator" w:id="0">
    <w:p w14:paraId="2F96CC13" w14:textId="77777777" w:rsidR="00CF3076" w:rsidRDefault="00CF3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05"/>
      <w:gridCol w:w="3917"/>
      <w:gridCol w:w="3902"/>
    </w:tblGrid>
    <w:tr w:rsidR="00026423" w14:paraId="45CE2E87" w14:textId="77777777" w:rsidTr="538F559B">
      <w:trPr>
        <w:cantSplit/>
        <w:trHeight w:hRule="exact" w:val="2665"/>
      </w:trPr>
      <w:tc>
        <w:tcPr>
          <w:tcW w:w="3205" w:type="dxa"/>
          <w:vMerge w:val="restart"/>
        </w:tcPr>
        <w:p w14:paraId="25D5B860" w14:textId="77777777" w:rsidR="00026423" w:rsidRPr="00026423" w:rsidRDefault="00026423" w:rsidP="00026423">
          <w:pPr>
            <w:snapToGrid w:val="0"/>
            <w:ind w:left="0"/>
            <w:jc w:val="left"/>
            <w:rPr>
              <w:b/>
            </w:rPr>
          </w:pPr>
          <w:r w:rsidRPr="00026423">
            <w:rPr>
              <w:b/>
              <w:noProof/>
              <w:lang w:val="en-US" w:eastAsia="en-US"/>
            </w:rPr>
            <w:drawing>
              <wp:anchor distT="0" distB="0" distL="114300" distR="114300" simplePos="0" relativeHeight="251658240" behindDoc="0" locked="0" layoutInCell="1" allowOverlap="1" wp14:anchorId="6FE64BF3" wp14:editId="70FC8E5A">
                <wp:simplePos x="0" y="0"/>
                <wp:positionH relativeFrom="column">
                  <wp:posOffset>10795</wp:posOffset>
                </wp:positionH>
                <wp:positionV relativeFrom="paragraph">
                  <wp:posOffset>80010</wp:posOffset>
                </wp:positionV>
                <wp:extent cx="1964690" cy="1047750"/>
                <wp:effectExtent l="0" t="0" r="0" b="0"/>
                <wp:wrapThrough wrapText="bothSides">
                  <wp:wrapPolygon edited="0">
                    <wp:start x="11519" y="785"/>
                    <wp:lineTo x="10472" y="1964"/>
                    <wp:lineTo x="2304" y="7462"/>
                    <wp:lineTo x="1885" y="9425"/>
                    <wp:lineTo x="1885" y="12175"/>
                    <wp:lineTo x="2094" y="14924"/>
                    <wp:lineTo x="5027" y="19636"/>
                    <wp:lineTo x="5655" y="20422"/>
                    <wp:lineTo x="8796" y="20422"/>
                    <wp:lineTo x="9215" y="19636"/>
                    <wp:lineTo x="18012" y="14138"/>
                    <wp:lineTo x="18640" y="9425"/>
                    <wp:lineTo x="18640" y="7069"/>
                    <wp:lineTo x="14870" y="785"/>
                    <wp:lineTo x="11519" y="785"/>
                  </wp:wrapPolygon>
                </wp:wrapThrough>
                <wp:docPr id="3" name="Image 3" descr="logo senelec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senelec -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10477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819" w:type="dxa"/>
          <w:gridSpan w:val="2"/>
          <w:vAlign w:val="center"/>
        </w:tcPr>
        <w:p w14:paraId="405BF30A" w14:textId="5D762E7F" w:rsidR="00026423" w:rsidRPr="00026423" w:rsidRDefault="538F559B" w:rsidP="00026423">
          <w:pPr>
            <w:pStyle w:val="Heading6"/>
            <w:snapToGrid w:val="0"/>
            <w:rPr>
              <w:b/>
              <w:sz w:val="20"/>
              <w:szCs w:val="20"/>
            </w:rPr>
          </w:pPr>
          <w:r w:rsidRPr="538F559B">
            <w:rPr>
              <w:b/>
              <w:bCs/>
              <w:sz w:val="20"/>
              <w:szCs w:val="20"/>
            </w:rPr>
            <w:t xml:space="preserve">FICHE PROJET </w:t>
          </w:r>
        </w:p>
        <w:p w14:paraId="113CB257" w14:textId="77777777" w:rsidR="00026423" w:rsidRPr="00026423" w:rsidRDefault="00026423" w:rsidP="00026423">
          <w:pPr>
            <w:ind w:right="565"/>
            <w:jc w:val="center"/>
            <w:rPr>
              <w:b/>
              <w:sz w:val="24"/>
              <w:szCs w:val="24"/>
            </w:rPr>
          </w:pPr>
          <w:r w:rsidRPr="00026423">
            <w:rPr>
              <w:b/>
              <w:sz w:val="24"/>
              <w:szCs w:val="24"/>
            </w:rPr>
            <w:t>PROJET RÉGIONAL D’ACCÈS À L’ÉLECTRICITÉ DE LA CEDEAO ET DE TECHNOLOGIE DE STCKAGE D’ENERGIE PAR BATTERIES (BEST)</w:t>
          </w:r>
        </w:p>
        <w:p w14:paraId="6A1C52B9" w14:textId="490BE12A" w:rsidR="00026423" w:rsidRPr="00026423" w:rsidRDefault="00026423" w:rsidP="00026423">
          <w:pPr>
            <w:ind w:right="565"/>
            <w:jc w:val="center"/>
            <w:rPr>
              <w:b/>
            </w:rPr>
          </w:pPr>
          <w:r w:rsidRPr="00026423">
            <w:rPr>
              <w:b/>
              <w:sz w:val="24"/>
              <w:szCs w:val="24"/>
            </w:rPr>
            <w:t>Composante 1 : "Accès"</w:t>
          </w:r>
          <w:r w:rsidRPr="00026423">
            <w:rPr>
              <w:b/>
            </w:rPr>
            <w:t> :</w:t>
          </w:r>
        </w:p>
        <w:p w14:paraId="228790E4" w14:textId="06FAF090" w:rsidR="00026423" w:rsidRPr="00026423" w:rsidRDefault="00026423" w:rsidP="00026423">
          <w:pPr>
            <w:ind w:right="565"/>
            <w:jc w:val="center"/>
          </w:pPr>
          <w:r w:rsidRPr="00026423">
            <w:rPr>
              <w:sz w:val="24"/>
              <w:szCs w:val="24"/>
            </w:rPr>
            <w:t>Acquisition d’</w:t>
          </w:r>
          <w:r w:rsidR="009E4CA5" w:rsidRPr="00026423">
            <w:rPr>
              <w:sz w:val="24"/>
              <w:szCs w:val="24"/>
            </w:rPr>
            <w:t>Équipements</w:t>
          </w:r>
          <w:r w:rsidRPr="00026423">
            <w:rPr>
              <w:sz w:val="24"/>
              <w:szCs w:val="24"/>
            </w:rPr>
            <w:t xml:space="preserve"> - Conception, Fourniture et Montage d’installations d’Infrastructures de Distribution d’</w:t>
          </w:r>
          <w:r w:rsidR="009E4CA5" w:rsidRPr="00026423">
            <w:rPr>
              <w:sz w:val="24"/>
              <w:szCs w:val="24"/>
            </w:rPr>
            <w:t>Électricité</w:t>
          </w:r>
          <w:r w:rsidRPr="00026423">
            <w:rPr>
              <w:sz w:val="24"/>
              <w:szCs w:val="24"/>
            </w:rPr>
            <w:t xml:space="preserve"> pour 1 000 localités au Sénégal</w:t>
          </w:r>
          <w:r w:rsidRPr="00026423">
            <w:t xml:space="preserve"> </w:t>
          </w:r>
          <w:r w:rsidRPr="00026423">
            <w:rPr>
              <w:b/>
            </w:rPr>
            <w:t>(18) mois</w:t>
          </w:r>
        </w:p>
      </w:tc>
    </w:tr>
    <w:tr w:rsidR="00026423" w14:paraId="66EC047C" w14:textId="77777777" w:rsidTr="538F559B">
      <w:trPr>
        <w:cantSplit/>
        <w:trHeight w:val="424"/>
      </w:trPr>
      <w:tc>
        <w:tcPr>
          <w:tcW w:w="3205" w:type="dxa"/>
          <w:vMerge/>
        </w:tcPr>
        <w:p w14:paraId="11DBD79F" w14:textId="77777777" w:rsidR="00026423" w:rsidRPr="00026423" w:rsidRDefault="00026423" w:rsidP="00A77437">
          <w:pPr>
            <w:rPr>
              <w:b/>
            </w:rPr>
          </w:pPr>
        </w:p>
      </w:tc>
      <w:tc>
        <w:tcPr>
          <w:tcW w:w="3917" w:type="dxa"/>
          <w:vAlign w:val="center"/>
        </w:tcPr>
        <w:p w14:paraId="668F1FB1" w14:textId="45D5BC2F" w:rsidR="00026423" w:rsidRPr="00026423" w:rsidRDefault="00026423" w:rsidP="00026423">
          <w:pPr>
            <w:ind w:left="0" w:right="565"/>
            <w:rPr>
              <w:b/>
            </w:rPr>
          </w:pPr>
          <w:r w:rsidRPr="00026423">
            <w:rPr>
              <w:b/>
            </w:rPr>
            <w:t>N° de Projet :  P167569</w:t>
          </w:r>
        </w:p>
        <w:p w14:paraId="39EBBBCA" w14:textId="3CC4DF0C" w:rsidR="00026423" w:rsidRDefault="00026423" w:rsidP="00026423">
          <w:pPr>
            <w:snapToGrid w:val="0"/>
            <w:ind w:left="0"/>
            <w:rPr>
              <w:b/>
            </w:rPr>
          </w:pPr>
        </w:p>
      </w:tc>
      <w:tc>
        <w:tcPr>
          <w:tcW w:w="3902" w:type="dxa"/>
          <w:vAlign w:val="center"/>
        </w:tcPr>
        <w:p w14:paraId="239003BC" w14:textId="45465929" w:rsidR="00026423" w:rsidRDefault="00026423" w:rsidP="00B458D1">
          <w:pPr>
            <w:snapToGrid w:val="0"/>
            <w:ind w:left="0"/>
            <w:rPr>
              <w:b/>
            </w:rPr>
          </w:pPr>
          <w:r w:rsidRPr="00823694">
            <w:rPr>
              <w:b/>
              <w:color w:val="000000" w:themeColor="text1"/>
            </w:rPr>
            <w:t xml:space="preserve">Date : </w:t>
          </w:r>
          <w:r>
            <w:rPr>
              <w:b/>
              <w:color w:val="000000" w:themeColor="text1"/>
            </w:rPr>
            <w:t>20/07/2023</w:t>
          </w:r>
        </w:p>
      </w:tc>
    </w:tr>
  </w:tbl>
  <w:p w14:paraId="0774E3F0" w14:textId="77777777" w:rsidR="00026423" w:rsidRDefault="00026423">
    <w:pPr>
      <w:pStyle w:val="Header"/>
      <w:ind w:left="0"/>
    </w:pPr>
  </w:p>
</w:hdr>
</file>

<file path=word/intelligence2.xml><?xml version="1.0" encoding="utf-8"?>
<int2:intelligence xmlns:int2="http://schemas.microsoft.com/office/intelligence/2020/intelligence" xmlns:oel="http://schemas.microsoft.com/office/2019/extlst">
  <int2:observations>
    <int2:textHash int2:hashCode="UiWX3RhME029hQ" int2:id="W94DzifB">
      <int2:state int2:value="Rejected" int2:type="AugLoop_Text_Critique"/>
    </int2:textHash>
    <int2:textHash int2:hashCode="OrtZNwJC/JiGrS" int2:id="6zC824K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pStyle w:val="Heading1"/>
      <w:suff w:val="nothing"/>
      <w:lvlText w:val=""/>
      <w:lvlJc w:val="left"/>
      <w:pPr>
        <w:tabs>
          <w:tab w:val="num" w:pos="-1080"/>
        </w:tabs>
        <w:ind w:left="-1080" w:firstLine="0"/>
      </w:pPr>
    </w:lvl>
    <w:lvl w:ilvl="1">
      <w:start w:val="1"/>
      <w:numFmt w:val="none"/>
      <w:pStyle w:val="Heading2"/>
      <w:suff w:val="nothing"/>
      <w:lvlText w:val=""/>
      <w:lvlJc w:val="left"/>
      <w:pPr>
        <w:tabs>
          <w:tab w:val="num" w:pos="-1080"/>
        </w:tabs>
        <w:ind w:left="-1080" w:firstLine="0"/>
      </w:pPr>
    </w:lvl>
    <w:lvl w:ilvl="2">
      <w:start w:val="1"/>
      <w:numFmt w:val="none"/>
      <w:pStyle w:val="Heading3"/>
      <w:suff w:val="nothing"/>
      <w:lvlText w:val=""/>
      <w:lvlJc w:val="left"/>
      <w:pPr>
        <w:tabs>
          <w:tab w:val="num" w:pos="-1080"/>
        </w:tabs>
        <w:ind w:left="-1080" w:firstLine="0"/>
      </w:pPr>
    </w:lvl>
    <w:lvl w:ilvl="3">
      <w:start w:val="1"/>
      <w:numFmt w:val="none"/>
      <w:pStyle w:val="Heading4"/>
      <w:suff w:val="nothing"/>
      <w:lvlText w:val=""/>
      <w:lvlJc w:val="left"/>
      <w:pPr>
        <w:tabs>
          <w:tab w:val="num" w:pos="-1080"/>
        </w:tabs>
        <w:ind w:left="-1080" w:firstLine="0"/>
      </w:pPr>
    </w:lvl>
    <w:lvl w:ilvl="4">
      <w:start w:val="1"/>
      <w:numFmt w:val="none"/>
      <w:pStyle w:val="Heading5"/>
      <w:suff w:val="nothing"/>
      <w:lvlText w:val=""/>
      <w:lvlJc w:val="left"/>
      <w:pPr>
        <w:tabs>
          <w:tab w:val="num" w:pos="-1080"/>
        </w:tabs>
        <w:ind w:left="-1080" w:firstLine="0"/>
      </w:pPr>
    </w:lvl>
    <w:lvl w:ilvl="5">
      <w:start w:val="1"/>
      <w:numFmt w:val="none"/>
      <w:pStyle w:val="Heading6"/>
      <w:suff w:val="nothing"/>
      <w:lvlText w:val=""/>
      <w:lvlJc w:val="left"/>
      <w:pPr>
        <w:tabs>
          <w:tab w:val="num" w:pos="-1080"/>
        </w:tabs>
        <w:ind w:left="-1080" w:firstLine="0"/>
      </w:pPr>
    </w:lvl>
    <w:lvl w:ilvl="6">
      <w:start w:val="1"/>
      <w:numFmt w:val="none"/>
      <w:pStyle w:val="Heading7"/>
      <w:suff w:val="nothing"/>
      <w:lvlText w:val=""/>
      <w:lvlJc w:val="left"/>
      <w:pPr>
        <w:tabs>
          <w:tab w:val="num" w:pos="-1080"/>
        </w:tabs>
        <w:ind w:left="-1080" w:firstLine="0"/>
      </w:pPr>
    </w:lvl>
    <w:lvl w:ilvl="7">
      <w:start w:val="1"/>
      <w:numFmt w:val="none"/>
      <w:pStyle w:val="Heading8"/>
      <w:suff w:val="nothing"/>
      <w:lvlText w:val=""/>
      <w:lvlJc w:val="left"/>
      <w:pPr>
        <w:tabs>
          <w:tab w:val="num" w:pos="-1080"/>
        </w:tabs>
        <w:ind w:left="-1080" w:firstLine="0"/>
      </w:pPr>
    </w:lvl>
    <w:lvl w:ilvl="8">
      <w:start w:val="1"/>
      <w:numFmt w:val="none"/>
      <w:pStyle w:val="Heading9"/>
      <w:suff w:val="nothing"/>
      <w:lvlText w:val=""/>
      <w:lvlJc w:val="left"/>
      <w:pPr>
        <w:tabs>
          <w:tab w:val="num" w:pos="-1080"/>
        </w:tabs>
        <w:ind w:left="-1080" w:firstLine="0"/>
      </w:pPr>
    </w:lvl>
  </w:abstractNum>
  <w:abstractNum w:abstractNumId="1" w15:restartNumberingAfterBreak="0">
    <w:nsid w:val="00000002"/>
    <w:multiLevelType w:val="singleLevel"/>
    <w:tmpl w:val="97F2B9DE"/>
    <w:name w:val="WW8Num2"/>
    <w:lvl w:ilvl="0">
      <w:numFmt w:val="bullet"/>
      <w:lvlText w:val=""/>
      <w:lvlJc w:val="left"/>
      <w:pPr>
        <w:tabs>
          <w:tab w:val="num" w:pos="283"/>
        </w:tabs>
        <w:ind w:left="283" w:hanging="283"/>
      </w:pPr>
      <w:rPr>
        <w:rFonts w:ascii="Symbol" w:hAnsi="Symbol"/>
        <w:color w:val="auto"/>
      </w:rPr>
    </w:lvl>
  </w:abstractNum>
  <w:abstractNum w:abstractNumId="2" w15:restartNumberingAfterBreak="0">
    <w:nsid w:val="00000003"/>
    <w:multiLevelType w:val="multilevel"/>
    <w:tmpl w:val="00000003"/>
    <w:name w:val="WW8Num3"/>
    <w:lvl w:ilvl="0">
      <w:start w:val="1"/>
      <w:numFmt w:val="bullet"/>
      <w:lvlText w:val="–"/>
      <w:lvlJc w:val="left"/>
      <w:pPr>
        <w:tabs>
          <w:tab w:val="num" w:pos="360"/>
        </w:tabs>
        <w:ind w:left="360" w:hanging="360"/>
      </w:pPr>
      <w:rPr>
        <w:rFonts w:ascii="StarSymbol" w:hAnsi="StarSymbol"/>
      </w:rPr>
    </w:lvl>
    <w:lvl w:ilvl="1">
      <w:start w:val="1"/>
      <w:numFmt w:val="bullet"/>
      <w:lvlText w:val="–"/>
      <w:lvlJc w:val="left"/>
      <w:pPr>
        <w:tabs>
          <w:tab w:val="num" w:pos="720"/>
        </w:tabs>
        <w:ind w:left="720" w:hanging="360"/>
      </w:pPr>
      <w:rPr>
        <w:rFonts w:ascii="StarSymbol" w:hAnsi="StarSymbol"/>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StarSymbol" w:hAnsi="StarSymbol"/>
      </w:rPr>
    </w:lvl>
    <w:lvl w:ilvl="4">
      <w:start w:val="1"/>
      <w:numFmt w:val="bullet"/>
      <w:lvlText w:val="–"/>
      <w:lvlJc w:val="left"/>
      <w:pPr>
        <w:tabs>
          <w:tab w:val="num" w:pos="1800"/>
        </w:tabs>
        <w:ind w:left="1800" w:hanging="360"/>
      </w:pPr>
      <w:rPr>
        <w:rFonts w:ascii="StarSymbol" w:hAnsi="StarSymbol"/>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StarSymbol" w:hAnsi="StarSymbol"/>
      </w:rPr>
    </w:lvl>
    <w:lvl w:ilvl="7">
      <w:start w:val="1"/>
      <w:numFmt w:val="bullet"/>
      <w:lvlText w:val="–"/>
      <w:lvlJc w:val="left"/>
      <w:pPr>
        <w:tabs>
          <w:tab w:val="num" w:pos="2880"/>
        </w:tabs>
        <w:ind w:left="2880" w:hanging="360"/>
      </w:pPr>
      <w:rPr>
        <w:rFonts w:ascii="StarSymbol" w:hAnsi="StarSymbol"/>
      </w:rPr>
    </w:lvl>
    <w:lvl w:ilvl="8">
      <w:start w:val="1"/>
      <w:numFmt w:val="bullet"/>
      <w:lvlText w:val="–"/>
      <w:lvlJc w:val="left"/>
      <w:pPr>
        <w:tabs>
          <w:tab w:val="num" w:pos="3240"/>
        </w:tabs>
        <w:ind w:left="3240" w:hanging="360"/>
      </w:pPr>
      <w:rPr>
        <w:rFonts w:ascii="StarSymbol" w:hAnsi="StarSymbol"/>
      </w:rPr>
    </w:lvl>
  </w:abstractNum>
  <w:abstractNum w:abstractNumId="3"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StarSymbol" w:hAnsi="StarSymbol"/>
      </w:rPr>
    </w:lvl>
    <w:lvl w:ilvl="1">
      <w:start w:val="1"/>
      <w:numFmt w:val="bullet"/>
      <w:lvlText w:val="–"/>
      <w:lvlJc w:val="left"/>
      <w:pPr>
        <w:tabs>
          <w:tab w:val="num" w:pos="720"/>
        </w:tabs>
        <w:ind w:left="720" w:hanging="360"/>
      </w:pPr>
      <w:rPr>
        <w:rFonts w:ascii="StarSymbol" w:hAnsi="StarSymbol"/>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StarSymbol" w:hAnsi="StarSymbol"/>
      </w:rPr>
    </w:lvl>
    <w:lvl w:ilvl="4">
      <w:start w:val="1"/>
      <w:numFmt w:val="bullet"/>
      <w:lvlText w:val="–"/>
      <w:lvlJc w:val="left"/>
      <w:pPr>
        <w:tabs>
          <w:tab w:val="num" w:pos="1800"/>
        </w:tabs>
        <w:ind w:left="1800" w:hanging="360"/>
      </w:pPr>
      <w:rPr>
        <w:rFonts w:ascii="StarSymbol" w:hAnsi="StarSymbol"/>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StarSymbol" w:hAnsi="StarSymbol"/>
      </w:rPr>
    </w:lvl>
    <w:lvl w:ilvl="7">
      <w:start w:val="1"/>
      <w:numFmt w:val="bullet"/>
      <w:lvlText w:val="–"/>
      <w:lvlJc w:val="left"/>
      <w:pPr>
        <w:tabs>
          <w:tab w:val="num" w:pos="2880"/>
        </w:tabs>
        <w:ind w:left="2880" w:hanging="360"/>
      </w:pPr>
      <w:rPr>
        <w:rFonts w:ascii="StarSymbol" w:hAnsi="StarSymbol"/>
      </w:rPr>
    </w:lvl>
    <w:lvl w:ilvl="8">
      <w:start w:val="1"/>
      <w:numFmt w:val="bullet"/>
      <w:lvlText w:val="–"/>
      <w:lvlJc w:val="left"/>
      <w:pPr>
        <w:tabs>
          <w:tab w:val="num" w:pos="3240"/>
        </w:tabs>
        <w:ind w:left="3240" w:hanging="360"/>
      </w:pPr>
      <w:rPr>
        <w:rFonts w:ascii="StarSymbol" w:hAnsi="StarSymbol"/>
      </w:rPr>
    </w:lvl>
  </w:abstractNum>
  <w:abstractNum w:abstractNumId="4" w15:restartNumberingAfterBreak="0">
    <w:nsid w:val="00000005"/>
    <w:multiLevelType w:val="multilevel"/>
    <w:tmpl w:val="00000005"/>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13816CB4"/>
    <w:multiLevelType w:val="hybridMultilevel"/>
    <w:tmpl w:val="1EE80110"/>
    <w:lvl w:ilvl="0" w:tplc="B3D69E0A">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4CF78C2"/>
    <w:multiLevelType w:val="hybridMultilevel"/>
    <w:tmpl w:val="EC1A2A58"/>
    <w:lvl w:ilvl="0" w:tplc="B3D69E0A">
      <w:start w:val="1"/>
      <w:numFmt w:val="bullet"/>
      <w:lvlText w:val=""/>
      <w:lvlJc w:val="left"/>
      <w:pPr>
        <w:ind w:left="1068" w:hanging="360"/>
      </w:pPr>
      <w:rPr>
        <w:rFonts w:ascii="Symbol" w:hAnsi="Symbol" w:hint="default"/>
      </w:rPr>
    </w:lvl>
    <w:lvl w:ilvl="1" w:tplc="280C0003" w:tentative="1">
      <w:start w:val="1"/>
      <w:numFmt w:val="bullet"/>
      <w:lvlText w:val="o"/>
      <w:lvlJc w:val="left"/>
      <w:pPr>
        <w:ind w:left="1788" w:hanging="360"/>
      </w:pPr>
      <w:rPr>
        <w:rFonts w:ascii="Courier New" w:hAnsi="Courier New" w:cs="Courier New" w:hint="default"/>
      </w:rPr>
    </w:lvl>
    <w:lvl w:ilvl="2" w:tplc="280C0005" w:tentative="1">
      <w:start w:val="1"/>
      <w:numFmt w:val="bullet"/>
      <w:lvlText w:val=""/>
      <w:lvlJc w:val="left"/>
      <w:pPr>
        <w:ind w:left="2508" w:hanging="360"/>
      </w:pPr>
      <w:rPr>
        <w:rFonts w:ascii="Wingdings" w:hAnsi="Wingdings" w:hint="default"/>
      </w:rPr>
    </w:lvl>
    <w:lvl w:ilvl="3" w:tplc="280C0001" w:tentative="1">
      <w:start w:val="1"/>
      <w:numFmt w:val="bullet"/>
      <w:lvlText w:val=""/>
      <w:lvlJc w:val="left"/>
      <w:pPr>
        <w:ind w:left="3228" w:hanging="360"/>
      </w:pPr>
      <w:rPr>
        <w:rFonts w:ascii="Symbol" w:hAnsi="Symbol" w:hint="default"/>
      </w:rPr>
    </w:lvl>
    <w:lvl w:ilvl="4" w:tplc="280C0003" w:tentative="1">
      <w:start w:val="1"/>
      <w:numFmt w:val="bullet"/>
      <w:lvlText w:val="o"/>
      <w:lvlJc w:val="left"/>
      <w:pPr>
        <w:ind w:left="3948" w:hanging="360"/>
      </w:pPr>
      <w:rPr>
        <w:rFonts w:ascii="Courier New" w:hAnsi="Courier New" w:cs="Courier New" w:hint="default"/>
      </w:rPr>
    </w:lvl>
    <w:lvl w:ilvl="5" w:tplc="280C0005" w:tentative="1">
      <w:start w:val="1"/>
      <w:numFmt w:val="bullet"/>
      <w:lvlText w:val=""/>
      <w:lvlJc w:val="left"/>
      <w:pPr>
        <w:ind w:left="4668" w:hanging="360"/>
      </w:pPr>
      <w:rPr>
        <w:rFonts w:ascii="Wingdings" w:hAnsi="Wingdings" w:hint="default"/>
      </w:rPr>
    </w:lvl>
    <w:lvl w:ilvl="6" w:tplc="280C0001" w:tentative="1">
      <w:start w:val="1"/>
      <w:numFmt w:val="bullet"/>
      <w:lvlText w:val=""/>
      <w:lvlJc w:val="left"/>
      <w:pPr>
        <w:ind w:left="5388" w:hanging="360"/>
      </w:pPr>
      <w:rPr>
        <w:rFonts w:ascii="Symbol" w:hAnsi="Symbol" w:hint="default"/>
      </w:rPr>
    </w:lvl>
    <w:lvl w:ilvl="7" w:tplc="280C0003" w:tentative="1">
      <w:start w:val="1"/>
      <w:numFmt w:val="bullet"/>
      <w:lvlText w:val="o"/>
      <w:lvlJc w:val="left"/>
      <w:pPr>
        <w:ind w:left="6108" w:hanging="360"/>
      </w:pPr>
      <w:rPr>
        <w:rFonts w:ascii="Courier New" w:hAnsi="Courier New" w:cs="Courier New" w:hint="default"/>
      </w:rPr>
    </w:lvl>
    <w:lvl w:ilvl="8" w:tplc="280C0005" w:tentative="1">
      <w:start w:val="1"/>
      <w:numFmt w:val="bullet"/>
      <w:lvlText w:val=""/>
      <w:lvlJc w:val="left"/>
      <w:pPr>
        <w:ind w:left="6828" w:hanging="360"/>
      </w:pPr>
      <w:rPr>
        <w:rFonts w:ascii="Wingdings" w:hAnsi="Wingdings" w:hint="default"/>
      </w:rPr>
    </w:lvl>
  </w:abstractNum>
  <w:abstractNum w:abstractNumId="7" w15:restartNumberingAfterBreak="0">
    <w:nsid w:val="1E9912E9"/>
    <w:multiLevelType w:val="hybridMultilevel"/>
    <w:tmpl w:val="723830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1B97DE5"/>
    <w:multiLevelType w:val="hybridMultilevel"/>
    <w:tmpl w:val="F388733E"/>
    <w:lvl w:ilvl="0" w:tplc="64044598">
      <w:start w:val="6"/>
      <w:numFmt w:val="bullet"/>
      <w:lvlText w:val="-"/>
      <w:lvlJc w:val="left"/>
      <w:pPr>
        <w:ind w:left="840" w:hanging="360"/>
      </w:pPr>
      <w:rPr>
        <w:rFonts w:ascii="Times New Roman" w:eastAsia="Times New Roman" w:hAnsi="Times New Roman" w:hint="default"/>
        <w:b w:val="0"/>
      </w:rPr>
    </w:lvl>
    <w:lvl w:ilvl="1" w:tplc="040C0003" w:tentative="1">
      <w:start w:val="1"/>
      <w:numFmt w:val="bullet"/>
      <w:lvlText w:val="o"/>
      <w:lvlJc w:val="left"/>
      <w:pPr>
        <w:ind w:left="1560" w:hanging="360"/>
      </w:pPr>
      <w:rPr>
        <w:rFonts w:ascii="Courier New" w:hAnsi="Courier New" w:cs="Courier New" w:hint="default"/>
      </w:rPr>
    </w:lvl>
    <w:lvl w:ilvl="2" w:tplc="040C0005" w:tentative="1">
      <w:start w:val="1"/>
      <w:numFmt w:val="bullet"/>
      <w:lvlText w:val=""/>
      <w:lvlJc w:val="left"/>
      <w:pPr>
        <w:ind w:left="2280" w:hanging="360"/>
      </w:pPr>
      <w:rPr>
        <w:rFonts w:ascii="Wingdings" w:hAnsi="Wingdings" w:hint="default"/>
      </w:rPr>
    </w:lvl>
    <w:lvl w:ilvl="3" w:tplc="040C0001" w:tentative="1">
      <w:start w:val="1"/>
      <w:numFmt w:val="bullet"/>
      <w:lvlText w:val=""/>
      <w:lvlJc w:val="left"/>
      <w:pPr>
        <w:ind w:left="3000" w:hanging="360"/>
      </w:pPr>
      <w:rPr>
        <w:rFonts w:ascii="Symbol" w:hAnsi="Symbol" w:hint="default"/>
      </w:rPr>
    </w:lvl>
    <w:lvl w:ilvl="4" w:tplc="040C0003" w:tentative="1">
      <w:start w:val="1"/>
      <w:numFmt w:val="bullet"/>
      <w:lvlText w:val="o"/>
      <w:lvlJc w:val="left"/>
      <w:pPr>
        <w:ind w:left="3720" w:hanging="360"/>
      </w:pPr>
      <w:rPr>
        <w:rFonts w:ascii="Courier New" w:hAnsi="Courier New" w:cs="Courier New" w:hint="default"/>
      </w:rPr>
    </w:lvl>
    <w:lvl w:ilvl="5" w:tplc="040C0005" w:tentative="1">
      <w:start w:val="1"/>
      <w:numFmt w:val="bullet"/>
      <w:lvlText w:val=""/>
      <w:lvlJc w:val="left"/>
      <w:pPr>
        <w:ind w:left="4440" w:hanging="360"/>
      </w:pPr>
      <w:rPr>
        <w:rFonts w:ascii="Wingdings" w:hAnsi="Wingdings" w:hint="default"/>
      </w:rPr>
    </w:lvl>
    <w:lvl w:ilvl="6" w:tplc="040C0001" w:tentative="1">
      <w:start w:val="1"/>
      <w:numFmt w:val="bullet"/>
      <w:lvlText w:val=""/>
      <w:lvlJc w:val="left"/>
      <w:pPr>
        <w:ind w:left="5160" w:hanging="360"/>
      </w:pPr>
      <w:rPr>
        <w:rFonts w:ascii="Symbol" w:hAnsi="Symbol" w:hint="default"/>
      </w:rPr>
    </w:lvl>
    <w:lvl w:ilvl="7" w:tplc="040C0003" w:tentative="1">
      <w:start w:val="1"/>
      <w:numFmt w:val="bullet"/>
      <w:lvlText w:val="o"/>
      <w:lvlJc w:val="left"/>
      <w:pPr>
        <w:ind w:left="5880" w:hanging="360"/>
      </w:pPr>
      <w:rPr>
        <w:rFonts w:ascii="Courier New" w:hAnsi="Courier New" w:cs="Courier New" w:hint="default"/>
      </w:rPr>
    </w:lvl>
    <w:lvl w:ilvl="8" w:tplc="040C0005" w:tentative="1">
      <w:start w:val="1"/>
      <w:numFmt w:val="bullet"/>
      <w:lvlText w:val=""/>
      <w:lvlJc w:val="left"/>
      <w:pPr>
        <w:ind w:left="6600" w:hanging="360"/>
      </w:pPr>
      <w:rPr>
        <w:rFonts w:ascii="Wingdings" w:hAnsi="Wingdings" w:hint="default"/>
      </w:rPr>
    </w:lvl>
  </w:abstractNum>
  <w:abstractNum w:abstractNumId="9" w15:restartNumberingAfterBreak="0">
    <w:nsid w:val="394830C3"/>
    <w:multiLevelType w:val="hybridMultilevel"/>
    <w:tmpl w:val="76EA7B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6CF3170"/>
    <w:multiLevelType w:val="hybridMultilevel"/>
    <w:tmpl w:val="2AFEDF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D0A47B2"/>
    <w:multiLevelType w:val="hybridMultilevel"/>
    <w:tmpl w:val="60D2E6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F0F2D29"/>
    <w:multiLevelType w:val="hybridMultilevel"/>
    <w:tmpl w:val="B0DA4482"/>
    <w:lvl w:ilvl="0" w:tplc="040C0001">
      <w:start w:val="1"/>
      <w:numFmt w:val="bullet"/>
      <w:lvlText w:val=""/>
      <w:lvlJc w:val="left"/>
      <w:pPr>
        <w:ind w:left="792" w:hanging="360"/>
      </w:pPr>
      <w:rPr>
        <w:rFonts w:ascii="Symbol" w:hAnsi="Symbol" w:hint="default"/>
      </w:rPr>
    </w:lvl>
    <w:lvl w:ilvl="1" w:tplc="81A04E4E">
      <w:numFmt w:val="bullet"/>
      <w:lvlText w:val="•"/>
      <w:lvlJc w:val="left"/>
      <w:pPr>
        <w:ind w:left="1512" w:hanging="360"/>
      </w:pPr>
      <w:rPr>
        <w:rFonts w:ascii="Times New Roman" w:eastAsia="Times New Roman" w:hAnsi="Times New Roman" w:cs="Times New Roman"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13" w15:restartNumberingAfterBreak="0">
    <w:nsid w:val="5C736A90"/>
    <w:multiLevelType w:val="hybridMultilevel"/>
    <w:tmpl w:val="39C489F0"/>
    <w:lvl w:ilvl="0" w:tplc="89645C08">
      <w:start w:val="1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480483"/>
    <w:multiLevelType w:val="hybridMultilevel"/>
    <w:tmpl w:val="B01A6CFA"/>
    <w:lvl w:ilvl="0" w:tplc="20E08B44">
      <w:start w:val="1"/>
      <w:numFmt w:val="bullet"/>
      <w:lvlText w:val=""/>
      <w:lvlJc w:val="left"/>
      <w:pPr>
        <w:tabs>
          <w:tab w:val="num" w:pos="720"/>
        </w:tabs>
        <w:ind w:left="720" w:hanging="360"/>
      </w:pPr>
      <w:rPr>
        <w:rFonts w:ascii="Wingdings" w:hAnsi="Wingdings" w:hint="default"/>
      </w:rPr>
    </w:lvl>
    <w:lvl w:ilvl="1" w:tplc="2756990A" w:tentative="1">
      <w:start w:val="1"/>
      <w:numFmt w:val="bullet"/>
      <w:lvlText w:val=""/>
      <w:lvlJc w:val="left"/>
      <w:pPr>
        <w:tabs>
          <w:tab w:val="num" w:pos="1440"/>
        </w:tabs>
        <w:ind w:left="1440" w:hanging="360"/>
      </w:pPr>
      <w:rPr>
        <w:rFonts w:ascii="Wingdings" w:hAnsi="Wingdings" w:hint="default"/>
      </w:rPr>
    </w:lvl>
    <w:lvl w:ilvl="2" w:tplc="B8BA43D8" w:tentative="1">
      <w:start w:val="1"/>
      <w:numFmt w:val="bullet"/>
      <w:lvlText w:val=""/>
      <w:lvlJc w:val="left"/>
      <w:pPr>
        <w:tabs>
          <w:tab w:val="num" w:pos="2160"/>
        </w:tabs>
        <w:ind w:left="2160" w:hanging="360"/>
      </w:pPr>
      <w:rPr>
        <w:rFonts w:ascii="Wingdings" w:hAnsi="Wingdings" w:hint="default"/>
      </w:rPr>
    </w:lvl>
    <w:lvl w:ilvl="3" w:tplc="12CC658C" w:tentative="1">
      <w:start w:val="1"/>
      <w:numFmt w:val="bullet"/>
      <w:lvlText w:val=""/>
      <w:lvlJc w:val="left"/>
      <w:pPr>
        <w:tabs>
          <w:tab w:val="num" w:pos="2880"/>
        </w:tabs>
        <w:ind w:left="2880" w:hanging="360"/>
      </w:pPr>
      <w:rPr>
        <w:rFonts w:ascii="Wingdings" w:hAnsi="Wingdings" w:hint="default"/>
      </w:rPr>
    </w:lvl>
    <w:lvl w:ilvl="4" w:tplc="21AAC70C" w:tentative="1">
      <w:start w:val="1"/>
      <w:numFmt w:val="bullet"/>
      <w:lvlText w:val=""/>
      <w:lvlJc w:val="left"/>
      <w:pPr>
        <w:tabs>
          <w:tab w:val="num" w:pos="3600"/>
        </w:tabs>
        <w:ind w:left="3600" w:hanging="360"/>
      </w:pPr>
      <w:rPr>
        <w:rFonts w:ascii="Wingdings" w:hAnsi="Wingdings" w:hint="default"/>
      </w:rPr>
    </w:lvl>
    <w:lvl w:ilvl="5" w:tplc="9130787E" w:tentative="1">
      <w:start w:val="1"/>
      <w:numFmt w:val="bullet"/>
      <w:lvlText w:val=""/>
      <w:lvlJc w:val="left"/>
      <w:pPr>
        <w:tabs>
          <w:tab w:val="num" w:pos="4320"/>
        </w:tabs>
        <w:ind w:left="4320" w:hanging="360"/>
      </w:pPr>
      <w:rPr>
        <w:rFonts w:ascii="Wingdings" w:hAnsi="Wingdings" w:hint="default"/>
      </w:rPr>
    </w:lvl>
    <w:lvl w:ilvl="6" w:tplc="032E7362" w:tentative="1">
      <w:start w:val="1"/>
      <w:numFmt w:val="bullet"/>
      <w:lvlText w:val=""/>
      <w:lvlJc w:val="left"/>
      <w:pPr>
        <w:tabs>
          <w:tab w:val="num" w:pos="5040"/>
        </w:tabs>
        <w:ind w:left="5040" w:hanging="360"/>
      </w:pPr>
      <w:rPr>
        <w:rFonts w:ascii="Wingdings" w:hAnsi="Wingdings" w:hint="default"/>
      </w:rPr>
    </w:lvl>
    <w:lvl w:ilvl="7" w:tplc="F7787E9E" w:tentative="1">
      <w:start w:val="1"/>
      <w:numFmt w:val="bullet"/>
      <w:lvlText w:val=""/>
      <w:lvlJc w:val="left"/>
      <w:pPr>
        <w:tabs>
          <w:tab w:val="num" w:pos="5760"/>
        </w:tabs>
        <w:ind w:left="5760" w:hanging="360"/>
      </w:pPr>
      <w:rPr>
        <w:rFonts w:ascii="Wingdings" w:hAnsi="Wingdings" w:hint="default"/>
      </w:rPr>
    </w:lvl>
    <w:lvl w:ilvl="8" w:tplc="1AA47936" w:tentative="1">
      <w:start w:val="1"/>
      <w:numFmt w:val="bullet"/>
      <w:lvlText w:val=""/>
      <w:lvlJc w:val="left"/>
      <w:pPr>
        <w:tabs>
          <w:tab w:val="num" w:pos="6480"/>
        </w:tabs>
        <w:ind w:left="6480" w:hanging="360"/>
      </w:pPr>
      <w:rPr>
        <w:rFonts w:ascii="Wingdings" w:hAnsi="Wingdings" w:hint="default"/>
      </w:rPr>
    </w:lvl>
  </w:abstractNum>
  <w:num w:numId="1" w16cid:durableId="511191151">
    <w:abstractNumId w:val="0"/>
  </w:num>
  <w:num w:numId="2" w16cid:durableId="1720862028">
    <w:abstractNumId w:val="1"/>
  </w:num>
  <w:num w:numId="3" w16cid:durableId="38752120">
    <w:abstractNumId w:val="9"/>
  </w:num>
  <w:num w:numId="4" w16cid:durableId="377704743">
    <w:abstractNumId w:val="10"/>
  </w:num>
  <w:num w:numId="5" w16cid:durableId="1056391873">
    <w:abstractNumId w:val="12"/>
  </w:num>
  <w:num w:numId="6" w16cid:durableId="1979647441">
    <w:abstractNumId w:val="11"/>
  </w:num>
  <w:num w:numId="7" w16cid:durableId="1203857633">
    <w:abstractNumId w:val="5"/>
  </w:num>
  <w:num w:numId="8" w16cid:durableId="1447970754">
    <w:abstractNumId w:val="6"/>
  </w:num>
  <w:num w:numId="9" w16cid:durableId="320892779">
    <w:abstractNumId w:val="14"/>
  </w:num>
  <w:num w:numId="10" w16cid:durableId="135494722">
    <w:abstractNumId w:val="13"/>
  </w:num>
  <w:num w:numId="11" w16cid:durableId="441654715">
    <w:abstractNumId w:val="8"/>
  </w:num>
  <w:num w:numId="12" w16cid:durableId="1132601649">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8BB"/>
    <w:rsid w:val="00003DCC"/>
    <w:rsid w:val="00006646"/>
    <w:rsid w:val="00007950"/>
    <w:rsid w:val="00011300"/>
    <w:rsid w:val="0001150F"/>
    <w:rsid w:val="00011ECF"/>
    <w:rsid w:val="000120FF"/>
    <w:rsid w:val="000137F0"/>
    <w:rsid w:val="0001559F"/>
    <w:rsid w:val="00021954"/>
    <w:rsid w:val="00026423"/>
    <w:rsid w:val="0004255D"/>
    <w:rsid w:val="00042EF6"/>
    <w:rsid w:val="0004728E"/>
    <w:rsid w:val="00047CCD"/>
    <w:rsid w:val="00057A11"/>
    <w:rsid w:val="0006304F"/>
    <w:rsid w:val="00064570"/>
    <w:rsid w:val="00065B19"/>
    <w:rsid w:val="00077851"/>
    <w:rsid w:val="000779C2"/>
    <w:rsid w:val="00077AD6"/>
    <w:rsid w:val="00077D20"/>
    <w:rsid w:val="00080052"/>
    <w:rsid w:val="00084012"/>
    <w:rsid w:val="00084641"/>
    <w:rsid w:val="00090E18"/>
    <w:rsid w:val="00092689"/>
    <w:rsid w:val="000B41A4"/>
    <w:rsid w:val="000B5B43"/>
    <w:rsid w:val="000B684C"/>
    <w:rsid w:val="000B7CBE"/>
    <w:rsid w:val="000C0C22"/>
    <w:rsid w:val="000C1636"/>
    <w:rsid w:val="000C39F9"/>
    <w:rsid w:val="000C785E"/>
    <w:rsid w:val="000D04A0"/>
    <w:rsid w:val="000D407E"/>
    <w:rsid w:val="000E49CE"/>
    <w:rsid w:val="000F0B61"/>
    <w:rsid w:val="000F3C75"/>
    <w:rsid w:val="000F5517"/>
    <w:rsid w:val="0010252E"/>
    <w:rsid w:val="00102D28"/>
    <w:rsid w:val="00103482"/>
    <w:rsid w:val="0011675E"/>
    <w:rsid w:val="00116F3C"/>
    <w:rsid w:val="00123EC3"/>
    <w:rsid w:val="0012633B"/>
    <w:rsid w:val="00134CC6"/>
    <w:rsid w:val="0013751E"/>
    <w:rsid w:val="00145600"/>
    <w:rsid w:val="001617B1"/>
    <w:rsid w:val="00162834"/>
    <w:rsid w:val="001737EE"/>
    <w:rsid w:val="0017790C"/>
    <w:rsid w:val="0017790D"/>
    <w:rsid w:val="00180F18"/>
    <w:rsid w:val="0019059E"/>
    <w:rsid w:val="00192348"/>
    <w:rsid w:val="001A3B13"/>
    <w:rsid w:val="001A59F7"/>
    <w:rsid w:val="001A5A52"/>
    <w:rsid w:val="001B5DA4"/>
    <w:rsid w:val="001B5F83"/>
    <w:rsid w:val="001C2A78"/>
    <w:rsid w:val="001E0790"/>
    <w:rsid w:val="001E07DB"/>
    <w:rsid w:val="001E1833"/>
    <w:rsid w:val="001E5D38"/>
    <w:rsid w:val="001E6E6F"/>
    <w:rsid w:val="001F4949"/>
    <w:rsid w:val="001F7156"/>
    <w:rsid w:val="002042C3"/>
    <w:rsid w:val="00214943"/>
    <w:rsid w:val="00222896"/>
    <w:rsid w:val="002365B7"/>
    <w:rsid w:val="00236FF8"/>
    <w:rsid w:val="002416A3"/>
    <w:rsid w:val="002427C8"/>
    <w:rsid w:val="002530CB"/>
    <w:rsid w:val="002552B2"/>
    <w:rsid w:val="00255923"/>
    <w:rsid w:val="0025658D"/>
    <w:rsid w:val="00257F5C"/>
    <w:rsid w:val="002611A8"/>
    <w:rsid w:val="00261CF4"/>
    <w:rsid w:val="00265C86"/>
    <w:rsid w:val="00270FFF"/>
    <w:rsid w:val="00272010"/>
    <w:rsid w:val="00276E6F"/>
    <w:rsid w:val="00280811"/>
    <w:rsid w:val="002814C4"/>
    <w:rsid w:val="00285248"/>
    <w:rsid w:val="00287087"/>
    <w:rsid w:val="0029073D"/>
    <w:rsid w:val="00291D9D"/>
    <w:rsid w:val="00292791"/>
    <w:rsid w:val="00293B65"/>
    <w:rsid w:val="002A4D40"/>
    <w:rsid w:val="002B1F0D"/>
    <w:rsid w:val="002B4B2E"/>
    <w:rsid w:val="002B66C7"/>
    <w:rsid w:val="002B7472"/>
    <w:rsid w:val="002C1B34"/>
    <w:rsid w:val="002D79F2"/>
    <w:rsid w:val="002E272B"/>
    <w:rsid w:val="002E2C21"/>
    <w:rsid w:val="002E3B82"/>
    <w:rsid w:val="002E633A"/>
    <w:rsid w:val="002E6B98"/>
    <w:rsid w:val="002F00D5"/>
    <w:rsid w:val="002F0635"/>
    <w:rsid w:val="002F37C7"/>
    <w:rsid w:val="003024F4"/>
    <w:rsid w:val="00304998"/>
    <w:rsid w:val="00307CCD"/>
    <w:rsid w:val="003107AC"/>
    <w:rsid w:val="00311316"/>
    <w:rsid w:val="00311974"/>
    <w:rsid w:val="00320785"/>
    <w:rsid w:val="003250B4"/>
    <w:rsid w:val="003278AA"/>
    <w:rsid w:val="0033137A"/>
    <w:rsid w:val="00333DED"/>
    <w:rsid w:val="003341E9"/>
    <w:rsid w:val="003364A1"/>
    <w:rsid w:val="0033759E"/>
    <w:rsid w:val="00342455"/>
    <w:rsid w:val="003457EB"/>
    <w:rsid w:val="00350ABD"/>
    <w:rsid w:val="00351BA7"/>
    <w:rsid w:val="0035297F"/>
    <w:rsid w:val="00355F1A"/>
    <w:rsid w:val="00356B27"/>
    <w:rsid w:val="0036278C"/>
    <w:rsid w:val="00363A6A"/>
    <w:rsid w:val="0036795C"/>
    <w:rsid w:val="0038280F"/>
    <w:rsid w:val="00382DAD"/>
    <w:rsid w:val="00383508"/>
    <w:rsid w:val="00394D02"/>
    <w:rsid w:val="00395834"/>
    <w:rsid w:val="00396EA6"/>
    <w:rsid w:val="003A453F"/>
    <w:rsid w:val="003A6AAB"/>
    <w:rsid w:val="003B0274"/>
    <w:rsid w:val="003B02F7"/>
    <w:rsid w:val="003B5932"/>
    <w:rsid w:val="003C5E0B"/>
    <w:rsid w:val="003C63CB"/>
    <w:rsid w:val="003D1656"/>
    <w:rsid w:val="003D472C"/>
    <w:rsid w:val="003F375D"/>
    <w:rsid w:val="003F4842"/>
    <w:rsid w:val="00401034"/>
    <w:rsid w:val="00431914"/>
    <w:rsid w:val="00436063"/>
    <w:rsid w:val="004410FA"/>
    <w:rsid w:val="0045046A"/>
    <w:rsid w:val="00453E54"/>
    <w:rsid w:val="00455B50"/>
    <w:rsid w:val="004565B9"/>
    <w:rsid w:val="0045738E"/>
    <w:rsid w:val="00464ADE"/>
    <w:rsid w:val="004721C3"/>
    <w:rsid w:val="004725D8"/>
    <w:rsid w:val="00474E75"/>
    <w:rsid w:val="004762CB"/>
    <w:rsid w:val="00485075"/>
    <w:rsid w:val="00490221"/>
    <w:rsid w:val="004A745F"/>
    <w:rsid w:val="004C35A6"/>
    <w:rsid w:val="004D2520"/>
    <w:rsid w:val="004E2034"/>
    <w:rsid w:val="004E24FB"/>
    <w:rsid w:val="004E51EB"/>
    <w:rsid w:val="004F4020"/>
    <w:rsid w:val="004F4DBE"/>
    <w:rsid w:val="004F7928"/>
    <w:rsid w:val="0050292F"/>
    <w:rsid w:val="00503E9F"/>
    <w:rsid w:val="00511B53"/>
    <w:rsid w:val="00512494"/>
    <w:rsid w:val="00514792"/>
    <w:rsid w:val="005167DB"/>
    <w:rsid w:val="00524036"/>
    <w:rsid w:val="00541246"/>
    <w:rsid w:val="00543415"/>
    <w:rsid w:val="00543FAC"/>
    <w:rsid w:val="00545AFD"/>
    <w:rsid w:val="00550580"/>
    <w:rsid w:val="005507F0"/>
    <w:rsid w:val="005520AE"/>
    <w:rsid w:val="005547BB"/>
    <w:rsid w:val="005655FB"/>
    <w:rsid w:val="00572693"/>
    <w:rsid w:val="00583EE1"/>
    <w:rsid w:val="0059042F"/>
    <w:rsid w:val="005923D8"/>
    <w:rsid w:val="005966A9"/>
    <w:rsid w:val="005A036E"/>
    <w:rsid w:val="005A0925"/>
    <w:rsid w:val="005A2605"/>
    <w:rsid w:val="005A4C48"/>
    <w:rsid w:val="005A730C"/>
    <w:rsid w:val="005B132B"/>
    <w:rsid w:val="005B7997"/>
    <w:rsid w:val="005C19F8"/>
    <w:rsid w:val="005C4233"/>
    <w:rsid w:val="005C59E2"/>
    <w:rsid w:val="005C61D7"/>
    <w:rsid w:val="005D5BC1"/>
    <w:rsid w:val="005E2B0F"/>
    <w:rsid w:val="005E3F39"/>
    <w:rsid w:val="005F44C9"/>
    <w:rsid w:val="00601958"/>
    <w:rsid w:val="00603F30"/>
    <w:rsid w:val="00605DFE"/>
    <w:rsid w:val="006148BB"/>
    <w:rsid w:val="006152D1"/>
    <w:rsid w:val="00616CA7"/>
    <w:rsid w:val="00625AAF"/>
    <w:rsid w:val="006322BF"/>
    <w:rsid w:val="00632309"/>
    <w:rsid w:val="00632B91"/>
    <w:rsid w:val="00633693"/>
    <w:rsid w:val="006425B0"/>
    <w:rsid w:val="00642B95"/>
    <w:rsid w:val="00656995"/>
    <w:rsid w:val="00660BCF"/>
    <w:rsid w:val="00662433"/>
    <w:rsid w:val="0066259F"/>
    <w:rsid w:val="0066441E"/>
    <w:rsid w:val="00671839"/>
    <w:rsid w:val="00673061"/>
    <w:rsid w:val="00680F92"/>
    <w:rsid w:val="00681A4A"/>
    <w:rsid w:val="00685D13"/>
    <w:rsid w:val="006A0C88"/>
    <w:rsid w:val="006A20EA"/>
    <w:rsid w:val="006A3604"/>
    <w:rsid w:val="006A38FA"/>
    <w:rsid w:val="006A6110"/>
    <w:rsid w:val="006B1300"/>
    <w:rsid w:val="006B1DBC"/>
    <w:rsid w:val="006B2930"/>
    <w:rsid w:val="006C0142"/>
    <w:rsid w:val="006C2322"/>
    <w:rsid w:val="006C2616"/>
    <w:rsid w:val="006C3570"/>
    <w:rsid w:val="006C716E"/>
    <w:rsid w:val="006D1654"/>
    <w:rsid w:val="006D3E7C"/>
    <w:rsid w:val="006E44AF"/>
    <w:rsid w:val="006F73FA"/>
    <w:rsid w:val="006F7C8B"/>
    <w:rsid w:val="0070101D"/>
    <w:rsid w:val="00703654"/>
    <w:rsid w:val="0071024B"/>
    <w:rsid w:val="00711216"/>
    <w:rsid w:val="00713963"/>
    <w:rsid w:val="00714D97"/>
    <w:rsid w:val="00721996"/>
    <w:rsid w:val="0072215E"/>
    <w:rsid w:val="007223AF"/>
    <w:rsid w:val="007268C8"/>
    <w:rsid w:val="0073292B"/>
    <w:rsid w:val="00737C6D"/>
    <w:rsid w:val="007509DC"/>
    <w:rsid w:val="00753A37"/>
    <w:rsid w:val="00754676"/>
    <w:rsid w:val="007827EB"/>
    <w:rsid w:val="00782C00"/>
    <w:rsid w:val="00790157"/>
    <w:rsid w:val="0079454F"/>
    <w:rsid w:val="007A0022"/>
    <w:rsid w:val="007C3C8E"/>
    <w:rsid w:val="007C43BF"/>
    <w:rsid w:val="007C54AE"/>
    <w:rsid w:val="007C5765"/>
    <w:rsid w:val="007D2A4B"/>
    <w:rsid w:val="007F3ECF"/>
    <w:rsid w:val="007F51FD"/>
    <w:rsid w:val="00801665"/>
    <w:rsid w:val="008035E3"/>
    <w:rsid w:val="008048D0"/>
    <w:rsid w:val="00804B82"/>
    <w:rsid w:val="008057A3"/>
    <w:rsid w:val="00815124"/>
    <w:rsid w:val="00817D95"/>
    <w:rsid w:val="00822323"/>
    <w:rsid w:val="0082234D"/>
    <w:rsid w:val="00823694"/>
    <w:rsid w:val="00827658"/>
    <w:rsid w:val="00830F3D"/>
    <w:rsid w:val="00831DCF"/>
    <w:rsid w:val="00835C9F"/>
    <w:rsid w:val="008420FC"/>
    <w:rsid w:val="00843E8C"/>
    <w:rsid w:val="00844283"/>
    <w:rsid w:val="0084435C"/>
    <w:rsid w:val="008527B3"/>
    <w:rsid w:val="008600C9"/>
    <w:rsid w:val="008644E5"/>
    <w:rsid w:val="00880147"/>
    <w:rsid w:val="00896F4C"/>
    <w:rsid w:val="008A25D8"/>
    <w:rsid w:val="008A27CA"/>
    <w:rsid w:val="008A2E92"/>
    <w:rsid w:val="008A3C55"/>
    <w:rsid w:val="008A7B33"/>
    <w:rsid w:val="008B1964"/>
    <w:rsid w:val="008B1986"/>
    <w:rsid w:val="008B2329"/>
    <w:rsid w:val="008C0792"/>
    <w:rsid w:val="008C2B59"/>
    <w:rsid w:val="008C5EBF"/>
    <w:rsid w:val="008C7917"/>
    <w:rsid w:val="008C79A7"/>
    <w:rsid w:val="008E1F6E"/>
    <w:rsid w:val="008E423C"/>
    <w:rsid w:val="008F6BE9"/>
    <w:rsid w:val="009104F9"/>
    <w:rsid w:val="00911838"/>
    <w:rsid w:val="00911971"/>
    <w:rsid w:val="009143B1"/>
    <w:rsid w:val="0091604F"/>
    <w:rsid w:val="009306C4"/>
    <w:rsid w:val="009326C2"/>
    <w:rsid w:val="00935570"/>
    <w:rsid w:val="00943462"/>
    <w:rsid w:val="009459BC"/>
    <w:rsid w:val="00947679"/>
    <w:rsid w:val="009505D0"/>
    <w:rsid w:val="00952363"/>
    <w:rsid w:val="00954D67"/>
    <w:rsid w:val="00956727"/>
    <w:rsid w:val="00956BA8"/>
    <w:rsid w:val="00960E97"/>
    <w:rsid w:val="00964D45"/>
    <w:rsid w:val="00973021"/>
    <w:rsid w:val="0097660E"/>
    <w:rsid w:val="009828AB"/>
    <w:rsid w:val="0098667C"/>
    <w:rsid w:val="00990847"/>
    <w:rsid w:val="00993A03"/>
    <w:rsid w:val="00994732"/>
    <w:rsid w:val="00995292"/>
    <w:rsid w:val="009A08C8"/>
    <w:rsid w:val="009A19AB"/>
    <w:rsid w:val="009A22F7"/>
    <w:rsid w:val="009A49AB"/>
    <w:rsid w:val="009A5F3F"/>
    <w:rsid w:val="009A6272"/>
    <w:rsid w:val="009A657B"/>
    <w:rsid w:val="009B23C1"/>
    <w:rsid w:val="009B23E8"/>
    <w:rsid w:val="009B63A8"/>
    <w:rsid w:val="009B6AB5"/>
    <w:rsid w:val="009C03AF"/>
    <w:rsid w:val="009D72B0"/>
    <w:rsid w:val="009E2E8A"/>
    <w:rsid w:val="009E4CA5"/>
    <w:rsid w:val="009E6777"/>
    <w:rsid w:val="009F4114"/>
    <w:rsid w:val="00A020B6"/>
    <w:rsid w:val="00A02F48"/>
    <w:rsid w:val="00A07096"/>
    <w:rsid w:val="00A11124"/>
    <w:rsid w:val="00A116B1"/>
    <w:rsid w:val="00A2105E"/>
    <w:rsid w:val="00A21FC0"/>
    <w:rsid w:val="00A26F91"/>
    <w:rsid w:val="00A3219E"/>
    <w:rsid w:val="00A340E8"/>
    <w:rsid w:val="00A40F0E"/>
    <w:rsid w:val="00A424A6"/>
    <w:rsid w:val="00A57270"/>
    <w:rsid w:val="00A611C8"/>
    <w:rsid w:val="00A6388C"/>
    <w:rsid w:val="00A646F7"/>
    <w:rsid w:val="00A73FB0"/>
    <w:rsid w:val="00A77437"/>
    <w:rsid w:val="00A82293"/>
    <w:rsid w:val="00A86D98"/>
    <w:rsid w:val="00A92091"/>
    <w:rsid w:val="00A949FE"/>
    <w:rsid w:val="00AA4666"/>
    <w:rsid w:val="00AB3E9B"/>
    <w:rsid w:val="00AB5595"/>
    <w:rsid w:val="00AC38A3"/>
    <w:rsid w:val="00AC3C83"/>
    <w:rsid w:val="00AC4E47"/>
    <w:rsid w:val="00AD18F0"/>
    <w:rsid w:val="00AD6496"/>
    <w:rsid w:val="00AD7117"/>
    <w:rsid w:val="00AF3326"/>
    <w:rsid w:val="00B018C2"/>
    <w:rsid w:val="00B03AAD"/>
    <w:rsid w:val="00B03E93"/>
    <w:rsid w:val="00B117B9"/>
    <w:rsid w:val="00B14908"/>
    <w:rsid w:val="00B16994"/>
    <w:rsid w:val="00B17584"/>
    <w:rsid w:val="00B20E25"/>
    <w:rsid w:val="00B23214"/>
    <w:rsid w:val="00B263DD"/>
    <w:rsid w:val="00B30752"/>
    <w:rsid w:val="00B33A80"/>
    <w:rsid w:val="00B34FC5"/>
    <w:rsid w:val="00B41F28"/>
    <w:rsid w:val="00B43052"/>
    <w:rsid w:val="00B458D1"/>
    <w:rsid w:val="00B5017F"/>
    <w:rsid w:val="00B53190"/>
    <w:rsid w:val="00B568CB"/>
    <w:rsid w:val="00B73602"/>
    <w:rsid w:val="00B74B16"/>
    <w:rsid w:val="00B75FE2"/>
    <w:rsid w:val="00B80141"/>
    <w:rsid w:val="00B85160"/>
    <w:rsid w:val="00B934BA"/>
    <w:rsid w:val="00BA01C5"/>
    <w:rsid w:val="00BA0AED"/>
    <w:rsid w:val="00BA1199"/>
    <w:rsid w:val="00BB1997"/>
    <w:rsid w:val="00BB1F24"/>
    <w:rsid w:val="00BD0723"/>
    <w:rsid w:val="00BD11BC"/>
    <w:rsid w:val="00BD45FC"/>
    <w:rsid w:val="00BE6E06"/>
    <w:rsid w:val="00BF0E6B"/>
    <w:rsid w:val="00BF1B2F"/>
    <w:rsid w:val="00BF1B48"/>
    <w:rsid w:val="00BF50FC"/>
    <w:rsid w:val="00BF6136"/>
    <w:rsid w:val="00BF7955"/>
    <w:rsid w:val="00C010B7"/>
    <w:rsid w:val="00C012E4"/>
    <w:rsid w:val="00C0655C"/>
    <w:rsid w:val="00C17BD0"/>
    <w:rsid w:val="00C25648"/>
    <w:rsid w:val="00C31541"/>
    <w:rsid w:val="00C44A6B"/>
    <w:rsid w:val="00C52CF5"/>
    <w:rsid w:val="00C543B8"/>
    <w:rsid w:val="00C66E42"/>
    <w:rsid w:val="00C67E78"/>
    <w:rsid w:val="00C73257"/>
    <w:rsid w:val="00C770F6"/>
    <w:rsid w:val="00C8286A"/>
    <w:rsid w:val="00C87CB4"/>
    <w:rsid w:val="00C87DC8"/>
    <w:rsid w:val="00CA2EC3"/>
    <w:rsid w:val="00CA398A"/>
    <w:rsid w:val="00CA4D7D"/>
    <w:rsid w:val="00CA617E"/>
    <w:rsid w:val="00CA79A3"/>
    <w:rsid w:val="00CB53F9"/>
    <w:rsid w:val="00CC2420"/>
    <w:rsid w:val="00CD3CAD"/>
    <w:rsid w:val="00CD4492"/>
    <w:rsid w:val="00CE06A6"/>
    <w:rsid w:val="00CE53BB"/>
    <w:rsid w:val="00CE54B0"/>
    <w:rsid w:val="00CE72E6"/>
    <w:rsid w:val="00CF29E8"/>
    <w:rsid w:val="00CF3076"/>
    <w:rsid w:val="00D00E7B"/>
    <w:rsid w:val="00D14B0C"/>
    <w:rsid w:val="00D21565"/>
    <w:rsid w:val="00D3383D"/>
    <w:rsid w:val="00D5132B"/>
    <w:rsid w:val="00D539A4"/>
    <w:rsid w:val="00D564BB"/>
    <w:rsid w:val="00D60F6B"/>
    <w:rsid w:val="00D61E26"/>
    <w:rsid w:val="00D62A1D"/>
    <w:rsid w:val="00D63A0F"/>
    <w:rsid w:val="00D63BA9"/>
    <w:rsid w:val="00D6733F"/>
    <w:rsid w:val="00D7260C"/>
    <w:rsid w:val="00D745DB"/>
    <w:rsid w:val="00D842DF"/>
    <w:rsid w:val="00D84582"/>
    <w:rsid w:val="00D92D6C"/>
    <w:rsid w:val="00D96B4F"/>
    <w:rsid w:val="00D9745C"/>
    <w:rsid w:val="00DA1C41"/>
    <w:rsid w:val="00DA1D3C"/>
    <w:rsid w:val="00DC2390"/>
    <w:rsid w:val="00DD07C0"/>
    <w:rsid w:val="00DD4FDF"/>
    <w:rsid w:val="00DE25D0"/>
    <w:rsid w:val="00DE2D7D"/>
    <w:rsid w:val="00DE63D2"/>
    <w:rsid w:val="00DF1A1E"/>
    <w:rsid w:val="00DF5E93"/>
    <w:rsid w:val="00E028BC"/>
    <w:rsid w:val="00E031A7"/>
    <w:rsid w:val="00E10DE6"/>
    <w:rsid w:val="00E22398"/>
    <w:rsid w:val="00E31603"/>
    <w:rsid w:val="00E333B1"/>
    <w:rsid w:val="00E37563"/>
    <w:rsid w:val="00E42696"/>
    <w:rsid w:val="00E47923"/>
    <w:rsid w:val="00E479B8"/>
    <w:rsid w:val="00E5416C"/>
    <w:rsid w:val="00E54EDF"/>
    <w:rsid w:val="00E5609E"/>
    <w:rsid w:val="00E71E66"/>
    <w:rsid w:val="00E746F5"/>
    <w:rsid w:val="00E76CC1"/>
    <w:rsid w:val="00E7700F"/>
    <w:rsid w:val="00E85BBB"/>
    <w:rsid w:val="00E91047"/>
    <w:rsid w:val="00E91DA8"/>
    <w:rsid w:val="00E92E7C"/>
    <w:rsid w:val="00E934FA"/>
    <w:rsid w:val="00EA0B15"/>
    <w:rsid w:val="00EA41F5"/>
    <w:rsid w:val="00EB5BA1"/>
    <w:rsid w:val="00EB669F"/>
    <w:rsid w:val="00EC38A1"/>
    <w:rsid w:val="00EE02B5"/>
    <w:rsid w:val="00EE4B68"/>
    <w:rsid w:val="00EE4EE4"/>
    <w:rsid w:val="00EE7342"/>
    <w:rsid w:val="00F00077"/>
    <w:rsid w:val="00F01A52"/>
    <w:rsid w:val="00F0660D"/>
    <w:rsid w:val="00F11958"/>
    <w:rsid w:val="00F11C00"/>
    <w:rsid w:val="00F139E4"/>
    <w:rsid w:val="00F14F45"/>
    <w:rsid w:val="00F2799F"/>
    <w:rsid w:val="00F31091"/>
    <w:rsid w:val="00F33306"/>
    <w:rsid w:val="00F5209B"/>
    <w:rsid w:val="00F5622C"/>
    <w:rsid w:val="00F64C32"/>
    <w:rsid w:val="00F658AE"/>
    <w:rsid w:val="00F73FB2"/>
    <w:rsid w:val="00F75DC6"/>
    <w:rsid w:val="00F812EB"/>
    <w:rsid w:val="00F81BC7"/>
    <w:rsid w:val="00F91468"/>
    <w:rsid w:val="00F9333E"/>
    <w:rsid w:val="00F976E4"/>
    <w:rsid w:val="00FA7A70"/>
    <w:rsid w:val="00FB1CDB"/>
    <w:rsid w:val="00FC2997"/>
    <w:rsid w:val="00FC7263"/>
    <w:rsid w:val="00FD3892"/>
    <w:rsid w:val="00FD65A3"/>
    <w:rsid w:val="00FE4DA8"/>
    <w:rsid w:val="00FF0BE1"/>
    <w:rsid w:val="00FF1445"/>
    <w:rsid w:val="00FF6D80"/>
    <w:rsid w:val="00FF7A6A"/>
    <w:rsid w:val="0F638CC2"/>
    <w:rsid w:val="15B9C450"/>
    <w:rsid w:val="19A646A8"/>
    <w:rsid w:val="1AEC7FB5"/>
    <w:rsid w:val="1B64E538"/>
    <w:rsid w:val="30440D42"/>
    <w:rsid w:val="33663535"/>
    <w:rsid w:val="37309163"/>
    <w:rsid w:val="42A5FA4F"/>
    <w:rsid w:val="461A081D"/>
    <w:rsid w:val="4E63A062"/>
    <w:rsid w:val="51E57191"/>
    <w:rsid w:val="538F559B"/>
    <w:rsid w:val="606C7781"/>
    <w:rsid w:val="62C83323"/>
    <w:rsid w:val="638CE83A"/>
    <w:rsid w:val="661A47A6"/>
    <w:rsid w:val="6BBCC3CE"/>
    <w:rsid w:val="7717B770"/>
    <w:rsid w:val="7BEB28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B90F8"/>
  <w15:docId w15:val="{B7AF7987-FB9B-48F7-A90A-B65329EDE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667C"/>
    <w:pPr>
      <w:suppressAutoHyphens/>
      <w:ind w:left="567"/>
      <w:jc w:val="both"/>
    </w:pPr>
  </w:style>
  <w:style w:type="paragraph" w:styleId="Heading1">
    <w:name w:val="heading 1"/>
    <w:basedOn w:val="Normal"/>
    <w:next w:val="Normal"/>
    <w:qFormat/>
    <w:pPr>
      <w:keepNext/>
      <w:numPr>
        <w:numId w:val="1"/>
      </w:numPr>
      <w:jc w:val="center"/>
      <w:outlineLvl w:val="0"/>
    </w:pPr>
    <w:rPr>
      <w:b/>
      <w:bCs/>
      <w:sz w:val="32"/>
      <w:szCs w:val="32"/>
    </w:rPr>
  </w:style>
  <w:style w:type="paragraph" w:styleId="Heading2">
    <w:name w:val="heading 2"/>
    <w:basedOn w:val="Normal"/>
    <w:next w:val="Normal"/>
    <w:qFormat/>
    <w:pPr>
      <w:keepNext/>
      <w:numPr>
        <w:ilvl w:val="1"/>
        <w:numId w:val="1"/>
      </w:numPr>
      <w:spacing w:before="240" w:after="60"/>
      <w:ind w:left="284"/>
      <w:jc w:val="left"/>
      <w:outlineLvl w:val="1"/>
    </w:pPr>
    <w:rPr>
      <w:b/>
      <w:bCs/>
      <w:i/>
      <w:iCs/>
    </w:rPr>
  </w:style>
  <w:style w:type="paragraph" w:styleId="Heading3">
    <w:name w:val="heading 3"/>
    <w:basedOn w:val="Normal"/>
    <w:next w:val="Normal"/>
    <w:qFormat/>
    <w:pPr>
      <w:keepNext/>
      <w:numPr>
        <w:ilvl w:val="2"/>
        <w:numId w:val="1"/>
      </w:numPr>
      <w:spacing w:before="240" w:after="60"/>
      <w:ind w:left="567"/>
      <w:jc w:val="left"/>
      <w:outlineLvl w:val="2"/>
    </w:pPr>
    <w:rPr>
      <w:b/>
      <w:bCs/>
      <w:i/>
      <w:iCs/>
    </w:rPr>
  </w:style>
  <w:style w:type="paragraph" w:styleId="Heading4">
    <w:name w:val="heading 4"/>
    <w:basedOn w:val="Normal"/>
    <w:next w:val="Normal"/>
    <w:qFormat/>
    <w:pPr>
      <w:numPr>
        <w:ilvl w:val="3"/>
        <w:numId w:val="1"/>
      </w:numPr>
      <w:spacing w:before="240" w:after="60"/>
      <w:ind w:left="2126"/>
      <w:outlineLvl w:val="3"/>
    </w:pPr>
    <w:rPr>
      <w:rFonts w:ascii="Arial" w:hAnsi="Arial" w:cs="Arial"/>
      <w:b/>
      <w:bCs/>
    </w:rPr>
  </w:style>
  <w:style w:type="paragraph" w:styleId="Heading5">
    <w:name w:val="heading 5"/>
    <w:basedOn w:val="Normal"/>
    <w:next w:val="Normal"/>
    <w:qFormat/>
    <w:pPr>
      <w:keepNext/>
      <w:numPr>
        <w:ilvl w:val="4"/>
        <w:numId w:val="1"/>
      </w:numPr>
      <w:spacing w:before="120" w:after="120"/>
      <w:jc w:val="center"/>
      <w:outlineLvl w:val="4"/>
    </w:pPr>
    <w:rPr>
      <w:b/>
      <w:bCs/>
    </w:rPr>
  </w:style>
  <w:style w:type="paragraph" w:styleId="Heading6">
    <w:name w:val="heading 6"/>
    <w:basedOn w:val="Normal"/>
    <w:next w:val="Normal"/>
    <w:qFormat/>
    <w:pPr>
      <w:keepNext/>
      <w:numPr>
        <w:ilvl w:val="5"/>
        <w:numId w:val="1"/>
      </w:numPr>
      <w:jc w:val="center"/>
      <w:outlineLvl w:val="5"/>
    </w:pPr>
    <w:rPr>
      <w:sz w:val="36"/>
      <w:szCs w:val="36"/>
    </w:rPr>
  </w:style>
  <w:style w:type="paragraph" w:styleId="Heading7">
    <w:name w:val="heading 7"/>
    <w:basedOn w:val="Normal"/>
    <w:next w:val="Normal"/>
    <w:qFormat/>
    <w:pPr>
      <w:keepNext/>
      <w:numPr>
        <w:ilvl w:val="6"/>
        <w:numId w:val="1"/>
      </w:numPr>
      <w:outlineLvl w:val="6"/>
    </w:pPr>
    <w:rPr>
      <w:b/>
      <w:bCs/>
    </w:rPr>
  </w:style>
  <w:style w:type="paragraph" w:styleId="Heading8">
    <w:name w:val="heading 8"/>
    <w:basedOn w:val="Normal"/>
    <w:next w:val="Normal"/>
    <w:qFormat/>
    <w:pPr>
      <w:keepNext/>
      <w:numPr>
        <w:ilvl w:val="7"/>
        <w:numId w:val="1"/>
      </w:numPr>
      <w:jc w:val="center"/>
      <w:outlineLvl w:val="7"/>
    </w:pPr>
    <w:rPr>
      <w:b/>
      <w:b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4z0">
    <w:name w:val="WW8Num4z0"/>
    <w:rPr>
      <w:rFonts w:ascii="Wingdings" w:hAnsi="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4z1">
    <w:name w:val="WW8Num4z1"/>
    <w:rPr>
      <w:rFonts w:ascii="Courier New" w:hAnsi="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rPr>
  </w:style>
  <w:style w:type="character" w:customStyle="1" w:styleId="WW8Num5z3">
    <w:name w:val="WW8Num5z3"/>
    <w:rPr>
      <w:rFonts w:ascii="Symbol" w:hAnsi="Symbol"/>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0">
    <w:name w:val="WW8Num7z0"/>
    <w:rPr>
      <w:rFonts w:ascii="Wingdings" w:hAnsi="Wingdings"/>
    </w:rPr>
  </w:style>
  <w:style w:type="character" w:customStyle="1" w:styleId="WW8Num7z1">
    <w:name w:val="WW8Num7z1"/>
    <w:rPr>
      <w:rFonts w:ascii="Courier New" w:hAnsi="Courier New"/>
    </w:rPr>
  </w:style>
  <w:style w:type="character" w:customStyle="1" w:styleId="WW8Num7z3">
    <w:name w:val="WW8Num7z3"/>
    <w:rPr>
      <w:rFonts w:ascii="Symbol" w:hAnsi="Symbol"/>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0">
    <w:name w:val="WW8Num9z0"/>
    <w:rPr>
      <w:rFonts w:ascii="Wingdings" w:hAnsi="Wingdings"/>
    </w:rPr>
  </w:style>
  <w:style w:type="character" w:customStyle="1" w:styleId="WW8Num9z1">
    <w:name w:val="WW8Num9z1"/>
    <w:rPr>
      <w:rFonts w:ascii="Courier New" w:hAnsi="Courier New"/>
    </w:rPr>
  </w:style>
  <w:style w:type="character" w:customStyle="1" w:styleId="WW8Num9z3">
    <w:name w:val="WW8Num9z3"/>
    <w:rPr>
      <w:rFonts w:ascii="Symbol" w:hAnsi="Symbol"/>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Wingdings" w:hAnsi="Wingdings"/>
    </w:rPr>
  </w:style>
  <w:style w:type="character" w:customStyle="1" w:styleId="WW8Num14z1">
    <w:name w:val="WW8Num14z1"/>
    <w:rPr>
      <w:rFonts w:ascii="Courier New" w:hAnsi="Courier New" w:cs="Courier New"/>
    </w:rPr>
  </w:style>
  <w:style w:type="character" w:customStyle="1" w:styleId="WW8Num14z3">
    <w:name w:val="WW8Num14z3"/>
    <w:rPr>
      <w:rFonts w:ascii="Symbol" w:hAnsi="Symbol"/>
    </w:rPr>
  </w:style>
  <w:style w:type="character" w:customStyle="1" w:styleId="WW8Num15z0">
    <w:name w:val="WW8Num15z0"/>
    <w:rPr>
      <w:rFonts w:ascii="Wingdings" w:hAnsi="Wingdings"/>
    </w:rPr>
  </w:style>
  <w:style w:type="character" w:customStyle="1" w:styleId="WW8Num15z1">
    <w:name w:val="WW8Num15z1"/>
    <w:rPr>
      <w:rFonts w:ascii="Courier New" w:hAnsi="Courier New" w:cs="Courier New"/>
    </w:rPr>
  </w:style>
  <w:style w:type="character" w:customStyle="1" w:styleId="WW8Num15z3">
    <w:name w:val="WW8Num15z3"/>
    <w:rPr>
      <w:rFonts w:ascii="Symbol" w:hAnsi="Symbol"/>
    </w:rPr>
  </w:style>
  <w:style w:type="character" w:customStyle="1" w:styleId="WW8Num16z0">
    <w:name w:val="WW8Num16z0"/>
    <w:rPr>
      <w:rFonts w:ascii="Wingdings" w:hAnsi="Wingdings"/>
    </w:rPr>
  </w:style>
  <w:style w:type="character" w:customStyle="1" w:styleId="WW8NumSt1z0">
    <w:name w:val="WW8NumSt1z0"/>
    <w:rPr>
      <w:rFonts w:ascii="Symbol" w:hAnsi="Symbol"/>
    </w:rPr>
  </w:style>
  <w:style w:type="character" w:customStyle="1" w:styleId="WW8NumSt2z0">
    <w:name w:val="WW8NumSt2z0"/>
    <w:rPr>
      <w:rFonts w:ascii="Symbol" w:hAnsi="Symbol"/>
    </w:rPr>
  </w:style>
  <w:style w:type="character" w:customStyle="1" w:styleId="Policepardfaut1">
    <w:name w:val="Police par défaut1"/>
  </w:style>
  <w:style w:type="character" w:styleId="PageNumber">
    <w:name w:val="page number"/>
    <w:basedOn w:val="Policepardfaut1"/>
  </w:style>
  <w:style w:type="character" w:customStyle="1" w:styleId="Bullets">
    <w:name w:val="Bullets"/>
    <w:rPr>
      <w:rFonts w:ascii="StarSymbol" w:eastAsia="StarSymbol" w:hAnsi="StarSymbol" w:cs="StarSymbol"/>
      <w:sz w:val="18"/>
      <w:szCs w:val="18"/>
    </w:rPr>
  </w:style>
  <w:style w:type="character" w:customStyle="1" w:styleId="NumberingSymbols">
    <w:name w:val="Numbering Symbols"/>
  </w:style>
  <w:style w:type="paragraph" w:styleId="BodyText">
    <w:name w:val="Body Text"/>
    <w:basedOn w:val="Normal"/>
    <w:pPr>
      <w:ind w:left="0"/>
      <w:jc w:val="center"/>
    </w:pPr>
    <w:rPr>
      <w:b/>
      <w:bCs/>
      <w:sz w:val="36"/>
      <w:szCs w:val="36"/>
    </w:rPr>
  </w:style>
  <w:style w:type="paragraph" w:styleId="List">
    <w:name w:val="List"/>
    <w:basedOn w:val="BodyText"/>
    <w:rPr>
      <w:rFonts w:cs="Tahoma"/>
    </w:rPr>
  </w:style>
  <w:style w:type="paragraph" w:customStyle="1" w:styleId="Lgende1">
    <w:name w:val="Légende1"/>
    <w:basedOn w:val="Normal"/>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customStyle="1" w:styleId="Alina1">
    <w:name w:val="Alinéa 1"/>
    <w:basedOn w:val="Normal"/>
    <w:pPr>
      <w:ind w:left="-993"/>
    </w:pPr>
  </w:style>
  <w:style w:type="paragraph" w:styleId="BalloonText">
    <w:name w:val="Balloon Text"/>
    <w:basedOn w:val="Normal"/>
    <w:rPr>
      <w:rFonts w:ascii="Tahoma" w:hAnsi="Tahoma" w:cs="Tahoma"/>
      <w:sz w:val="16"/>
      <w:szCs w:val="16"/>
    </w:rPr>
  </w:style>
  <w:style w:type="paragraph" w:customStyle="1" w:styleId="Corpsdetexte21">
    <w:name w:val="Corps de texte 21"/>
    <w:basedOn w:val="Normal"/>
    <w:pPr>
      <w:spacing w:after="120" w:line="480" w:lineRule="auto"/>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styleId="ListParagraph">
    <w:name w:val="List Paragraph"/>
    <w:aliases w:val="References,Paragraphe  revu,Bullet L1,Liste 1,Numbered List Paragraph,ReferencesCxSpLast,List Paragraph nowy,Medium Grid 1 - Accent 21,List_Paragraph,Multilevel para_II,I..1,Akapit z listą BS,I.,List Paragraph (numbered (a)),lp1,列出段落"/>
    <w:basedOn w:val="Normal"/>
    <w:link w:val="ListParagraphChar"/>
    <w:uiPriority w:val="34"/>
    <w:qFormat/>
    <w:rsid w:val="00E91047"/>
    <w:pPr>
      <w:ind w:left="708"/>
    </w:pPr>
  </w:style>
  <w:style w:type="paragraph" w:styleId="PlainText">
    <w:name w:val="Plain Text"/>
    <w:basedOn w:val="Normal"/>
    <w:link w:val="PlainTextChar"/>
    <w:rsid w:val="00AF3326"/>
    <w:pPr>
      <w:suppressAutoHyphens w:val="0"/>
      <w:ind w:left="0"/>
      <w:jc w:val="left"/>
    </w:pPr>
    <w:rPr>
      <w:rFonts w:ascii="Courier New" w:hAnsi="Courier New"/>
    </w:rPr>
  </w:style>
  <w:style w:type="character" w:customStyle="1" w:styleId="PlainTextChar">
    <w:name w:val="Plain Text Char"/>
    <w:link w:val="PlainText"/>
    <w:rsid w:val="00AF3326"/>
    <w:rPr>
      <w:rFonts w:ascii="Courier New" w:hAnsi="Courier New"/>
    </w:rPr>
  </w:style>
  <w:style w:type="paragraph" w:customStyle="1" w:styleId="Char1CharChar">
    <w:name w:val="Char1 Char Char"/>
    <w:basedOn w:val="Normal"/>
    <w:rsid w:val="00CE72E6"/>
    <w:pPr>
      <w:widowControl w:val="0"/>
      <w:suppressAutoHyphens w:val="0"/>
      <w:ind w:left="0"/>
    </w:pPr>
    <w:rPr>
      <w:rFonts w:eastAsia="SimSun" w:cs="Arial"/>
      <w:color w:val="000000"/>
      <w:kern w:val="2"/>
      <w:sz w:val="24"/>
      <w:szCs w:val="24"/>
      <w:lang w:val="en-US" w:eastAsia="zh-CN"/>
    </w:rPr>
  </w:style>
  <w:style w:type="character" w:customStyle="1" w:styleId="ListParagraphChar">
    <w:name w:val="List Paragraph Char"/>
    <w:aliases w:val="References Char,Paragraphe  revu Char,Bullet L1 Char,Liste 1 Char,Numbered List Paragraph Char,ReferencesCxSpLast Char,List Paragraph nowy Char,Medium Grid 1 - Accent 21 Char,List_Paragraph Char,Multilevel para_II Char,I..1 Char"/>
    <w:link w:val="ListParagraph"/>
    <w:uiPriority w:val="34"/>
    <w:qFormat/>
    <w:rsid w:val="00C012E4"/>
  </w:style>
  <w:style w:type="table" w:styleId="TableGrid">
    <w:name w:val="Table Grid"/>
    <w:basedOn w:val="TableNormal"/>
    <w:rsid w:val="009E67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91604F"/>
    <w:tblPr>
      <w:tblStyleRowBandSize w:val="1"/>
      <w:tblStyleColBandSize w:val="1"/>
      <w:tblInd w:w="0" w:type="nil"/>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Resserr">
    <w:name w:val="Resserré"/>
    <w:basedOn w:val="Normal"/>
    <w:rsid w:val="000E49CE"/>
    <w:pPr>
      <w:tabs>
        <w:tab w:val="left" w:pos="-720"/>
      </w:tabs>
      <w:overflowPunct w:val="0"/>
      <w:autoSpaceDE w:val="0"/>
      <w:autoSpaceDN w:val="0"/>
      <w:adjustRightInd w:val="0"/>
      <w:spacing w:before="60"/>
      <w:ind w:left="1701"/>
      <w:textAlignment w:val="baseline"/>
    </w:pPr>
    <w:rPr>
      <w:rFonts w:ascii="Courier New" w:hAnsi="Courier New"/>
      <w:spacing w:val="-3"/>
      <w:sz w:val="24"/>
    </w:rPr>
  </w:style>
  <w:style w:type="paragraph" w:customStyle="1" w:styleId="paragraph">
    <w:name w:val="paragraph"/>
    <w:basedOn w:val="Normal"/>
    <w:rsid w:val="00D92D6C"/>
    <w:pPr>
      <w:suppressAutoHyphens w:val="0"/>
      <w:spacing w:before="100" w:beforeAutospacing="1" w:after="100" w:afterAutospacing="1"/>
      <w:ind w:left="0"/>
      <w:jc w:val="left"/>
    </w:pPr>
    <w:rPr>
      <w:sz w:val="24"/>
      <w:szCs w:val="24"/>
    </w:rPr>
  </w:style>
  <w:style w:type="character" w:customStyle="1" w:styleId="normaltextrun">
    <w:name w:val="normaltextrun"/>
    <w:basedOn w:val="DefaultParagraphFont"/>
    <w:rsid w:val="00D92D6C"/>
  </w:style>
  <w:style w:type="character" w:customStyle="1" w:styleId="eop">
    <w:name w:val="eop"/>
    <w:basedOn w:val="DefaultParagraphFont"/>
    <w:rsid w:val="00D92D6C"/>
  </w:style>
  <w:style w:type="paragraph" w:styleId="NoSpacing">
    <w:name w:val="No Spacing"/>
    <w:link w:val="NoSpacingChar"/>
    <w:uiPriority w:val="1"/>
    <w:qFormat/>
    <w:rsid w:val="00026423"/>
    <w:rPr>
      <w:rFonts w:eastAsia="SimSun"/>
      <w:sz w:val="22"/>
      <w:szCs w:val="22"/>
      <w:lang w:val="en-US" w:eastAsia="ja-JP"/>
    </w:rPr>
  </w:style>
  <w:style w:type="character" w:customStyle="1" w:styleId="NoSpacingChar">
    <w:name w:val="No Spacing Char"/>
    <w:link w:val="NoSpacing"/>
    <w:uiPriority w:val="1"/>
    <w:rsid w:val="00026423"/>
    <w:rPr>
      <w:rFonts w:eastAsia="SimSun"/>
      <w:sz w:val="22"/>
      <w:szCs w:val="22"/>
      <w:lang w:val="en-US" w:eastAsia="ja-JP"/>
    </w:rPr>
  </w:style>
  <w:style w:type="paragraph" w:customStyle="1" w:styleId="xmsonormal">
    <w:name w:val="x_msonormal"/>
    <w:basedOn w:val="Normal"/>
    <w:rsid w:val="00804B82"/>
    <w:pPr>
      <w:suppressAutoHyphens w:val="0"/>
      <w:spacing w:before="100" w:beforeAutospacing="1" w:after="100" w:afterAutospacing="1"/>
      <w:ind w:left="0"/>
      <w:jc w:val="left"/>
    </w:pPr>
    <w:rPr>
      <w:sz w:val="24"/>
      <w:szCs w:val="24"/>
      <w:lang w:val="en-US" w:eastAsia="en-US"/>
    </w:rPr>
  </w:style>
  <w:style w:type="paragraph" w:customStyle="1" w:styleId="xxmsonormal">
    <w:name w:val="x_xmsonormal"/>
    <w:basedOn w:val="Normal"/>
    <w:rsid w:val="00804B82"/>
    <w:pPr>
      <w:suppressAutoHyphens w:val="0"/>
      <w:spacing w:before="100" w:beforeAutospacing="1" w:after="100" w:afterAutospacing="1"/>
      <w:ind w:left="0"/>
      <w:jc w:val="left"/>
    </w:pPr>
    <w:rPr>
      <w:sz w:val="24"/>
      <w:szCs w:val="24"/>
      <w:lang w:val="en-US" w:eastAsia="en-US"/>
    </w:rPr>
  </w:style>
  <w:style w:type="character" w:customStyle="1" w:styleId="xxcontentpasted0">
    <w:name w:val="x_xcontentpasted0"/>
    <w:basedOn w:val="DefaultParagraphFont"/>
    <w:rsid w:val="00804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491314">
      <w:bodyDiv w:val="1"/>
      <w:marLeft w:val="0"/>
      <w:marRight w:val="0"/>
      <w:marTop w:val="0"/>
      <w:marBottom w:val="0"/>
      <w:divBdr>
        <w:top w:val="none" w:sz="0" w:space="0" w:color="auto"/>
        <w:left w:val="none" w:sz="0" w:space="0" w:color="auto"/>
        <w:bottom w:val="none" w:sz="0" w:space="0" w:color="auto"/>
        <w:right w:val="none" w:sz="0" w:space="0" w:color="auto"/>
      </w:divBdr>
    </w:div>
    <w:div w:id="355739013">
      <w:bodyDiv w:val="1"/>
      <w:marLeft w:val="0"/>
      <w:marRight w:val="0"/>
      <w:marTop w:val="0"/>
      <w:marBottom w:val="0"/>
      <w:divBdr>
        <w:top w:val="none" w:sz="0" w:space="0" w:color="auto"/>
        <w:left w:val="none" w:sz="0" w:space="0" w:color="auto"/>
        <w:bottom w:val="none" w:sz="0" w:space="0" w:color="auto"/>
        <w:right w:val="none" w:sz="0" w:space="0" w:color="auto"/>
      </w:divBdr>
    </w:div>
    <w:div w:id="430979263">
      <w:bodyDiv w:val="1"/>
      <w:marLeft w:val="0"/>
      <w:marRight w:val="0"/>
      <w:marTop w:val="0"/>
      <w:marBottom w:val="0"/>
      <w:divBdr>
        <w:top w:val="none" w:sz="0" w:space="0" w:color="auto"/>
        <w:left w:val="none" w:sz="0" w:space="0" w:color="auto"/>
        <w:bottom w:val="none" w:sz="0" w:space="0" w:color="auto"/>
        <w:right w:val="none" w:sz="0" w:space="0" w:color="auto"/>
      </w:divBdr>
    </w:div>
    <w:div w:id="546334634">
      <w:bodyDiv w:val="1"/>
      <w:marLeft w:val="0"/>
      <w:marRight w:val="0"/>
      <w:marTop w:val="0"/>
      <w:marBottom w:val="0"/>
      <w:divBdr>
        <w:top w:val="none" w:sz="0" w:space="0" w:color="auto"/>
        <w:left w:val="none" w:sz="0" w:space="0" w:color="auto"/>
        <w:bottom w:val="none" w:sz="0" w:space="0" w:color="auto"/>
        <w:right w:val="none" w:sz="0" w:space="0" w:color="auto"/>
      </w:divBdr>
    </w:div>
    <w:div w:id="964890482">
      <w:bodyDiv w:val="1"/>
      <w:marLeft w:val="0"/>
      <w:marRight w:val="0"/>
      <w:marTop w:val="0"/>
      <w:marBottom w:val="0"/>
      <w:divBdr>
        <w:top w:val="none" w:sz="0" w:space="0" w:color="auto"/>
        <w:left w:val="none" w:sz="0" w:space="0" w:color="auto"/>
        <w:bottom w:val="none" w:sz="0" w:space="0" w:color="auto"/>
        <w:right w:val="none" w:sz="0" w:space="0" w:color="auto"/>
      </w:divBdr>
    </w:div>
    <w:div w:id="1212959026">
      <w:bodyDiv w:val="1"/>
      <w:marLeft w:val="0"/>
      <w:marRight w:val="0"/>
      <w:marTop w:val="0"/>
      <w:marBottom w:val="0"/>
      <w:divBdr>
        <w:top w:val="none" w:sz="0" w:space="0" w:color="auto"/>
        <w:left w:val="none" w:sz="0" w:space="0" w:color="auto"/>
        <w:bottom w:val="none" w:sz="0" w:space="0" w:color="auto"/>
        <w:right w:val="none" w:sz="0" w:space="0" w:color="auto"/>
      </w:divBdr>
    </w:div>
    <w:div w:id="1224291866">
      <w:bodyDiv w:val="1"/>
      <w:marLeft w:val="0"/>
      <w:marRight w:val="0"/>
      <w:marTop w:val="0"/>
      <w:marBottom w:val="0"/>
      <w:divBdr>
        <w:top w:val="none" w:sz="0" w:space="0" w:color="auto"/>
        <w:left w:val="none" w:sz="0" w:space="0" w:color="auto"/>
        <w:bottom w:val="none" w:sz="0" w:space="0" w:color="auto"/>
        <w:right w:val="none" w:sz="0" w:space="0" w:color="auto"/>
      </w:divBdr>
    </w:div>
    <w:div w:id="1266770923">
      <w:bodyDiv w:val="1"/>
      <w:marLeft w:val="0"/>
      <w:marRight w:val="0"/>
      <w:marTop w:val="0"/>
      <w:marBottom w:val="0"/>
      <w:divBdr>
        <w:top w:val="none" w:sz="0" w:space="0" w:color="auto"/>
        <w:left w:val="none" w:sz="0" w:space="0" w:color="auto"/>
        <w:bottom w:val="none" w:sz="0" w:space="0" w:color="auto"/>
        <w:right w:val="none" w:sz="0" w:space="0" w:color="auto"/>
      </w:divBdr>
      <w:divsChild>
        <w:div w:id="270430875">
          <w:marLeft w:val="0"/>
          <w:marRight w:val="0"/>
          <w:marTop w:val="0"/>
          <w:marBottom w:val="0"/>
          <w:divBdr>
            <w:top w:val="none" w:sz="0" w:space="0" w:color="auto"/>
            <w:left w:val="none" w:sz="0" w:space="0" w:color="auto"/>
            <w:bottom w:val="none" w:sz="0" w:space="0" w:color="auto"/>
            <w:right w:val="none" w:sz="0" w:space="0" w:color="auto"/>
          </w:divBdr>
        </w:div>
        <w:div w:id="1525635576">
          <w:marLeft w:val="0"/>
          <w:marRight w:val="0"/>
          <w:marTop w:val="0"/>
          <w:marBottom w:val="0"/>
          <w:divBdr>
            <w:top w:val="none" w:sz="0" w:space="0" w:color="auto"/>
            <w:left w:val="none" w:sz="0" w:space="0" w:color="auto"/>
            <w:bottom w:val="none" w:sz="0" w:space="0" w:color="auto"/>
            <w:right w:val="none" w:sz="0" w:space="0" w:color="auto"/>
          </w:divBdr>
        </w:div>
        <w:div w:id="267354080">
          <w:marLeft w:val="0"/>
          <w:marRight w:val="0"/>
          <w:marTop w:val="0"/>
          <w:marBottom w:val="0"/>
          <w:divBdr>
            <w:top w:val="none" w:sz="0" w:space="0" w:color="auto"/>
            <w:left w:val="none" w:sz="0" w:space="0" w:color="auto"/>
            <w:bottom w:val="none" w:sz="0" w:space="0" w:color="auto"/>
            <w:right w:val="none" w:sz="0" w:space="0" w:color="auto"/>
          </w:divBdr>
        </w:div>
        <w:div w:id="1335717341">
          <w:marLeft w:val="0"/>
          <w:marRight w:val="0"/>
          <w:marTop w:val="0"/>
          <w:marBottom w:val="0"/>
          <w:divBdr>
            <w:top w:val="none" w:sz="0" w:space="0" w:color="auto"/>
            <w:left w:val="none" w:sz="0" w:space="0" w:color="auto"/>
            <w:bottom w:val="none" w:sz="0" w:space="0" w:color="auto"/>
            <w:right w:val="none" w:sz="0" w:space="0" w:color="auto"/>
          </w:divBdr>
        </w:div>
        <w:div w:id="1567761377">
          <w:marLeft w:val="0"/>
          <w:marRight w:val="0"/>
          <w:marTop w:val="0"/>
          <w:marBottom w:val="0"/>
          <w:divBdr>
            <w:top w:val="none" w:sz="0" w:space="0" w:color="auto"/>
            <w:left w:val="none" w:sz="0" w:space="0" w:color="auto"/>
            <w:bottom w:val="none" w:sz="0" w:space="0" w:color="auto"/>
            <w:right w:val="none" w:sz="0" w:space="0" w:color="auto"/>
          </w:divBdr>
          <w:divsChild>
            <w:div w:id="302084115">
              <w:marLeft w:val="0"/>
              <w:marRight w:val="0"/>
              <w:marTop w:val="0"/>
              <w:marBottom w:val="0"/>
              <w:divBdr>
                <w:top w:val="none" w:sz="0" w:space="0" w:color="auto"/>
                <w:left w:val="none" w:sz="0" w:space="0" w:color="auto"/>
                <w:bottom w:val="none" w:sz="0" w:space="0" w:color="auto"/>
                <w:right w:val="none" w:sz="0" w:space="0" w:color="auto"/>
              </w:divBdr>
            </w:div>
            <w:div w:id="1357074134">
              <w:marLeft w:val="0"/>
              <w:marRight w:val="0"/>
              <w:marTop w:val="0"/>
              <w:marBottom w:val="0"/>
              <w:divBdr>
                <w:top w:val="none" w:sz="0" w:space="0" w:color="auto"/>
                <w:left w:val="none" w:sz="0" w:space="0" w:color="auto"/>
                <w:bottom w:val="none" w:sz="0" w:space="0" w:color="auto"/>
                <w:right w:val="none" w:sz="0" w:space="0" w:color="auto"/>
              </w:divBdr>
            </w:div>
            <w:div w:id="165828268">
              <w:marLeft w:val="0"/>
              <w:marRight w:val="0"/>
              <w:marTop w:val="0"/>
              <w:marBottom w:val="0"/>
              <w:divBdr>
                <w:top w:val="none" w:sz="0" w:space="0" w:color="auto"/>
                <w:left w:val="none" w:sz="0" w:space="0" w:color="auto"/>
                <w:bottom w:val="none" w:sz="0" w:space="0" w:color="auto"/>
                <w:right w:val="none" w:sz="0" w:space="0" w:color="auto"/>
              </w:divBdr>
            </w:div>
            <w:div w:id="263461697">
              <w:marLeft w:val="0"/>
              <w:marRight w:val="0"/>
              <w:marTop w:val="0"/>
              <w:marBottom w:val="0"/>
              <w:divBdr>
                <w:top w:val="none" w:sz="0" w:space="0" w:color="auto"/>
                <w:left w:val="none" w:sz="0" w:space="0" w:color="auto"/>
                <w:bottom w:val="none" w:sz="0" w:space="0" w:color="auto"/>
                <w:right w:val="none" w:sz="0" w:space="0" w:color="auto"/>
              </w:divBdr>
            </w:div>
            <w:div w:id="1624770259">
              <w:marLeft w:val="0"/>
              <w:marRight w:val="0"/>
              <w:marTop w:val="0"/>
              <w:marBottom w:val="0"/>
              <w:divBdr>
                <w:top w:val="none" w:sz="0" w:space="0" w:color="auto"/>
                <w:left w:val="none" w:sz="0" w:space="0" w:color="auto"/>
                <w:bottom w:val="none" w:sz="0" w:space="0" w:color="auto"/>
                <w:right w:val="none" w:sz="0" w:space="0" w:color="auto"/>
              </w:divBdr>
            </w:div>
          </w:divsChild>
        </w:div>
        <w:div w:id="1458137799">
          <w:marLeft w:val="0"/>
          <w:marRight w:val="0"/>
          <w:marTop w:val="0"/>
          <w:marBottom w:val="0"/>
          <w:divBdr>
            <w:top w:val="none" w:sz="0" w:space="0" w:color="auto"/>
            <w:left w:val="none" w:sz="0" w:space="0" w:color="auto"/>
            <w:bottom w:val="none" w:sz="0" w:space="0" w:color="auto"/>
            <w:right w:val="none" w:sz="0" w:space="0" w:color="auto"/>
          </w:divBdr>
          <w:divsChild>
            <w:div w:id="1558324563">
              <w:marLeft w:val="0"/>
              <w:marRight w:val="0"/>
              <w:marTop w:val="0"/>
              <w:marBottom w:val="0"/>
              <w:divBdr>
                <w:top w:val="none" w:sz="0" w:space="0" w:color="auto"/>
                <w:left w:val="none" w:sz="0" w:space="0" w:color="auto"/>
                <w:bottom w:val="none" w:sz="0" w:space="0" w:color="auto"/>
                <w:right w:val="none" w:sz="0" w:space="0" w:color="auto"/>
              </w:divBdr>
            </w:div>
            <w:div w:id="833570010">
              <w:marLeft w:val="0"/>
              <w:marRight w:val="0"/>
              <w:marTop w:val="0"/>
              <w:marBottom w:val="0"/>
              <w:divBdr>
                <w:top w:val="none" w:sz="0" w:space="0" w:color="auto"/>
                <w:left w:val="none" w:sz="0" w:space="0" w:color="auto"/>
                <w:bottom w:val="none" w:sz="0" w:space="0" w:color="auto"/>
                <w:right w:val="none" w:sz="0" w:space="0" w:color="auto"/>
              </w:divBdr>
            </w:div>
            <w:div w:id="2080899756">
              <w:marLeft w:val="0"/>
              <w:marRight w:val="0"/>
              <w:marTop w:val="0"/>
              <w:marBottom w:val="0"/>
              <w:divBdr>
                <w:top w:val="none" w:sz="0" w:space="0" w:color="auto"/>
                <w:left w:val="none" w:sz="0" w:space="0" w:color="auto"/>
                <w:bottom w:val="none" w:sz="0" w:space="0" w:color="auto"/>
                <w:right w:val="none" w:sz="0" w:space="0" w:color="auto"/>
              </w:divBdr>
            </w:div>
            <w:div w:id="867840926">
              <w:marLeft w:val="0"/>
              <w:marRight w:val="0"/>
              <w:marTop w:val="0"/>
              <w:marBottom w:val="0"/>
              <w:divBdr>
                <w:top w:val="none" w:sz="0" w:space="0" w:color="auto"/>
                <w:left w:val="none" w:sz="0" w:space="0" w:color="auto"/>
                <w:bottom w:val="none" w:sz="0" w:space="0" w:color="auto"/>
                <w:right w:val="none" w:sz="0" w:space="0" w:color="auto"/>
              </w:divBdr>
            </w:div>
            <w:div w:id="2117403697">
              <w:marLeft w:val="0"/>
              <w:marRight w:val="0"/>
              <w:marTop w:val="0"/>
              <w:marBottom w:val="0"/>
              <w:divBdr>
                <w:top w:val="none" w:sz="0" w:space="0" w:color="auto"/>
                <w:left w:val="none" w:sz="0" w:space="0" w:color="auto"/>
                <w:bottom w:val="none" w:sz="0" w:space="0" w:color="auto"/>
                <w:right w:val="none" w:sz="0" w:space="0" w:color="auto"/>
              </w:divBdr>
            </w:div>
          </w:divsChild>
        </w:div>
        <w:div w:id="986594731">
          <w:marLeft w:val="0"/>
          <w:marRight w:val="0"/>
          <w:marTop w:val="0"/>
          <w:marBottom w:val="0"/>
          <w:divBdr>
            <w:top w:val="none" w:sz="0" w:space="0" w:color="auto"/>
            <w:left w:val="none" w:sz="0" w:space="0" w:color="auto"/>
            <w:bottom w:val="none" w:sz="0" w:space="0" w:color="auto"/>
            <w:right w:val="none" w:sz="0" w:space="0" w:color="auto"/>
          </w:divBdr>
          <w:divsChild>
            <w:div w:id="1133786424">
              <w:marLeft w:val="0"/>
              <w:marRight w:val="0"/>
              <w:marTop w:val="0"/>
              <w:marBottom w:val="0"/>
              <w:divBdr>
                <w:top w:val="none" w:sz="0" w:space="0" w:color="auto"/>
                <w:left w:val="none" w:sz="0" w:space="0" w:color="auto"/>
                <w:bottom w:val="none" w:sz="0" w:space="0" w:color="auto"/>
                <w:right w:val="none" w:sz="0" w:space="0" w:color="auto"/>
              </w:divBdr>
            </w:div>
            <w:div w:id="1719627014">
              <w:marLeft w:val="0"/>
              <w:marRight w:val="0"/>
              <w:marTop w:val="0"/>
              <w:marBottom w:val="0"/>
              <w:divBdr>
                <w:top w:val="none" w:sz="0" w:space="0" w:color="auto"/>
                <w:left w:val="none" w:sz="0" w:space="0" w:color="auto"/>
                <w:bottom w:val="none" w:sz="0" w:space="0" w:color="auto"/>
                <w:right w:val="none" w:sz="0" w:space="0" w:color="auto"/>
              </w:divBdr>
            </w:div>
            <w:div w:id="776758808">
              <w:marLeft w:val="0"/>
              <w:marRight w:val="0"/>
              <w:marTop w:val="0"/>
              <w:marBottom w:val="0"/>
              <w:divBdr>
                <w:top w:val="none" w:sz="0" w:space="0" w:color="auto"/>
                <w:left w:val="none" w:sz="0" w:space="0" w:color="auto"/>
                <w:bottom w:val="none" w:sz="0" w:space="0" w:color="auto"/>
                <w:right w:val="none" w:sz="0" w:space="0" w:color="auto"/>
              </w:divBdr>
            </w:div>
            <w:div w:id="774442477">
              <w:marLeft w:val="0"/>
              <w:marRight w:val="0"/>
              <w:marTop w:val="0"/>
              <w:marBottom w:val="0"/>
              <w:divBdr>
                <w:top w:val="none" w:sz="0" w:space="0" w:color="auto"/>
                <w:left w:val="none" w:sz="0" w:space="0" w:color="auto"/>
                <w:bottom w:val="none" w:sz="0" w:space="0" w:color="auto"/>
                <w:right w:val="none" w:sz="0" w:space="0" w:color="auto"/>
              </w:divBdr>
            </w:div>
          </w:divsChild>
        </w:div>
        <w:div w:id="2098943674">
          <w:marLeft w:val="0"/>
          <w:marRight w:val="0"/>
          <w:marTop w:val="0"/>
          <w:marBottom w:val="0"/>
          <w:divBdr>
            <w:top w:val="none" w:sz="0" w:space="0" w:color="auto"/>
            <w:left w:val="none" w:sz="0" w:space="0" w:color="auto"/>
            <w:bottom w:val="none" w:sz="0" w:space="0" w:color="auto"/>
            <w:right w:val="none" w:sz="0" w:space="0" w:color="auto"/>
          </w:divBdr>
          <w:divsChild>
            <w:div w:id="1931739267">
              <w:marLeft w:val="0"/>
              <w:marRight w:val="0"/>
              <w:marTop w:val="0"/>
              <w:marBottom w:val="0"/>
              <w:divBdr>
                <w:top w:val="none" w:sz="0" w:space="0" w:color="auto"/>
                <w:left w:val="none" w:sz="0" w:space="0" w:color="auto"/>
                <w:bottom w:val="none" w:sz="0" w:space="0" w:color="auto"/>
                <w:right w:val="none" w:sz="0" w:space="0" w:color="auto"/>
              </w:divBdr>
            </w:div>
            <w:div w:id="76973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83110">
      <w:bodyDiv w:val="1"/>
      <w:marLeft w:val="0"/>
      <w:marRight w:val="0"/>
      <w:marTop w:val="0"/>
      <w:marBottom w:val="0"/>
      <w:divBdr>
        <w:top w:val="none" w:sz="0" w:space="0" w:color="auto"/>
        <w:left w:val="none" w:sz="0" w:space="0" w:color="auto"/>
        <w:bottom w:val="none" w:sz="0" w:space="0" w:color="auto"/>
        <w:right w:val="none" w:sz="0" w:space="0" w:color="auto"/>
      </w:divBdr>
      <w:divsChild>
        <w:div w:id="1163276770">
          <w:marLeft w:val="547"/>
          <w:marRight w:val="0"/>
          <w:marTop w:val="0"/>
          <w:marBottom w:val="0"/>
          <w:divBdr>
            <w:top w:val="none" w:sz="0" w:space="0" w:color="auto"/>
            <w:left w:val="none" w:sz="0" w:space="0" w:color="auto"/>
            <w:bottom w:val="none" w:sz="0" w:space="0" w:color="auto"/>
            <w:right w:val="none" w:sz="0" w:space="0" w:color="auto"/>
          </w:divBdr>
        </w:div>
        <w:div w:id="1479685482">
          <w:marLeft w:val="547"/>
          <w:marRight w:val="0"/>
          <w:marTop w:val="0"/>
          <w:marBottom w:val="0"/>
          <w:divBdr>
            <w:top w:val="none" w:sz="0" w:space="0" w:color="auto"/>
            <w:left w:val="none" w:sz="0" w:space="0" w:color="auto"/>
            <w:bottom w:val="none" w:sz="0" w:space="0" w:color="auto"/>
            <w:right w:val="none" w:sz="0" w:space="0" w:color="auto"/>
          </w:divBdr>
        </w:div>
        <w:div w:id="1526552764">
          <w:marLeft w:val="547"/>
          <w:marRight w:val="0"/>
          <w:marTop w:val="0"/>
          <w:marBottom w:val="0"/>
          <w:divBdr>
            <w:top w:val="none" w:sz="0" w:space="0" w:color="auto"/>
            <w:left w:val="none" w:sz="0" w:space="0" w:color="auto"/>
            <w:bottom w:val="none" w:sz="0" w:space="0" w:color="auto"/>
            <w:right w:val="none" w:sz="0" w:space="0" w:color="auto"/>
          </w:divBdr>
        </w:div>
        <w:div w:id="1599831444">
          <w:marLeft w:val="547"/>
          <w:marRight w:val="0"/>
          <w:marTop w:val="0"/>
          <w:marBottom w:val="0"/>
          <w:divBdr>
            <w:top w:val="none" w:sz="0" w:space="0" w:color="auto"/>
            <w:left w:val="none" w:sz="0" w:space="0" w:color="auto"/>
            <w:bottom w:val="none" w:sz="0" w:space="0" w:color="auto"/>
            <w:right w:val="none" w:sz="0" w:space="0" w:color="auto"/>
          </w:divBdr>
        </w:div>
      </w:divsChild>
    </w:div>
    <w:div w:id="1462772614">
      <w:bodyDiv w:val="1"/>
      <w:marLeft w:val="0"/>
      <w:marRight w:val="0"/>
      <w:marTop w:val="0"/>
      <w:marBottom w:val="0"/>
      <w:divBdr>
        <w:top w:val="none" w:sz="0" w:space="0" w:color="auto"/>
        <w:left w:val="none" w:sz="0" w:space="0" w:color="auto"/>
        <w:bottom w:val="none" w:sz="0" w:space="0" w:color="auto"/>
        <w:right w:val="none" w:sz="0" w:space="0" w:color="auto"/>
      </w:divBdr>
    </w:div>
    <w:div w:id="1592003038">
      <w:bodyDiv w:val="1"/>
      <w:marLeft w:val="0"/>
      <w:marRight w:val="0"/>
      <w:marTop w:val="0"/>
      <w:marBottom w:val="0"/>
      <w:divBdr>
        <w:top w:val="none" w:sz="0" w:space="0" w:color="auto"/>
        <w:left w:val="none" w:sz="0" w:space="0" w:color="auto"/>
        <w:bottom w:val="none" w:sz="0" w:space="0" w:color="auto"/>
        <w:right w:val="none" w:sz="0" w:space="0" w:color="auto"/>
      </w:divBdr>
    </w:div>
    <w:div w:id="2067990252">
      <w:bodyDiv w:val="1"/>
      <w:marLeft w:val="0"/>
      <w:marRight w:val="0"/>
      <w:marTop w:val="0"/>
      <w:marBottom w:val="0"/>
      <w:divBdr>
        <w:top w:val="none" w:sz="0" w:space="0" w:color="auto"/>
        <w:left w:val="none" w:sz="0" w:space="0" w:color="auto"/>
        <w:bottom w:val="none" w:sz="0" w:space="0" w:color="auto"/>
        <w:right w:val="none" w:sz="0" w:space="0" w:color="auto"/>
      </w:divBdr>
      <w:divsChild>
        <w:div w:id="2137412300">
          <w:marLeft w:val="0"/>
          <w:marRight w:val="0"/>
          <w:marTop w:val="0"/>
          <w:marBottom w:val="0"/>
          <w:divBdr>
            <w:top w:val="none" w:sz="0" w:space="0" w:color="auto"/>
            <w:left w:val="none" w:sz="0" w:space="0" w:color="auto"/>
            <w:bottom w:val="none" w:sz="0" w:space="0" w:color="auto"/>
            <w:right w:val="none" w:sz="0" w:space="0" w:color="auto"/>
          </w:divBdr>
          <w:divsChild>
            <w:div w:id="20741159">
              <w:marLeft w:val="0"/>
              <w:marRight w:val="0"/>
              <w:marTop w:val="0"/>
              <w:marBottom w:val="0"/>
              <w:divBdr>
                <w:top w:val="none" w:sz="0" w:space="0" w:color="auto"/>
                <w:left w:val="none" w:sz="0" w:space="0" w:color="auto"/>
                <w:bottom w:val="none" w:sz="0" w:space="0" w:color="auto"/>
                <w:right w:val="none" w:sz="0" w:space="0" w:color="auto"/>
              </w:divBdr>
              <w:divsChild>
                <w:div w:id="1418210896">
                  <w:marLeft w:val="0"/>
                  <w:marRight w:val="0"/>
                  <w:marTop w:val="0"/>
                  <w:marBottom w:val="0"/>
                  <w:divBdr>
                    <w:top w:val="none" w:sz="0" w:space="0" w:color="auto"/>
                    <w:left w:val="none" w:sz="0" w:space="0" w:color="auto"/>
                    <w:bottom w:val="none" w:sz="0" w:space="0" w:color="auto"/>
                    <w:right w:val="none" w:sz="0" w:space="0" w:color="auto"/>
                  </w:divBdr>
                </w:div>
                <w:div w:id="1380517248">
                  <w:marLeft w:val="0"/>
                  <w:marRight w:val="0"/>
                  <w:marTop w:val="0"/>
                  <w:marBottom w:val="0"/>
                  <w:divBdr>
                    <w:top w:val="none" w:sz="0" w:space="0" w:color="auto"/>
                    <w:left w:val="none" w:sz="0" w:space="0" w:color="auto"/>
                    <w:bottom w:val="none" w:sz="0" w:space="0" w:color="auto"/>
                    <w:right w:val="none" w:sz="0" w:space="0" w:color="auto"/>
                  </w:divBdr>
                  <w:divsChild>
                    <w:div w:id="19477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1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8E45F-0DF9-4715-8223-58F5E2F8A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1418</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Date d’acceptation du lancement :</vt:lpstr>
    </vt:vector>
  </TitlesOfParts>
  <Company>Senelec</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d’acceptation du lancement :</dc:title>
  <dc:creator>Auteur</dc:creator>
  <cp:lastModifiedBy>Maodo SENE</cp:lastModifiedBy>
  <cp:revision>2</cp:revision>
  <cp:lastPrinted>2018-03-19T14:52:00Z</cp:lastPrinted>
  <dcterms:created xsi:type="dcterms:W3CDTF">2025-05-06T12:52:00Z</dcterms:created>
  <dcterms:modified xsi:type="dcterms:W3CDTF">2025-05-06T12:52:00Z</dcterms:modified>
</cp:coreProperties>
</file>