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E3A5F"/>
          <w:sz w:val="56"/>
          <w:szCs w:val="56"/>
        </w:rPr>
        <w:t xml:space="preserve">BIZBOOST PRO</w:t>
      </w:r>
    </w:p>
    <w:p>
      <w:pPr>
        <w:spacing w:after="200" w:before="0"/>
        <w:jc w:val="center"/>
      </w:pPr>
      <w:r>
        <w:rPr>
          <w:rFonts w:ascii="Arial" w:cs="Arial" w:eastAsia="Arial" w:hAnsi="Arial"/>
          <w:color w:val="2563EB"/>
          <w:sz w:val="26"/>
          <w:szCs w:val="26"/>
        </w:rPr>
        <w:t xml:space="preserve">Chrome Extension — Complete Developer &amp; Business Documentation</w:t>
      </w:r>
    </w:p>
    <w:p>
      <w:pPr>
        <w:spacing w:after="600" w:before="0"/>
        <w:jc w:val="center"/>
      </w:pPr>
      <w:r>
        <w:rPr>
          <w:rFonts w:ascii="Arial" w:cs="Arial" w:eastAsia="Arial" w:hAnsi="Arial"/>
          <w:i/>
          <w:iCs/>
          <w:color w:val="6B7280"/>
          <w:sz w:val="22"/>
          <w:szCs w:val="22"/>
        </w:rPr>
        <w:t xml:space="preserve">For Developers  •  Sales Teams  •  Marketing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2320"/>
        <w:gridCol w:w="2360"/>
        <w:gridCol w:w="2360"/>
      </w:tblGrid>
      <w:tr>
        <w:tc>
          <w:tcPr>
            <w:tcW w:type="dxa" w:w="2320"/>
            <w:tcBorders>
              <w:top w:val="none" w:color="FFFFFF" w:sz="0"/>
              <w:left w:val="none" w:color="FFFFFF" w:sz="0"/>
              <w:bottom w:val="none" w:color="FFFFFF" w:sz="0"/>
              <w:right w:val="none" w:color="FFFFFF" w:sz="0"/>
            </w:tcBorders>
            <w:shd w:fill="DBEAFE" w:val="clear"/>
            <w:tcMar>
              <w:top w:type="dxa" w:w="200"/>
              <w:left w:type="dxa" w:w="200"/>
              <w:bottom w:type="dxa" w:w="200"/>
              <w:right w:type="dxa" w:w="200"/>
            </w:tcMar>
          </w:tcPr>
          <w:p>
            <w:pPr>
              <w:jc w:val="center"/>
            </w:pPr>
            <w:r>
              <w:rPr>
                <w:rFonts w:ascii="Arial" w:cs="Arial" w:eastAsia="Arial" w:hAnsi="Arial"/>
                <w:color w:val="6B7280"/>
                <w:sz w:val="18"/>
                <w:szCs w:val="18"/>
              </w:rPr>
              <w:t xml:space="preserve">Version</w:t>
            </w:r>
          </w:p>
          <w:p>
            <w:pPr>
              <w:jc w:val="center"/>
            </w:pPr>
            <w:r>
              <w:rPr>
                <w:rFonts w:ascii="Arial" w:cs="Arial" w:eastAsia="Arial" w:hAnsi="Arial"/>
                <w:b/>
                <w:bCs/>
                <w:color w:val="1E3A5F"/>
                <w:sz w:val="24"/>
                <w:szCs w:val="24"/>
              </w:rPr>
              <w:t xml:space="preserve">1.0.0</w:t>
            </w:r>
          </w:p>
        </w:tc>
        <w:tc>
          <w:tcPr>
            <w:tcW w:type="dxa" w:w="2320"/>
            <w:tcBorders>
              <w:top w:val="none" w:color="FFFFFF" w:sz="0"/>
              <w:left w:val="none" w:color="FFFFFF" w:sz="0"/>
              <w:bottom w:val="none" w:color="FFFFFF" w:sz="0"/>
              <w:right w:val="none" w:color="FFFFFF" w:sz="0"/>
            </w:tcBorders>
            <w:shd w:fill="DCFCE7" w:val="clear"/>
            <w:tcMar>
              <w:top w:type="dxa" w:w="200"/>
              <w:left w:type="dxa" w:w="200"/>
              <w:bottom w:type="dxa" w:w="200"/>
              <w:right w:type="dxa" w:w="200"/>
            </w:tcMar>
          </w:tcPr>
          <w:p>
            <w:pPr>
              <w:jc w:val="center"/>
            </w:pPr>
            <w:r>
              <w:rPr>
                <w:rFonts w:ascii="Arial" w:cs="Arial" w:eastAsia="Arial" w:hAnsi="Arial"/>
                <w:color w:val="6B7280"/>
                <w:sz w:val="18"/>
                <w:szCs w:val="18"/>
              </w:rPr>
              <w:t xml:space="preserve">Revenue Model</w:t>
            </w:r>
          </w:p>
          <w:p>
            <w:pPr>
              <w:jc w:val="center"/>
            </w:pPr>
            <w:r>
              <w:rPr>
                <w:rFonts w:ascii="Arial" w:cs="Arial" w:eastAsia="Arial" w:hAnsi="Arial"/>
                <w:b/>
                <w:bCs/>
                <w:color w:val="16A34A"/>
                <w:sz w:val="22"/>
                <w:szCs w:val="22"/>
              </w:rPr>
              <w:t xml:space="preserve">Freemium + SaaS</w:t>
            </w:r>
          </w:p>
        </w:tc>
        <w:tc>
          <w:tcPr>
            <w:tcW w:type="dxa" w:w="2360"/>
            <w:tcBorders>
              <w:top w:val="none" w:color="FFFFFF" w:sz="0"/>
              <w:left w:val="none" w:color="FFFFFF" w:sz="0"/>
              <w:bottom w:val="none" w:color="FFFFFF" w:sz="0"/>
              <w:right w:val="none" w:color="FFFFFF" w:sz="0"/>
            </w:tcBorders>
            <w:shd w:fill="FFEDD5" w:val="clear"/>
            <w:tcMar>
              <w:top w:type="dxa" w:w="200"/>
              <w:left w:type="dxa" w:w="200"/>
              <w:bottom w:type="dxa" w:w="200"/>
              <w:right w:type="dxa" w:w="200"/>
            </w:tcMar>
          </w:tcPr>
          <w:p>
            <w:pPr>
              <w:jc w:val="center"/>
            </w:pPr>
            <w:r>
              <w:rPr>
                <w:rFonts w:ascii="Arial" w:cs="Arial" w:eastAsia="Arial" w:hAnsi="Arial"/>
                <w:color w:val="6B7280"/>
                <w:sz w:val="18"/>
                <w:szCs w:val="18"/>
              </w:rPr>
              <w:t xml:space="preserve">Target Markets</w:t>
            </w:r>
          </w:p>
          <w:p>
            <w:pPr>
              <w:jc w:val="center"/>
            </w:pPr>
            <w:r>
              <w:rPr>
                <w:rFonts w:ascii="Arial" w:cs="Arial" w:eastAsia="Arial" w:hAnsi="Arial"/>
                <w:b/>
                <w:bCs/>
                <w:color w:val="EA580C"/>
                <w:sz w:val="22"/>
                <w:szCs w:val="22"/>
              </w:rPr>
              <w:t xml:space="preserve">B2B + Developers</w:t>
            </w:r>
          </w:p>
        </w:tc>
        <w:tc>
          <w:tcPr>
            <w:tcW w:type="dxa" w:w="2360"/>
            <w:tcBorders>
              <w:top w:val="none" w:color="FFFFFF" w:sz="0"/>
              <w:left w:val="none" w:color="FFFFFF" w:sz="0"/>
              <w:bottom w:val="none" w:color="FFFFFF" w:sz="0"/>
              <w:right w:val="none" w:color="FFFFFF" w:sz="0"/>
            </w:tcBorders>
            <w:shd w:fill="EDE9FE" w:val="clear"/>
            <w:tcMar>
              <w:top w:type="dxa" w:w="200"/>
              <w:left w:type="dxa" w:w="200"/>
              <w:bottom w:type="dxa" w:w="200"/>
              <w:right w:type="dxa" w:w="200"/>
            </w:tcMar>
          </w:tcPr>
          <w:p>
            <w:pPr>
              <w:jc w:val="center"/>
            </w:pPr>
            <w:r>
              <w:rPr>
                <w:rFonts w:ascii="Arial" w:cs="Arial" w:eastAsia="Arial" w:hAnsi="Arial"/>
                <w:color w:val="6B7280"/>
                <w:sz w:val="18"/>
                <w:szCs w:val="18"/>
              </w:rPr>
              <w:t xml:space="preserve">Est. MRR Potential</w:t>
            </w:r>
          </w:p>
          <w:p>
            <w:pPr>
              <w:jc w:val="center"/>
            </w:pPr>
            <w:r>
              <w:rPr>
                <w:rFonts w:ascii="Arial" w:cs="Arial" w:eastAsia="Arial" w:hAnsi="Arial"/>
                <w:b/>
                <w:bCs/>
                <w:color w:val="7C3AED"/>
                <w:sz w:val="22"/>
                <w:szCs w:val="22"/>
              </w:rPr>
              <w:t xml:space="preserve">$5K – $50K+</w:t>
            </w:r>
          </w:p>
        </w:tc>
      </w:tr>
    </w:tbl>
    <w:p>
      <w:pPr>
        <w:spacing w:after="0" w:before="800"/>
      </w:pPr>
      <w:r>
        <w:t xml:space="preserve"/>
      </w:r>
    </w:p>
    <w:p>
      <w:r>
        <w:br w:type="page"/>
      </w:r>
    </w:p>
    <w:p>
      <w:pPr>
        <w:pStyle w:val="Heading1"/>
        <w:pBdr>
          <w:bottom w:val="single" w:color="2563EB" w:sz="8" w:space="6"/>
        </w:pBdr>
        <w:spacing w:after="200" w:before="400"/>
      </w:pPr>
      <w:r>
        <w:rPr>
          <w:rFonts w:ascii="Arial" w:cs="Arial" w:eastAsia="Arial" w:hAnsi="Arial"/>
          <w:b/>
          <w:bCs/>
          <w:color w:val="1E3A5F"/>
          <w:sz w:val="32"/>
          <w:szCs w:val="32"/>
        </w:rPr>
        <w:t xml:space="preserve">1. Executive Summary</w:t>
      </w:r>
    </w:p>
    <w:p>
      <w:pPr>
        <w:spacing w:after="100" w:before="80"/>
      </w:pPr>
      <w:r>
        <w:rPr>
          <w:rFonts w:ascii="Arial" w:cs="Arial" w:eastAsia="Arial" w:hAnsi="Arial"/>
          <w:color w:val="333333"/>
          <w:sz w:val="22"/>
          <w:szCs w:val="22"/>
        </w:rPr>
        <w:t xml:space="preserve">BizBoost Pro is a Chrome browser extension designed for three primary power users: developers, sales professionals, and marketers. It acts as an intelligent productivity layer on top of every website they visit — surfacing data, automating repetitive tasks, and generating AI-powered insights directly in the browser.</w:t>
      </w:r>
    </w:p>
    <w:p>
      <w:pPr>
        <w:spacing w:after="0" w:before="100"/>
      </w:pPr>
      <w:r>
        <w:t xml:space="preserve"/>
      </w:r>
    </w:p>
    <w:p>
      <w:pPr>
        <w:spacing w:after="100" w:before="80"/>
      </w:pPr>
      <w:r>
        <w:rPr>
          <w:rFonts w:ascii="Arial" w:cs="Arial" w:eastAsia="Arial" w:hAnsi="Arial"/>
          <w:color w:val="333333"/>
          <w:sz w:val="22"/>
          <w:szCs w:val="22"/>
        </w:rPr>
        <w:t xml:space="preserve">This document covers everything you need to build, launch, and monetize the extension — from technical architecture and feature specs to pricing strategy and growth roadmap.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after="60" w:before="0"/>
            </w:pPr>
            <w:r>
              <w:rPr>
                <w:rFonts w:ascii="Arial" w:cs="Arial" w:eastAsia="Arial" w:hAnsi="Arial"/>
                <w:b/>
                <w:bCs/>
                <w:color w:val="2563EB"/>
                <w:sz w:val="20"/>
                <w:szCs w:val="20"/>
              </w:rPr>
              <w:t xml:space="preserve">Why a Chrome Extension?</w:t>
            </w:r>
          </w:p>
          <w:p>
            <w:pPr>
              <w:spacing w:after="0" w:before="0"/>
            </w:pPr>
            <w:r>
              <w:rPr>
                <w:rFonts w:ascii="Arial" w:cs="Arial" w:eastAsia="Arial" w:hAnsi="Arial"/>
                <w:color w:val="333333"/>
                <w:sz w:val="20"/>
                <w:szCs w:val="20"/>
              </w:rPr>
              <w:t xml:space="preserve">Chrome extensions sit at the intersection of every digital workflow. They don't require users to switch tools — BizBoost Pro enhances whatever the user is already doing. This dramatically lowers the adoption barrier and increases daily active usage.</w:t>
            </w:r>
          </w:p>
        </w:tc>
      </w:tr>
    </w:tbl>
    <w:p>
      <w:pPr>
        <w:spacing w:after="0" w:before="300"/>
      </w:pPr>
      <w:r>
        <w:t xml:space="preserve"/>
      </w:r>
    </w:p>
    <w:p>
      <w:pPr>
        <w:pStyle w:val="Heading1"/>
        <w:pBdr>
          <w:bottom w:val="single" w:color="2563EB" w:sz="8" w:space="6"/>
        </w:pBdr>
        <w:spacing w:after="200" w:before="400"/>
      </w:pPr>
      <w:r>
        <w:rPr>
          <w:rFonts w:ascii="Arial" w:cs="Arial" w:eastAsia="Arial" w:hAnsi="Arial"/>
          <w:b/>
          <w:bCs/>
          <w:color w:val="1E3A5F"/>
          <w:sz w:val="32"/>
          <w:szCs w:val="32"/>
        </w:rPr>
        <w:t xml:space="preserve">2. Target Users &amp; Their Daily Pain Points</w:t>
      </w:r>
    </w:p>
    <w:p>
      <w:pPr>
        <w:pStyle w:val="Heading2"/>
        <w:spacing w:after="160" w:before="300"/>
      </w:pPr>
      <w:r>
        <w:rPr>
          <w:rFonts w:ascii="Arial" w:cs="Arial" w:eastAsia="Arial" w:hAnsi="Arial"/>
          <w:b/>
          <w:bCs/>
          <w:color w:val="2563EB"/>
          <w:sz w:val="26"/>
          <w:szCs w:val="26"/>
        </w:rPr>
        <w:t xml:space="preserve">2.1  Developers</w:t>
      </w:r>
    </w:p>
    <w:p>
      <w:pPr>
        <w:pStyle w:val="ListParagraph"/>
        <w:numPr>
          <w:ilvl w:val="0"/>
          <w:numId w:val="2"/>
        </w:numPr>
        <w:spacing w:after="60" w:before="60"/>
      </w:pPr>
      <w:r>
        <w:rPr>
          <w:rFonts w:ascii="Arial" w:cs="Arial" w:eastAsia="Arial" w:hAnsi="Arial"/>
          <w:color w:val="333333"/>
          <w:sz w:val="22"/>
          <w:szCs w:val="22"/>
        </w:rPr>
        <w:t xml:space="preserve">Constantly switching between GitHub, Jira, Slack, and docs</w:t>
      </w:r>
    </w:p>
    <w:p>
      <w:pPr>
        <w:pStyle w:val="ListParagraph"/>
        <w:numPr>
          <w:ilvl w:val="0"/>
          <w:numId w:val="2"/>
        </w:numPr>
        <w:spacing w:after="60" w:before="60"/>
      </w:pPr>
      <w:r>
        <w:rPr>
          <w:rFonts w:ascii="Arial" w:cs="Arial" w:eastAsia="Arial" w:hAnsi="Arial"/>
          <w:color w:val="333333"/>
          <w:sz w:val="22"/>
          <w:szCs w:val="22"/>
        </w:rPr>
        <w:t xml:space="preserve">Losing time copy-pasting code snippets and Stack Overflow answers</w:t>
      </w:r>
    </w:p>
    <w:p>
      <w:pPr>
        <w:pStyle w:val="ListParagraph"/>
        <w:numPr>
          <w:ilvl w:val="0"/>
          <w:numId w:val="2"/>
        </w:numPr>
        <w:spacing w:after="60" w:before="60"/>
      </w:pPr>
      <w:r>
        <w:rPr>
          <w:rFonts w:ascii="Arial" w:cs="Arial" w:eastAsia="Arial" w:hAnsi="Arial"/>
          <w:color w:val="333333"/>
          <w:sz w:val="22"/>
          <w:szCs w:val="22"/>
        </w:rPr>
        <w:t xml:space="preserve">No quick way to benchmark APIs or test endpoints while browsing</w:t>
      </w:r>
    </w:p>
    <w:p>
      <w:pPr>
        <w:pStyle w:val="ListParagraph"/>
        <w:numPr>
          <w:ilvl w:val="0"/>
          <w:numId w:val="2"/>
        </w:numPr>
        <w:spacing w:after="60" w:before="60"/>
      </w:pPr>
      <w:r>
        <w:rPr>
          <w:rFonts w:ascii="Arial" w:cs="Arial" w:eastAsia="Arial" w:hAnsi="Arial"/>
          <w:color w:val="333333"/>
          <w:sz w:val="22"/>
          <w:szCs w:val="22"/>
        </w:rPr>
        <w:t xml:space="preserve">No side-by-side diff/compare while reviewing pull requests</w:t>
      </w:r>
    </w:p>
    <w:p>
      <w:pPr>
        <w:spacing w:after="0" w:before="100"/>
      </w:pPr>
      <w:r>
        <w:t xml:space="preserve"/>
      </w:r>
    </w:p>
    <w:p>
      <w:pPr>
        <w:pStyle w:val="Heading2"/>
        <w:spacing w:after="160" w:before="300"/>
      </w:pPr>
      <w:r>
        <w:rPr>
          <w:rFonts w:ascii="Arial" w:cs="Arial" w:eastAsia="Arial" w:hAnsi="Arial"/>
          <w:b/>
          <w:bCs/>
          <w:color w:val="2563EB"/>
          <w:sz w:val="26"/>
          <w:szCs w:val="26"/>
        </w:rPr>
        <w:t xml:space="preserve">2.2  Sales Professionals (Cells / BDRs / AEs)</w:t>
      </w:r>
    </w:p>
    <w:p>
      <w:pPr>
        <w:pStyle w:val="ListParagraph"/>
        <w:numPr>
          <w:ilvl w:val="0"/>
          <w:numId w:val="2"/>
        </w:numPr>
        <w:spacing w:after="60" w:before="60"/>
      </w:pPr>
      <w:r>
        <w:rPr>
          <w:rFonts w:ascii="Arial" w:cs="Arial" w:eastAsia="Arial" w:hAnsi="Arial"/>
          <w:color w:val="333333"/>
          <w:sz w:val="22"/>
          <w:szCs w:val="22"/>
        </w:rPr>
        <w:t xml:space="preserve">Manually researching leads on LinkedIn, Crunchbase, Google one-by-one</w:t>
      </w:r>
    </w:p>
    <w:p>
      <w:pPr>
        <w:pStyle w:val="ListParagraph"/>
        <w:numPr>
          <w:ilvl w:val="0"/>
          <w:numId w:val="2"/>
        </w:numPr>
        <w:spacing w:after="60" w:before="60"/>
      </w:pPr>
      <w:r>
        <w:rPr>
          <w:rFonts w:ascii="Arial" w:cs="Arial" w:eastAsia="Arial" w:hAnsi="Arial"/>
          <w:color w:val="333333"/>
          <w:sz w:val="22"/>
          <w:szCs w:val="22"/>
        </w:rPr>
        <w:t xml:space="preserve">Forgetting to log CRM updates after browsing prospect websites</w:t>
      </w:r>
    </w:p>
    <w:p>
      <w:pPr>
        <w:pStyle w:val="ListParagraph"/>
        <w:numPr>
          <w:ilvl w:val="0"/>
          <w:numId w:val="2"/>
        </w:numPr>
        <w:spacing w:after="60" w:before="60"/>
      </w:pPr>
      <w:r>
        <w:rPr>
          <w:rFonts w:ascii="Arial" w:cs="Arial" w:eastAsia="Arial" w:hAnsi="Arial"/>
          <w:color w:val="333333"/>
          <w:sz w:val="22"/>
          <w:szCs w:val="22"/>
        </w:rPr>
        <w:t xml:space="preserve">No instant email finder or LinkedIn enrichment while prospecting</w:t>
      </w:r>
    </w:p>
    <w:p>
      <w:pPr>
        <w:pStyle w:val="ListParagraph"/>
        <w:numPr>
          <w:ilvl w:val="0"/>
          <w:numId w:val="2"/>
        </w:numPr>
        <w:spacing w:after="60" w:before="60"/>
      </w:pPr>
      <w:r>
        <w:rPr>
          <w:rFonts w:ascii="Arial" w:cs="Arial" w:eastAsia="Arial" w:hAnsi="Arial"/>
          <w:color w:val="333333"/>
          <w:sz w:val="22"/>
          <w:szCs w:val="22"/>
        </w:rPr>
        <w:t xml:space="preserve">Writing cold emails from scratch every time</w:t>
      </w:r>
    </w:p>
    <w:p>
      <w:pPr>
        <w:spacing w:after="0" w:before="100"/>
      </w:pPr>
      <w:r>
        <w:t xml:space="preserve"/>
      </w:r>
    </w:p>
    <w:p>
      <w:pPr>
        <w:pStyle w:val="Heading2"/>
        <w:spacing w:after="160" w:before="300"/>
      </w:pPr>
      <w:r>
        <w:rPr>
          <w:rFonts w:ascii="Arial" w:cs="Arial" w:eastAsia="Arial" w:hAnsi="Arial"/>
          <w:b/>
          <w:bCs/>
          <w:color w:val="2563EB"/>
          <w:sz w:val="26"/>
          <w:szCs w:val="26"/>
        </w:rPr>
        <w:t xml:space="preserve">2.3  Marketing Professionals</w:t>
      </w:r>
    </w:p>
    <w:p>
      <w:pPr>
        <w:pStyle w:val="ListParagraph"/>
        <w:numPr>
          <w:ilvl w:val="0"/>
          <w:numId w:val="2"/>
        </w:numPr>
        <w:spacing w:after="60" w:before="60"/>
      </w:pPr>
      <w:r>
        <w:rPr>
          <w:rFonts w:ascii="Arial" w:cs="Arial" w:eastAsia="Arial" w:hAnsi="Arial"/>
          <w:color w:val="333333"/>
          <w:sz w:val="22"/>
          <w:szCs w:val="22"/>
        </w:rPr>
        <w:t xml:space="preserve">Manually checking competitor SEO, traffic, and ad strategy</w:t>
      </w:r>
    </w:p>
    <w:p>
      <w:pPr>
        <w:pStyle w:val="ListParagraph"/>
        <w:numPr>
          <w:ilvl w:val="0"/>
          <w:numId w:val="2"/>
        </w:numPr>
        <w:spacing w:after="60" w:before="60"/>
      </w:pPr>
      <w:r>
        <w:rPr>
          <w:rFonts w:ascii="Arial" w:cs="Arial" w:eastAsia="Arial" w:hAnsi="Arial"/>
          <w:color w:val="333333"/>
          <w:sz w:val="22"/>
          <w:szCs w:val="22"/>
        </w:rPr>
        <w:t xml:space="preserve">Jumping between tools: Ahrefs, SEMrush, SimilarWeb, SpyFu</w:t>
      </w:r>
    </w:p>
    <w:p>
      <w:pPr>
        <w:pStyle w:val="ListParagraph"/>
        <w:numPr>
          <w:ilvl w:val="0"/>
          <w:numId w:val="2"/>
        </w:numPr>
        <w:spacing w:after="60" w:before="60"/>
      </w:pPr>
      <w:r>
        <w:rPr>
          <w:rFonts w:ascii="Arial" w:cs="Arial" w:eastAsia="Arial" w:hAnsi="Arial"/>
          <w:color w:val="333333"/>
          <w:sz w:val="22"/>
          <w:szCs w:val="22"/>
        </w:rPr>
        <w:t xml:space="preserve">No quick way to grab UTM parameters or attribution data mid-session</w:t>
      </w:r>
    </w:p>
    <w:p>
      <w:pPr>
        <w:pStyle w:val="ListParagraph"/>
        <w:numPr>
          <w:ilvl w:val="0"/>
          <w:numId w:val="2"/>
        </w:numPr>
        <w:spacing w:after="60" w:before="60"/>
      </w:pPr>
      <w:r>
        <w:rPr>
          <w:rFonts w:ascii="Arial" w:cs="Arial" w:eastAsia="Arial" w:hAnsi="Arial"/>
          <w:color w:val="333333"/>
          <w:sz w:val="22"/>
          <w:szCs w:val="22"/>
        </w:rPr>
        <w:t xml:space="preserve">Writing copy and social posts from scratch without context</w:t>
      </w:r>
    </w:p>
    <w:p>
      <w:pPr>
        <w:spacing w:after="0" w:before="300"/>
      </w:pPr>
      <w:r>
        <w:t xml:space="preserve"/>
      </w:r>
    </w:p>
    <w:p>
      <w:pPr>
        <w:pStyle w:val="Heading1"/>
        <w:pBdr>
          <w:bottom w:val="single" w:color="2563EB" w:sz="8" w:space="6"/>
        </w:pBdr>
        <w:spacing w:after="200" w:before="400"/>
      </w:pPr>
      <w:r>
        <w:rPr>
          <w:rFonts w:ascii="Arial" w:cs="Arial" w:eastAsia="Arial" w:hAnsi="Arial"/>
          <w:b/>
          <w:bCs/>
          <w:color w:val="1E3A5F"/>
          <w:sz w:val="32"/>
          <w:szCs w:val="32"/>
        </w:rPr>
        <w:t xml:space="preserve">3. Core Feature Set</w:t>
      </w:r>
    </w:p>
    <w:p>
      <w:pPr>
        <w:spacing w:after="100" w:before="80"/>
      </w:pPr>
      <w:r>
        <w:rPr>
          <w:rFonts w:ascii="Arial" w:cs="Arial" w:eastAsia="Arial" w:hAnsi="Arial"/>
          <w:color w:val="333333"/>
          <w:sz w:val="22"/>
          <w:szCs w:val="22"/>
        </w:rPr>
        <w:t xml:space="preserve">The table below shows every planned feature, who it serves, and its monetization tier.</w:t>
      </w:r>
    </w:p>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500"/>
        <w:gridCol w:w="1800"/>
        <w:gridCol w:w="17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Who Benefits</w:t>
            </w:r>
          </w:p>
        </w:tc>
        <w:tc>
          <w:tcPr>
            <w:tcW w:type="dxa" w:w="1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Revenue Tier</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Lead Intel Panel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Scrapes company name, size, funding, contacts from any website automatically</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Sales</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Pro $19/mo</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Email Finder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Finds verified email addresses from LinkedIn profiles &amp; websites</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Sales</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Pro $19/mo</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AI Cold Email Writer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Generates personalized cold emails using page context + prospect data</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Sales / Mktg</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Pro $19/mo</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SEO Overlay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Shows domain authority, traffic estimate, backlinks on any site in real time</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Marketing</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Free (limited)</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Competitor Ad Spy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Reveals ad copy, platforms, and estimated spend for any domain</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Marketing</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Pro $19/mo</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UTM Builder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Builds &amp; saves UTM-tagged URLs instantly from any page</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Marketing</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Free</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Dev Toolkit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 formatter, API tester, header inspector, CSS picker built into sidebar</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Developers</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Free</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Snippet Manager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Save &amp; reuse code snippets, email templates, and scripts across sessions</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All</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Free (5 snips)</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CRM Auto-Logger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Auto-logs page visits and notes to HubSpot / Salesforce / Pipedrive</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Sales</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Pro $19/mo</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AI Page Summarizer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Summarizes any article, report, or page in one click</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All</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Free (3/day)</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Traffic Spy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Shows estimated monthly visitors, geo breakdown, traffic sources</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Mktg / Sales</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Pro $19/mo</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Price Tracker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Tracks competitor product pricing changes over time</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Marketing</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Business $49/mo</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Smart Alerts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Alerts when a tracked website changes content, price, or key data</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All</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Business $49/mo</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Team Workspace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 snippets, leads, and saved intel with team members</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All</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Business $49/mo</w:t>
            </w:r>
          </w:p>
        </w:tc>
      </w:tr>
      <w:tr>
        <w:tc>
          <w:tcPr>
            <w:tcW w:type="dxa" w:w="5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API Sync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any scraped data to Zapier, Make, or custom webhooks</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A34A"/>
                <w:sz w:val="20"/>
                <w:szCs w:val="20"/>
              </w:rPr>
              <w:t xml:space="preserve">Developers</w:t>
            </w:r>
          </w:p>
        </w:tc>
        <w:tc>
          <w:tcPr>
            <w:tcW w:type="dxa" w:w="17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EA580C"/>
                <w:sz w:val="20"/>
                <w:szCs w:val="20"/>
              </w:rPr>
              <w:t xml:space="preserve">Business $49/mo</w:t>
            </w:r>
          </w:p>
        </w:tc>
      </w:tr>
    </w:tbl>
    <w:p>
      <w:pPr>
        <w:spacing w:after="0" w:before="300"/>
      </w:pPr>
      <w:r>
        <w:t xml:space="preserve"/>
      </w:r>
    </w:p>
    <w:p>
      <w:r>
        <w:br w:type="page"/>
      </w:r>
    </w:p>
    <w:p>
      <w:pPr>
        <w:pStyle w:val="Heading1"/>
        <w:pBdr>
          <w:bottom w:val="single" w:color="2563EB" w:sz="8" w:space="6"/>
        </w:pBdr>
        <w:spacing w:after="200" w:before="400"/>
      </w:pPr>
      <w:r>
        <w:rPr>
          <w:rFonts w:ascii="Arial" w:cs="Arial" w:eastAsia="Arial" w:hAnsi="Arial"/>
          <w:b/>
          <w:bCs/>
          <w:color w:val="1E3A5F"/>
          <w:sz w:val="32"/>
          <w:szCs w:val="32"/>
        </w:rPr>
        <w:t xml:space="preserve">4. Unique / Extra Features (Competitive Edge)</w:t>
      </w:r>
    </w:p>
    <w:p>
      <w:pPr>
        <w:spacing w:after="100" w:before="80"/>
      </w:pPr>
      <w:r>
        <w:rPr>
          <w:rFonts w:ascii="Arial" w:cs="Arial" w:eastAsia="Arial" w:hAnsi="Arial"/>
          <w:color w:val="333333"/>
          <w:sz w:val="22"/>
          <w:szCs w:val="22"/>
        </w:rPr>
        <w:t xml:space="preserve">These features differentiate BizBoost Pro from existing tools and are high-value selling points:</w:t>
      </w:r>
    </w:p>
    <w:p>
      <w:pPr>
        <w:spacing w:after="0" w:before="150"/>
      </w:pPr>
      <w:r>
        <w:t xml:space="preserve"/>
      </w:r>
    </w:p>
    <w:p>
      <w:pPr>
        <w:pStyle w:val="Heading2"/>
        <w:spacing w:after="160" w:before="300"/>
      </w:pPr>
      <w:r>
        <w:rPr>
          <w:rFonts w:ascii="Arial" w:cs="Arial" w:eastAsia="Arial" w:hAnsi="Arial"/>
          <w:b/>
          <w:bCs/>
          <w:color w:val="2563EB"/>
          <w:sz w:val="26"/>
          <w:szCs w:val="26"/>
        </w:rPr>
        <w:t xml:space="preserve">4.1  AI Context Engine</w:t>
      </w:r>
    </w:p>
    <w:p>
      <w:pPr>
        <w:spacing w:after="100" w:before="80"/>
      </w:pPr>
      <w:r>
        <w:rPr>
          <w:rFonts w:ascii="Arial" w:cs="Arial" w:eastAsia="Arial" w:hAnsi="Arial"/>
          <w:color w:val="333333"/>
          <w:sz w:val="22"/>
          <w:szCs w:val="22"/>
        </w:rPr>
        <w:t xml:space="preserve">Unlike simple scrapers, the AI Context Engine reads the full page content and builds a profile: company type, industry, buyer signals, tech stack, and more. It feeds this context into email writers, summarizers, and CRM fields automatically.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40"/>
              <w:bottom w:type="dxa" w:w="160"/>
              <w:right w:type="dxa" w:w="240"/>
            </w:tcMar>
          </w:tcPr>
          <w:p>
            <w:pPr>
              <w:spacing w:after="60" w:before="0"/>
            </w:pPr>
            <w:r>
              <w:rPr>
                <w:rFonts w:ascii="Arial" w:cs="Arial" w:eastAsia="Arial" w:hAnsi="Arial"/>
                <w:b/>
                <w:bCs/>
                <w:color w:val="16A34A"/>
                <w:sz w:val="20"/>
                <w:szCs w:val="20"/>
              </w:rPr>
              <w:t xml:space="preserve">Differentiator</w:t>
            </w:r>
          </w:p>
          <w:p>
            <w:pPr>
              <w:spacing w:after="0" w:before="0"/>
            </w:pPr>
            <w:r>
              <w:rPr>
                <w:rFonts w:ascii="Arial" w:cs="Arial" w:eastAsia="Arial" w:hAnsi="Arial"/>
                <w:color w:val="333333"/>
                <w:sz w:val="20"/>
                <w:szCs w:val="20"/>
              </w:rPr>
              <w:t xml:space="preserve">Competitors like Hunter.io or Builtwith each do one thing. BizBoost Pro combines enrichment + AI generation + CRM sync in a single click, saving 30–45 minutes per sales rep per day.</w:t>
            </w:r>
          </w:p>
        </w:tc>
      </w:tr>
    </w:tbl>
    <w:p>
      <w:pPr>
        <w:spacing w:after="0" w:before="200"/>
      </w:pPr>
      <w:r>
        <w:t xml:space="preserve"/>
      </w:r>
    </w:p>
    <w:p>
      <w:pPr>
        <w:pStyle w:val="Heading2"/>
        <w:spacing w:after="160" w:before="300"/>
      </w:pPr>
      <w:r>
        <w:rPr>
          <w:rFonts w:ascii="Arial" w:cs="Arial" w:eastAsia="Arial" w:hAnsi="Arial"/>
          <w:b/>
          <w:bCs/>
          <w:color w:val="2563EB"/>
          <w:sz w:val="26"/>
          <w:szCs w:val="26"/>
        </w:rPr>
        <w:t xml:space="preserve">4.2  Page Fingerprinting (Tech Stack Detector)</w:t>
      </w:r>
    </w:p>
    <w:p>
      <w:pPr>
        <w:spacing w:after="100" w:before="80"/>
      </w:pPr>
      <w:r>
        <w:rPr>
          <w:rFonts w:ascii="Arial" w:cs="Arial" w:eastAsia="Arial" w:hAnsi="Arial"/>
          <w:color w:val="333333"/>
          <w:sz w:val="22"/>
          <w:szCs w:val="22"/>
        </w:rPr>
        <w:t xml:space="preserve">Automatically detects what technologies a website is running: CMS, analytics tools, ad platforms, CRMs, e-commerce platforms, chat widgets, and marketing stacks. Invaluable for developers and sales reps targeting specific technology users.</w:t>
      </w:r>
    </w:p>
    <w:p>
      <w:pPr>
        <w:spacing w:after="0" w:before="100"/>
      </w:pPr>
      <w:r>
        <w:t xml:space="preserve"/>
      </w:r>
    </w:p>
    <w:p>
      <w:pPr>
        <w:pStyle w:val="Heading2"/>
        <w:spacing w:after="160" w:before="300"/>
      </w:pPr>
      <w:r>
        <w:rPr>
          <w:rFonts w:ascii="Arial" w:cs="Arial" w:eastAsia="Arial" w:hAnsi="Arial"/>
          <w:b/>
          <w:bCs/>
          <w:color w:val="2563EB"/>
          <w:sz w:val="26"/>
          <w:szCs w:val="26"/>
        </w:rPr>
        <w:t xml:space="preserve">4.3  Smart Session Recorder</w:t>
      </w:r>
    </w:p>
    <w:p>
      <w:pPr>
        <w:spacing w:after="100" w:before="80"/>
      </w:pPr>
      <w:r>
        <w:rPr>
          <w:rFonts w:ascii="Arial" w:cs="Arial" w:eastAsia="Arial" w:hAnsi="Arial"/>
          <w:color w:val="333333"/>
          <w:sz w:val="22"/>
          <w:szCs w:val="22"/>
        </w:rPr>
        <w:t xml:space="preserve">Records a browsing session (locally, privacy-safe) and generates a structured summary of research done: sites visited, leads found, content read. Useful for sales managers and researchers who need to document their prospecting workflow.</w:t>
      </w:r>
    </w:p>
    <w:p>
      <w:pPr>
        <w:spacing w:after="0" w:before="100"/>
      </w:pPr>
      <w:r>
        <w:t xml:space="preserve"/>
      </w:r>
    </w:p>
    <w:p>
      <w:pPr>
        <w:pStyle w:val="Heading2"/>
        <w:spacing w:after="160" w:before="300"/>
      </w:pPr>
      <w:r>
        <w:rPr>
          <w:rFonts w:ascii="Arial" w:cs="Arial" w:eastAsia="Arial" w:hAnsi="Arial"/>
          <w:b/>
          <w:bCs/>
          <w:color w:val="2563EB"/>
          <w:sz w:val="26"/>
          <w:szCs w:val="26"/>
        </w:rPr>
        <w:t xml:space="preserve">4.4  Social Proof Aggregator</w:t>
      </w:r>
    </w:p>
    <w:p>
      <w:pPr>
        <w:spacing w:after="100" w:before="80"/>
      </w:pPr>
      <w:r>
        <w:rPr>
          <w:rFonts w:ascii="Arial" w:cs="Arial" w:eastAsia="Arial" w:hAnsi="Arial"/>
          <w:color w:val="333333"/>
          <w:sz w:val="22"/>
          <w:szCs w:val="22"/>
        </w:rPr>
        <w:t xml:space="preserve">When visiting a company website, instantly pulls their G2, Trustpilot, Glassdoor, and App Store ratings into a single sidebar panel. Marketers and sales reps use this for competitive positioning.</w:t>
      </w:r>
    </w:p>
    <w:p>
      <w:pPr>
        <w:spacing w:after="0" w:before="100"/>
      </w:pPr>
      <w:r>
        <w:t xml:space="preserve"/>
      </w:r>
    </w:p>
    <w:p>
      <w:pPr>
        <w:pStyle w:val="Heading2"/>
        <w:spacing w:after="160" w:before="300"/>
      </w:pPr>
      <w:r>
        <w:rPr>
          <w:rFonts w:ascii="Arial" w:cs="Arial" w:eastAsia="Arial" w:hAnsi="Arial"/>
          <w:b/>
          <w:bCs/>
          <w:color w:val="2563EB"/>
          <w:sz w:val="26"/>
          <w:szCs w:val="26"/>
        </w:rPr>
        <w:t xml:space="preserve">4.5  Inline LinkedIn Enrichment (No Tab Switch)</w:t>
      </w:r>
    </w:p>
    <w:p>
      <w:pPr>
        <w:spacing w:after="100" w:before="80"/>
      </w:pPr>
      <w:r>
        <w:rPr>
          <w:rFonts w:ascii="Arial" w:cs="Arial" w:eastAsia="Arial" w:hAnsi="Arial"/>
          <w:color w:val="333333"/>
          <w:sz w:val="22"/>
          <w:szCs w:val="22"/>
        </w:rPr>
        <w:t xml:space="preserve">Hover over any name on any web page (not just LinkedIn) to get a LinkedIn mini-card popup — current title, company, mutual connections, and recent activity. No copy-pasting, no tab switching.</w:t>
      </w:r>
    </w:p>
    <w:p>
      <w:pPr>
        <w:spacing w:after="0" w:before="100"/>
      </w:pPr>
      <w:r>
        <w:t xml:space="preserve"/>
      </w:r>
    </w:p>
    <w:p>
      <w:pPr>
        <w:pStyle w:val="Heading2"/>
        <w:spacing w:after="160" w:before="300"/>
      </w:pPr>
      <w:r>
        <w:rPr>
          <w:rFonts w:ascii="Arial" w:cs="Arial" w:eastAsia="Arial" w:hAnsi="Arial"/>
          <w:b/>
          <w:bCs/>
          <w:color w:val="2563EB"/>
          <w:sz w:val="26"/>
          <w:szCs w:val="26"/>
        </w:rPr>
        <w:t xml:space="preserve">4.6  One-Click Proposal Generator</w:t>
      </w:r>
    </w:p>
    <w:p>
      <w:pPr>
        <w:spacing w:after="100" w:before="80"/>
      </w:pPr>
      <w:r>
        <w:rPr>
          <w:rFonts w:ascii="Arial" w:cs="Arial" w:eastAsia="Arial" w:hAnsi="Arial"/>
          <w:color w:val="333333"/>
          <w:sz w:val="22"/>
          <w:szCs w:val="22"/>
        </w:rPr>
        <w:t xml:space="preserve">After visiting a prospect's website, press one button and the extension generates a personalized sales proposal draft populated with the company's details, industry, and likely pain points. Delivered as a copyable document.</w:t>
      </w:r>
    </w:p>
    <w:p>
      <w:pPr>
        <w:spacing w:after="0" w:before="300"/>
      </w:pPr>
      <w:r>
        <w:t xml:space="preserve"/>
      </w:r>
    </w:p>
    <w:p>
      <w:pPr>
        <w:pStyle w:val="Heading1"/>
        <w:pBdr>
          <w:bottom w:val="single" w:color="2563EB" w:sz="8" w:space="6"/>
        </w:pBdr>
        <w:spacing w:after="200" w:before="400"/>
      </w:pPr>
      <w:r>
        <w:rPr>
          <w:rFonts w:ascii="Arial" w:cs="Arial" w:eastAsia="Arial" w:hAnsi="Arial"/>
          <w:b/>
          <w:bCs/>
          <w:color w:val="1E3A5F"/>
          <w:sz w:val="32"/>
          <w:szCs w:val="32"/>
        </w:rPr>
        <w:t xml:space="preserve">5. Technical Architecture</w:t>
      </w:r>
    </w:p>
    <w:p>
      <w:pPr>
        <w:pStyle w:val="Heading2"/>
        <w:spacing w:after="160" w:before="300"/>
      </w:pPr>
      <w:r>
        <w:rPr>
          <w:rFonts w:ascii="Arial" w:cs="Arial" w:eastAsia="Arial" w:hAnsi="Arial"/>
          <w:b/>
          <w:bCs/>
          <w:color w:val="2563EB"/>
          <w:sz w:val="26"/>
          <w:szCs w:val="26"/>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Frontend (Extension UI)</w:t>
            </w:r>
          </w:p>
        </w:tc>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33333"/>
                <w:sz w:val="20"/>
                <w:szCs w:val="20"/>
              </w:rPr>
              <w:t xml:space="preserve">React + Tailwind CSS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Sidebar panel, popups, settings page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Extension Core</w:t>
            </w:r>
          </w:p>
        </w:tc>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33333"/>
                <w:sz w:val="20"/>
                <w:szCs w:val="20"/>
              </w:rPr>
              <w:t xml:space="preserve">Manifest V3 (Chrome Extensions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Background service workers, content scripts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Content Scripts</w:t>
            </w:r>
          </w:p>
        </w:tc>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33333"/>
                <w:sz w:val="20"/>
                <w:szCs w:val="20"/>
              </w:rPr>
              <w:t xml:space="preserve">Vanilla JS + DOM APIs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Page scraping, data extraction, overlays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Backend API</w:t>
            </w:r>
          </w:p>
        </w:tc>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33333"/>
                <w:sz w:val="20"/>
                <w:szCs w:val="20"/>
              </w:rPr>
              <w:t xml:space="preserve">Node.js + Express / FastAPI (Python)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AI calls, CRM sync, user accounts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33333"/>
                <w:sz w:val="20"/>
                <w:szCs w:val="20"/>
              </w:rPr>
              <w:t xml:space="preserve">PostgreSQL + Redis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User data, cached enrichment, sessions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AI Layer</w:t>
            </w:r>
          </w:p>
        </w:tc>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33333"/>
                <w:sz w:val="20"/>
                <w:szCs w:val="20"/>
              </w:rPr>
              <w:t xml:space="preserve">Anthropic Claude API / OpenAI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Summarization, email generation, scoring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Auth</w:t>
            </w:r>
          </w:p>
        </w:tc>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33333"/>
                <w:sz w:val="20"/>
                <w:szCs w:val="20"/>
              </w:rPr>
              <w:t xml:space="preserve">Supabase Auth / Firebase Auth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Login, subscription gating, team accounts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Payments</w:t>
            </w:r>
          </w:p>
        </w:tc>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33333"/>
                <w:sz w:val="20"/>
                <w:szCs w:val="20"/>
              </w:rPr>
              <w:t xml:space="preserve">Stripe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Subscription billing, freemium gates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Email Finder</w:t>
            </w:r>
          </w:p>
        </w:tc>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33333"/>
                <w:sz w:val="20"/>
                <w:szCs w:val="20"/>
              </w:rPr>
              <w:t xml:space="preserve">Hunter.io API / Prospeo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Verified email discovery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SEO Data</w:t>
            </w:r>
          </w:p>
        </w:tc>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33333"/>
                <w:sz w:val="20"/>
                <w:szCs w:val="20"/>
              </w:rPr>
              <w:t xml:space="preserve">DataForSEO API / Moz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DA, backlinks, traffic estimates</w:t>
            </w:r>
          </w:p>
        </w:tc>
      </w:tr>
    </w:tbl>
    <w:p>
      <w:pPr>
        <w:spacing w:after="0" w:before="200"/>
      </w:pPr>
      <w:r>
        <w:t xml:space="preserve"/>
      </w:r>
    </w:p>
    <w:p>
      <w:pPr>
        <w:pStyle w:val="Heading2"/>
        <w:spacing w:after="160" w:before="300"/>
      </w:pPr>
      <w:r>
        <w:rPr>
          <w:rFonts w:ascii="Arial" w:cs="Arial" w:eastAsia="Arial" w:hAnsi="Arial"/>
          <w:b/>
          <w:bCs/>
          <w:color w:val="2563EB"/>
          <w:sz w:val="26"/>
          <w:szCs w:val="26"/>
        </w:rPr>
        <w:t xml:space="preserve">5.2  Manifest V3 Key Structure</w:t>
      </w:r>
    </w:p>
    <w:p>
      <w:pPr>
        <w:spacing w:after="100" w:before="80"/>
      </w:pPr>
      <w:r>
        <w:rPr>
          <w:rFonts w:ascii="Arial" w:cs="Arial" w:eastAsia="Arial" w:hAnsi="Arial"/>
          <w:color w:val="333333"/>
          <w:sz w:val="22"/>
          <w:szCs w:val="22"/>
        </w:rPr>
        <w:t xml:space="preserve">Your manifest.json must declare the following permissions for full feature access: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60"/>
              <w:left w:type="dxa" w:w="240"/>
              <w:bottom w:type="dxa" w:w="160"/>
              <w:right w:type="dxa" w:w="240"/>
            </w:tcMar>
          </w:tcPr>
          <w:p>
            <w:pPr>
              <w:spacing w:after="60" w:before="0"/>
            </w:pPr>
            <w:r>
              <w:rPr>
                <w:rFonts w:ascii="Arial" w:cs="Arial" w:eastAsia="Arial" w:hAnsi="Arial"/>
                <w:b/>
                <w:bCs/>
                <w:color w:val="EA580C"/>
                <w:sz w:val="20"/>
                <w:szCs w:val="20"/>
              </w:rPr>
              <w:t xml:space="preserve">Required Permissions</w:t>
            </w:r>
          </w:p>
          <w:p>
            <w:pPr>
              <w:spacing w:after="0" w:before="0"/>
            </w:pPr>
            <w:r>
              <w:rPr>
                <w:rFonts w:ascii="Arial" w:cs="Arial" w:eastAsia="Arial" w:hAnsi="Arial"/>
                <w:color w:val="333333"/>
                <w:sz w:val="20"/>
                <w:szCs w:val="20"/>
              </w:rPr>
              <w:t xml:space="preserve">activeTab, storage, scripting, tabs, identity, alarms, contextMenus, webRequest — plus host_permissions for third-party API domains your backend calls.</w:t>
            </w:r>
          </w:p>
        </w:tc>
      </w:tr>
    </w:tbl>
    <w:p>
      <w:pPr>
        <w:spacing w:after="0" w:before="200"/>
      </w:pPr>
      <w:r>
        <w:t xml:space="preserve"/>
      </w:r>
    </w:p>
    <w:p>
      <w:pPr>
        <w:pStyle w:val="Heading2"/>
        <w:spacing w:after="160" w:before="300"/>
      </w:pPr>
      <w:r>
        <w:rPr>
          <w:rFonts w:ascii="Arial" w:cs="Arial" w:eastAsia="Arial" w:hAnsi="Arial"/>
          <w:b/>
          <w:bCs/>
          <w:color w:val="2563EB"/>
          <w:sz w:val="26"/>
          <w:szCs w:val="26"/>
        </w:rPr>
        <w:t xml:space="preserve">5.3  Extension File Structure</w:t>
      </w:r>
    </w:p>
    <w:p>
      <w:pPr>
        <w:pStyle w:val="ListParagraph"/>
        <w:numPr>
          <w:ilvl w:val="0"/>
          <w:numId w:val="2"/>
        </w:numPr>
        <w:spacing w:after="60" w:before="60"/>
      </w:pPr>
      <w:r>
        <w:rPr>
          <w:rFonts w:ascii="Arial" w:cs="Arial" w:eastAsia="Arial" w:hAnsi="Arial"/>
          <w:color w:val="333333"/>
          <w:sz w:val="22"/>
          <w:szCs w:val="22"/>
        </w:rPr>
        <w:t xml:space="preserve">manifest.json — extension config and permissions</w:t>
      </w:r>
    </w:p>
    <w:p>
      <w:pPr>
        <w:pStyle w:val="ListParagraph"/>
        <w:numPr>
          <w:ilvl w:val="0"/>
          <w:numId w:val="2"/>
        </w:numPr>
        <w:spacing w:after="60" w:before="60"/>
      </w:pPr>
      <w:r>
        <w:rPr>
          <w:rFonts w:ascii="Arial" w:cs="Arial" w:eastAsia="Arial" w:hAnsi="Arial"/>
          <w:color w:val="333333"/>
          <w:sz w:val="22"/>
          <w:szCs w:val="22"/>
        </w:rPr>
        <w:t xml:space="preserve">background/service-worker.js — background tasks, alarm scheduling, API polling</w:t>
      </w:r>
    </w:p>
    <w:p>
      <w:pPr>
        <w:pStyle w:val="ListParagraph"/>
        <w:numPr>
          <w:ilvl w:val="0"/>
          <w:numId w:val="2"/>
        </w:numPr>
        <w:spacing w:after="60" w:before="60"/>
      </w:pPr>
      <w:r>
        <w:rPr>
          <w:rFonts w:ascii="Arial" w:cs="Arial" w:eastAsia="Arial" w:hAnsi="Arial"/>
          <w:color w:val="333333"/>
          <w:sz w:val="22"/>
          <w:szCs w:val="22"/>
        </w:rPr>
        <w:t xml:space="preserve">content/content.js — injected into every page, DOM scraping</w:t>
      </w:r>
    </w:p>
    <w:p>
      <w:pPr>
        <w:pStyle w:val="ListParagraph"/>
        <w:numPr>
          <w:ilvl w:val="0"/>
          <w:numId w:val="2"/>
        </w:numPr>
        <w:spacing w:after="60" w:before="60"/>
      </w:pPr>
      <w:r>
        <w:rPr>
          <w:rFonts w:ascii="Arial" w:cs="Arial" w:eastAsia="Arial" w:hAnsi="Arial"/>
          <w:color w:val="333333"/>
          <w:sz w:val="22"/>
          <w:szCs w:val="22"/>
        </w:rPr>
        <w:t xml:space="preserve">popup/popup.html + popup.js — the top toolbar icon click UI</w:t>
      </w:r>
    </w:p>
    <w:p>
      <w:pPr>
        <w:pStyle w:val="ListParagraph"/>
        <w:numPr>
          <w:ilvl w:val="0"/>
          <w:numId w:val="2"/>
        </w:numPr>
        <w:spacing w:after="60" w:before="60"/>
      </w:pPr>
      <w:r>
        <w:rPr>
          <w:rFonts w:ascii="Arial" w:cs="Arial" w:eastAsia="Arial" w:hAnsi="Arial"/>
          <w:color w:val="333333"/>
          <w:sz w:val="22"/>
          <w:szCs w:val="22"/>
        </w:rPr>
        <w:t xml:space="preserve">sidebar/sidebar.html + sidebar.js — the main side panel (Chrome SidePanel API)</w:t>
      </w:r>
    </w:p>
    <w:p>
      <w:pPr>
        <w:pStyle w:val="ListParagraph"/>
        <w:numPr>
          <w:ilvl w:val="0"/>
          <w:numId w:val="2"/>
        </w:numPr>
        <w:spacing w:after="60" w:before="60"/>
      </w:pPr>
      <w:r>
        <w:rPr>
          <w:rFonts w:ascii="Arial" w:cs="Arial" w:eastAsia="Arial" w:hAnsi="Arial"/>
          <w:color w:val="333333"/>
          <w:sz w:val="22"/>
          <w:szCs w:val="22"/>
        </w:rPr>
        <w:t xml:space="preserve">options/options.html — settings, API keys, CRM configuration</w:t>
      </w:r>
    </w:p>
    <w:p>
      <w:pPr>
        <w:pStyle w:val="ListParagraph"/>
        <w:numPr>
          <w:ilvl w:val="0"/>
          <w:numId w:val="2"/>
        </w:numPr>
        <w:spacing w:after="60" w:before="60"/>
      </w:pPr>
      <w:r>
        <w:rPr>
          <w:rFonts w:ascii="Arial" w:cs="Arial" w:eastAsia="Arial" w:hAnsi="Arial"/>
          <w:color w:val="333333"/>
          <w:sz w:val="22"/>
          <w:szCs w:val="22"/>
        </w:rPr>
        <w:t xml:space="preserve">src/api/ — all backend API call wrappers (enrichment, AI, CRM sync)</w:t>
      </w:r>
    </w:p>
    <w:p>
      <w:pPr>
        <w:pStyle w:val="ListParagraph"/>
        <w:numPr>
          <w:ilvl w:val="0"/>
          <w:numId w:val="2"/>
        </w:numPr>
        <w:spacing w:after="60" w:before="60"/>
      </w:pPr>
      <w:r>
        <w:rPr>
          <w:rFonts w:ascii="Arial" w:cs="Arial" w:eastAsia="Arial" w:hAnsi="Arial"/>
          <w:color w:val="333333"/>
          <w:sz w:val="22"/>
          <w:szCs w:val="22"/>
        </w:rPr>
        <w:t xml:space="preserve">src/components/ — React UI components for sidebar and popup</w:t>
      </w:r>
    </w:p>
    <w:p>
      <w:pPr>
        <w:spacing w:after="0" w:before="300"/>
      </w:pPr>
      <w:r>
        <w:t xml:space="preserve"/>
      </w:r>
    </w:p>
    <w:p>
      <w:r>
        <w:br w:type="page"/>
      </w:r>
    </w:p>
    <w:p>
      <w:pPr>
        <w:pStyle w:val="Heading1"/>
        <w:pBdr>
          <w:bottom w:val="single" w:color="2563EB" w:sz="8" w:space="6"/>
        </w:pBdr>
        <w:spacing w:after="200" w:before="400"/>
      </w:pPr>
      <w:r>
        <w:rPr>
          <w:rFonts w:ascii="Arial" w:cs="Arial" w:eastAsia="Arial" w:hAnsi="Arial"/>
          <w:b/>
          <w:bCs/>
          <w:color w:val="1E3A5F"/>
          <w:sz w:val="32"/>
          <w:szCs w:val="32"/>
        </w:rPr>
        <w:t xml:space="preserve">6. Monetization Strategy — How You Earn</w:t>
      </w:r>
    </w:p>
    <w:p>
      <w:pPr>
        <w:pStyle w:val="Heading2"/>
        <w:spacing w:after="160" w:before="300"/>
      </w:pPr>
      <w:r>
        <w:rPr>
          <w:rFonts w:ascii="Arial" w:cs="Arial" w:eastAsia="Arial" w:hAnsi="Arial"/>
          <w:b/>
          <w:bCs/>
          <w:color w:val="2563EB"/>
          <w:sz w:val="26"/>
          <w:szCs w:val="26"/>
        </w:rPr>
        <w:t xml:space="preserve">6.1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Who Buys</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Features</w:t>
            </w:r>
          </w:p>
        </w:tc>
        <w:tc>
          <w:tcPr>
            <w:tcW w:type="dxa" w:w="1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Unlock</w:t>
            </w:r>
          </w:p>
        </w:tc>
      </w:tr>
      <w:tr>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$0 / 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Individuals trying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SEO overlay, UTM builder, Dev toolkit, 3 summaries/day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Install → use immediately</w:t>
            </w:r>
          </w:p>
        </w:tc>
      </w:tr>
      <w:tr>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$19 / 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reps, solo marketers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Email finder, AI emails, CRM sync, unlimited summaries, all intel panels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Stripe checkout</w:t>
            </w:r>
          </w:p>
        </w:tc>
      </w:tr>
      <w:tr>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Business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$49 / 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Teams of 3–20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Team workspace, price tracker, alerts, API sync, admin dashboard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Invite team + Stripe</w:t>
            </w:r>
          </w:p>
        </w:tc>
      </w:tr>
      <w:tr>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Enterprise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Custom / $199+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Companies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SSO, dedicated support, custom data fields, SLA, API rate boost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Sales call</w:t>
            </w:r>
          </w:p>
        </w:tc>
      </w:tr>
    </w:tbl>
    <w:p>
      <w:pPr>
        <w:spacing w:after="0" w:before="200"/>
      </w:pPr>
      <w:r>
        <w:t xml:space="preserve"/>
      </w:r>
    </w:p>
    <w:p>
      <w:pPr>
        <w:pStyle w:val="Heading2"/>
        <w:spacing w:after="160" w:before="300"/>
      </w:pPr>
      <w:r>
        <w:rPr>
          <w:rFonts w:ascii="Arial" w:cs="Arial" w:eastAsia="Arial" w:hAnsi="Arial"/>
          <w:b/>
          <w:bCs/>
          <w:color w:val="2563EB"/>
          <w:sz w:val="26"/>
          <w:szCs w:val="26"/>
        </w:rPr>
        <w:t xml:space="preserve">6.2  Additional Revenue Streams</w:t>
      </w:r>
    </w:p>
    <w:p>
      <w:pPr>
        <w:pStyle w:val="ListParagraph"/>
        <w:numPr>
          <w:ilvl w:val="0"/>
          <w:numId w:val="2"/>
        </w:numPr>
        <w:spacing w:after="60" w:before="60"/>
      </w:pPr>
      <w:r>
        <w:rPr>
          <w:rFonts w:ascii="Arial" w:cs="Arial" w:eastAsia="Arial" w:hAnsi="Arial"/>
          <w:color w:val="333333"/>
          <w:sz w:val="22"/>
          <w:szCs w:val="22"/>
        </w:rPr>
        <w:t xml:space="preserve">Affiliate Partnerships — earn 20–30% referral revenue from HubSpot, Pipedrive, Hunter.io, SEMrush for sending paying customers their way through in-app recommendations</w:t>
      </w:r>
    </w:p>
    <w:p>
      <w:pPr>
        <w:pStyle w:val="ListParagraph"/>
        <w:numPr>
          <w:ilvl w:val="0"/>
          <w:numId w:val="2"/>
        </w:numPr>
        <w:spacing w:after="60" w:before="60"/>
      </w:pPr>
      <w:r>
        <w:rPr>
          <w:rFonts w:ascii="Arial" w:cs="Arial" w:eastAsia="Arial" w:hAnsi="Arial"/>
          <w:color w:val="333333"/>
          <w:sz w:val="22"/>
          <w:szCs w:val="22"/>
        </w:rPr>
        <w:t xml:space="preserve">Data Marketplace — with user consent, sell anonymized aggregate market intelligence to research firms (requires transparent opt-in)</w:t>
      </w:r>
    </w:p>
    <w:p>
      <w:pPr>
        <w:pStyle w:val="ListParagraph"/>
        <w:numPr>
          <w:ilvl w:val="0"/>
          <w:numId w:val="2"/>
        </w:numPr>
        <w:spacing w:after="60" w:before="60"/>
      </w:pPr>
      <w:r>
        <w:rPr>
          <w:rFonts w:ascii="Arial" w:cs="Arial" w:eastAsia="Arial" w:hAnsi="Arial"/>
          <w:color w:val="333333"/>
          <w:sz w:val="22"/>
          <w:szCs w:val="22"/>
        </w:rPr>
        <w:t xml:space="preserve">White Label Licensing — license BizBoost Pro to agencies and resellers who rebrand it for their clients at $500–$2,000/mo per reseller</w:t>
      </w:r>
    </w:p>
    <w:p>
      <w:pPr>
        <w:pStyle w:val="ListParagraph"/>
        <w:numPr>
          <w:ilvl w:val="0"/>
          <w:numId w:val="2"/>
        </w:numPr>
        <w:spacing w:after="60" w:before="60"/>
      </w:pPr>
      <w:r>
        <w:rPr>
          <w:rFonts w:ascii="Arial" w:cs="Arial" w:eastAsia="Arial" w:hAnsi="Arial"/>
          <w:color w:val="333333"/>
          <w:sz w:val="22"/>
          <w:szCs w:val="22"/>
        </w:rPr>
        <w:t xml:space="preserve">API Access Tier — let developers programmatically access your enrichment engine at $99/mo for up to 10,000 API calls</w:t>
      </w:r>
    </w:p>
    <w:p>
      <w:pPr>
        <w:pStyle w:val="ListParagraph"/>
        <w:numPr>
          <w:ilvl w:val="0"/>
          <w:numId w:val="2"/>
        </w:numPr>
        <w:spacing w:after="60" w:before="60"/>
      </w:pPr>
      <w:r>
        <w:rPr>
          <w:rFonts w:ascii="Arial" w:cs="Arial" w:eastAsia="Arial" w:hAnsi="Arial"/>
          <w:color w:val="333333"/>
          <w:sz w:val="22"/>
          <w:szCs w:val="22"/>
        </w:rPr>
        <w:t xml:space="preserve">Chrome Web Store Listing — free marketing; Google's CWS drives organic installs from buyers searching for productivity tools</w:t>
      </w:r>
    </w:p>
    <w:p>
      <w:pPr>
        <w:spacing w:after="0" w:before="200"/>
      </w:pPr>
      <w:r>
        <w:t xml:space="preserve"/>
      </w:r>
    </w:p>
    <w:p>
      <w:pPr>
        <w:pStyle w:val="Heading2"/>
        <w:spacing w:after="160" w:before="300"/>
      </w:pPr>
      <w:r>
        <w:rPr>
          <w:rFonts w:ascii="Arial" w:cs="Arial" w:eastAsia="Arial" w:hAnsi="Arial"/>
          <w:b/>
          <w:bCs/>
          <w:color w:val="2563EB"/>
          <w:sz w:val="26"/>
          <w:szCs w:val="26"/>
        </w:rPr>
        <w:t xml:space="preserve">6.3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80"/>
        <w:gridCol w:w="178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Active Users</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Paid Conv. %</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 MRR</w:t>
            </w:r>
          </w:p>
        </w:tc>
        <w:tc>
          <w:tcPr>
            <w:tcW w:type="dxa" w:w="17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5%</w:t>
            </w:r>
          </w:p>
        </w:tc>
        <w:tc>
          <w:tcPr>
            <w:tcW w:type="dxa" w:w="19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~$475</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Month 1–2</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Early Traction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8%</w:t>
            </w:r>
          </w:p>
        </w:tc>
        <w:tc>
          <w:tcPr>
            <w:tcW w:type="dxa" w:w="19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~$3,040</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Month 3–4</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Growth Phase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10%</w:t>
            </w:r>
          </w:p>
        </w:tc>
        <w:tc>
          <w:tcPr>
            <w:tcW w:type="dxa" w:w="19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~$15,200</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Month 6–8</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Scaling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12%</w:t>
            </w:r>
          </w:p>
        </w:tc>
        <w:tc>
          <w:tcPr>
            <w:tcW w:type="dxa" w:w="19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~$57,000</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Month 12–14</w:t>
            </w:r>
          </w:p>
        </w:tc>
      </w:tr>
    </w:tbl>
    <w:p>
      <w:pPr>
        <w:spacing w:after="0" w:before="300"/>
      </w:pPr>
      <w:r>
        <w:t xml:space="preserve"/>
      </w:r>
    </w:p>
    <w:p>
      <w:r>
        <w:br w:type="page"/>
      </w:r>
    </w:p>
    <w:p>
      <w:pPr>
        <w:pStyle w:val="Heading1"/>
        <w:pBdr>
          <w:bottom w:val="single" w:color="2563EB" w:sz="8" w:space="6"/>
        </w:pBdr>
        <w:spacing w:after="200" w:before="400"/>
      </w:pPr>
      <w:r>
        <w:rPr>
          <w:rFonts w:ascii="Arial" w:cs="Arial" w:eastAsia="Arial" w:hAnsi="Arial"/>
          <w:b/>
          <w:bCs/>
          <w:color w:val="1E3A5F"/>
          <w:sz w:val="32"/>
          <w:szCs w:val="32"/>
        </w:rPr>
        <w:t xml:space="preserve">7. Go-To-Market Strategy</w:t>
      </w:r>
    </w:p>
    <w:p>
      <w:pPr>
        <w:pStyle w:val="Heading2"/>
        <w:spacing w:after="160" w:before="300"/>
      </w:pPr>
      <w:r>
        <w:rPr>
          <w:rFonts w:ascii="Arial" w:cs="Arial" w:eastAsia="Arial" w:hAnsi="Arial"/>
          <w:b/>
          <w:bCs/>
          <w:color w:val="2563EB"/>
          <w:sz w:val="26"/>
          <w:szCs w:val="26"/>
        </w:rPr>
        <w:t xml:space="preserve">7.1  Launch Channels</w:t>
      </w:r>
    </w:p>
    <w:p>
      <w:pPr>
        <w:pStyle w:val="ListParagraph"/>
        <w:numPr>
          <w:ilvl w:val="0"/>
          <w:numId w:val="3"/>
        </w:numPr>
        <w:spacing w:after="60" w:before="60"/>
      </w:pPr>
      <w:r>
        <w:rPr>
          <w:rFonts w:ascii="Arial" w:cs="Arial" w:eastAsia="Arial" w:hAnsi="Arial"/>
          <w:b/>
          <w:bCs/>
          <w:color w:val="1E3A5F"/>
          <w:sz w:val="22"/>
          <w:szCs w:val="22"/>
        </w:rPr>
        <w:t xml:space="preserve">Product Hunt — </w:t>
      </w:r>
      <w:r>
        <w:rPr>
          <w:rFonts w:ascii="Arial" w:cs="Arial" w:eastAsia="Arial" w:hAnsi="Arial"/>
          <w:color w:val="333333"/>
          <w:sz w:val="22"/>
          <w:szCs w:val="22"/>
        </w:rPr>
        <w:t xml:space="preserve">Product Hunt — launch day campaign, target Top 5 of the day. Recruit 50 upvoters in advance.</w:t>
      </w:r>
    </w:p>
    <w:p>
      <w:pPr>
        <w:pStyle w:val="ListParagraph"/>
        <w:numPr>
          <w:ilvl w:val="0"/>
          <w:numId w:val="3"/>
        </w:numPr>
        <w:spacing w:after="60" w:before="60"/>
      </w:pPr>
      <w:r>
        <w:rPr>
          <w:rFonts w:ascii="Arial" w:cs="Arial" w:eastAsia="Arial" w:hAnsi="Arial"/>
          <w:b/>
          <w:bCs/>
          <w:color w:val="1E3A5F"/>
          <w:sz w:val="22"/>
          <w:szCs w:val="22"/>
        </w:rPr>
        <w:t xml:space="preserve">Indie Hackers / HN — </w:t>
      </w:r>
      <w:r>
        <w:rPr>
          <w:rFonts w:ascii="Arial" w:cs="Arial" w:eastAsia="Arial" w:hAnsi="Arial"/>
          <w:color w:val="333333"/>
          <w:sz w:val="22"/>
          <w:szCs w:val="22"/>
        </w:rPr>
        <w:t xml:space="preserve">Indie Hackers + Hacker News (Show HN) — post your story, technical architecture, and revenue goal transparently.</w:t>
      </w:r>
    </w:p>
    <w:p>
      <w:pPr>
        <w:pStyle w:val="ListParagraph"/>
        <w:numPr>
          <w:ilvl w:val="0"/>
          <w:numId w:val="3"/>
        </w:numPr>
        <w:spacing w:after="60" w:before="60"/>
      </w:pPr>
      <w:r>
        <w:rPr>
          <w:rFonts w:ascii="Arial" w:cs="Arial" w:eastAsia="Arial" w:hAnsi="Arial"/>
          <w:b/>
          <w:bCs/>
          <w:color w:val="1E3A5F"/>
          <w:sz w:val="22"/>
          <w:szCs w:val="22"/>
        </w:rPr>
        <w:t xml:space="preserve">Reddit Communities — </w:t>
      </w:r>
      <w:r>
        <w:rPr>
          <w:rFonts w:ascii="Arial" w:cs="Arial" w:eastAsia="Arial" w:hAnsi="Arial"/>
          <w:color w:val="333333"/>
          <w:sz w:val="22"/>
          <w:szCs w:val="22"/>
        </w:rPr>
        <w:t xml:space="preserve">Reddit — r/sales, r/marketing, r/webdev, r/entrepreneur. Post a value-first article, soft-pitch in comments.</w:t>
      </w:r>
    </w:p>
    <w:p>
      <w:pPr>
        <w:pStyle w:val="ListParagraph"/>
        <w:numPr>
          <w:ilvl w:val="0"/>
          <w:numId w:val="3"/>
        </w:numPr>
        <w:spacing w:after="60" w:before="60"/>
      </w:pPr>
      <w:r>
        <w:rPr>
          <w:rFonts w:ascii="Arial" w:cs="Arial" w:eastAsia="Arial" w:hAnsi="Arial"/>
          <w:b/>
          <w:bCs/>
          <w:color w:val="1E3A5F"/>
          <w:sz w:val="22"/>
          <w:szCs w:val="22"/>
        </w:rPr>
        <w:t xml:space="preserve">LinkedIn — </w:t>
      </w:r>
      <w:r>
        <w:rPr>
          <w:rFonts w:ascii="Arial" w:cs="Arial" w:eastAsia="Arial" w:hAnsi="Arial"/>
          <w:color w:val="333333"/>
          <w:sz w:val="22"/>
          <w:szCs w:val="22"/>
        </w:rPr>
        <w:t xml:space="preserve">LinkedIn organic content — post a 5-post carousel series showing real time savings from each feature.</w:t>
      </w:r>
    </w:p>
    <w:p>
      <w:pPr>
        <w:pStyle w:val="ListParagraph"/>
        <w:numPr>
          <w:ilvl w:val="0"/>
          <w:numId w:val="3"/>
        </w:numPr>
        <w:spacing w:after="60" w:before="60"/>
      </w:pPr>
      <w:r>
        <w:rPr>
          <w:rFonts w:ascii="Arial" w:cs="Arial" w:eastAsia="Arial" w:hAnsi="Arial"/>
          <w:b/>
          <w:bCs/>
          <w:color w:val="1E3A5F"/>
          <w:sz w:val="22"/>
          <w:szCs w:val="22"/>
        </w:rPr>
        <w:t xml:space="preserve">YouTube — </w:t>
      </w:r>
      <w:r>
        <w:rPr>
          <w:rFonts w:ascii="Arial" w:cs="Arial" w:eastAsia="Arial" w:hAnsi="Arial"/>
          <w:color w:val="333333"/>
          <w:sz w:val="22"/>
          <w:szCs w:val="22"/>
        </w:rPr>
        <w:t xml:space="preserve">YouTube tutorials — '5 Chrome Extensions Every Sales Rep Needs in 2025' style videos featuring BizBoost Pro.</w:t>
      </w:r>
    </w:p>
    <w:p>
      <w:pPr>
        <w:pStyle w:val="ListParagraph"/>
        <w:numPr>
          <w:ilvl w:val="0"/>
          <w:numId w:val="3"/>
        </w:numPr>
        <w:spacing w:after="60" w:before="60"/>
      </w:pPr>
      <w:r>
        <w:rPr>
          <w:rFonts w:ascii="Arial" w:cs="Arial" w:eastAsia="Arial" w:hAnsi="Arial"/>
          <w:b/>
          <w:bCs/>
          <w:color w:val="1E3A5F"/>
          <w:sz w:val="22"/>
          <w:szCs w:val="22"/>
        </w:rPr>
        <w:t xml:space="preserve">Cold Outreach — </w:t>
      </w:r>
      <w:r>
        <w:rPr>
          <w:rFonts w:ascii="Arial" w:cs="Arial" w:eastAsia="Arial" w:hAnsi="Arial"/>
          <w:color w:val="333333"/>
          <w:sz w:val="22"/>
          <w:szCs w:val="22"/>
        </w:rPr>
        <w:t xml:space="preserve">Cold email your target users — use your own tool's email finder to find and contact sales managers, marketing leads, and dev team leads.</w:t>
      </w:r>
    </w:p>
    <w:p>
      <w:pPr>
        <w:spacing w:after="0" w:before="200"/>
      </w:pPr>
      <w:r>
        <w:t xml:space="preserve"/>
      </w:r>
    </w:p>
    <w:p>
      <w:pPr>
        <w:pStyle w:val="Heading2"/>
        <w:spacing w:after="160" w:before="300"/>
      </w:pPr>
      <w:r>
        <w:rPr>
          <w:rFonts w:ascii="Arial" w:cs="Arial" w:eastAsia="Arial" w:hAnsi="Arial"/>
          <w:b/>
          <w:bCs/>
          <w:color w:val="2563EB"/>
          <w:sz w:val="26"/>
          <w:szCs w:val="26"/>
        </w:rPr>
        <w:t xml:space="preserve">7.2  Referral &amp; Viral Loop</w:t>
      </w:r>
    </w:p>
    <w:p>
      <w:pPr>
        <w:spacing w:after="100" w:before="80"/>
      </w:pPr>
      <w:r>
        <w:rPr>
          <w:rFonts w:ascii="Arial" w:cs="Arial" w:eastAsia="Arial" w:hAnsi="Arial"/>
          <w:color w:val="333333"/>
          <w:sz w:val="22"/>
          <w:szCs w:val="22"/>
        </w:rPr>
        <w:t xml:space="preserve">Build a viral mechanic directly into the product: users earn 1 month free Pro for every 3 friends they refer who install. Track with unique referral links generated per user. This creates a self-funding growth loop at near-zero CAC.</w:t>
      </w:r>
    </w:p>
    <w:p>
      <w:pPr>
        <w:spacing w:after="0" w:before="200"/>
      </w:pPr>
      <w:r>
        <w:t xml:space="preserve"/>
      </w:r>
    </w:p>
    <w:p>
      <w:pPr>
        <w:pStyle w:val="Heading2"/>
        <w:spacing w:after="160" w:before="300"/>
      </w:pPr>
      <w:r>
        <w:rPr>
          <w:rFonts w:ascii="Arial" w:cs="Arial" w:eastAsia="Arial" w:hAnsi="Arial"/>
          <w:b/>
          <w:bCs/>
          <w:color w:val="2563EB"/>
          <w:sz w:val="26"/>
          <w:szCs w:val="26"/>
        </w:rPr>
        <w:t xml:space="preserve">7.3  Developer Ecosystem Play</w:t>
      </w:r>
    </w:p>
    <w:p>
      <w:pPr>
        <w:spacing w:after="100" w:before="80"/>
      </w:pPr>
      <w:r>
        <w:rPr>
          <w:rFonts w:ascii="Arial" w:cs="Arial" w:eastAsia="Arial" w:hAnsi="Arial"/>
          <w:color w:val="333333"/>
          <w:sz w:val="22"/>
          <w:szCs w:val="22"/>
        </w:rPr>
        <w:t xml:space="preserve">Publish a public API and a developer docs site. Let other developers build mini-plugins on top of BizBoost Pro's data layer. List them in a Plugin Marketplace inside the extension — charge developers 20% rev share when their plugins are purchased by users.</w:t>
      </w:r>
    </w:p>
    <w:p>
      <w:pPr>
        <w:spacing w:after="0" w:before="300"/>
      </w:pPr>
      <w:r>
        <w:t xml:space="preserve"/>
      </w:r>
    </w:p>
    <w:p>
      <w:pPr>
        <w:pStyle w:val="Heading1"/>
        <w:pBdr>
          <w:bottom w:val="single" w:color="2563EB" w:sz="8" w:space="6"/>
        </w:pBdr>
        <w:spacing w:after="200" w:before="400"/>
      </w:pPr>
      <w:r>
        <w:rPr>
          <w:rFonts w:ascii="Arial" w:cs="Arial" w:eastAsia="Arial" w:hAnsi="Arial"/>
          <w:b/>
          <w:bCs/>
          <w:color w:val="1E3A5F"/>
          <w:sz w:val="32"/>
          <w:szCs w:val="32"/>
        </w:rPr>
        <w:t xml:space="preserve">8.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960"/>
        <w:gridCol w:w="20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3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Features to Build</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Goal</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MVP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Weeks 1–6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SEO overlay, Dev toolkit, UTM builder, AI summarizer, snippet manager, Stripe Free/Pro billing</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500 installs, validate pain points</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V1.1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Weeks 7–10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finder, Lead Intel Panel, AI email writer, CRM auto-logger (HubSpot)</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First $1K MRR</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V1.2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Weeks 11–14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Competitor ad spy, traffic spy, tech stack detector, social proof aggregator</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Product Hunt launch</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V2.0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Weeks 15–20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 workspace, price tracker, smart alerts, inline LinkedIn enrichment, API sync</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$10K MRR target</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V2.5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Month 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Plugin marketplace, white label, enterprise SSO, mobile companion app</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Scale &amp; diversify</w:t>
            </w:r>
          </w:p>
        </w:tc>
      </w:tr>
    </w:tbl>
    <w:p>
      <w:pPr>
        <w:spacing w:after="0" w:before="300"/>
      </w:pPr>
      <w:r>
        <w:t xml:space="preserve"/>
      </w:r>
    </w:p>
    <w:p>
      <w:pPr>
        <w:pStyle w:val="Heading1"/>
        <w:pBdr>
          <w:bottom w:val="single" w:color="2563EB" w:sz="8" w:space="6"/>
        </w:pBdr>
        <w:spacing w:after="200" w:before="400"/>
      </w:pPr>
      <w:r>
        <w:rPr>
          <w:rFonts w:ascii="Arial" w:cs="Arial" w:eastAsia="Arial" w:hAnsi="Arial"/>
          <w:b/>
          <w:bCs/>
          <w:color w:val="1E3A5F"/>
          <w:sz w:val="32"/>
          <w:szCs w:val="32"/>
        </w:rPr>
        <w:t xml:space="preserve">9. Legal, Privacy &amp; Chrome Web Store Compliance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60"/>
              <w:left w:type="dxa" w:w="240"/>
              <w:bottom w:type="dxa" w:w="160"/>
              <w:right w:type="dxa" w:w="240"/>
            </w:tcMar>
          </w:tcPr>
          <w:p>
            <w:pPr>
              <w:spacing w:after="60" w:before="0"/>
            </w:pPr>
            <w:r>
              <w:rPr>
                <w:rFonts w:ascii="Arial" w:cs="Arial" w:eastAsia="Arial" w:hAnsi="Arial"/>
                <w:b/>
                <w:bCs/>
                <w:color w:val="EA580C"/>
                <w:sz w:val="20"/>
                <w:szCs w:val="20"/>
              </w:rPr>
              <w:t xml:space="preserve">Important — Read Before Publishing</w:t>
            </w:r>
          </w:p>
          <w:p>
            <w:pPr>
              <w:spacing w:after="0" w:before="0"/>
            </w:pPr>
            <w:r>
              <w:rPr>
                <w:rFonts w:ascii="Arial" w:cs="Arial" w:eastAsia="Arial" w:hAnsi="Arial"/>
                <w:color w:val="333333"/>
                <w:sz w:val="20"/>
                <w:szCs w:val="20"/>
              </w:rPr>
              <w:t xml:space="preserve">Chrome Web Store has strict policies. Violating them can result in removal. Follow these rules from day one.</w:t>
            </w:r>
          </w:p>
        </w:tc>
      </w:tr>
    </w:tbl>
    <w:p>
      <w:pPr>
        <w:spacing w:after="0" w:before="150"/>
      </w:pPr>
      <w:r>
        <w:t xml:space="preserve"/>
      </w:r>
    </w:p>
    <w:p>
      <w:pPr>
        <w:pStyle w:val="Heading2"/>
        <w:spacing w:after="160" w:before="300"/>
      </w:pPr>
      <w:r>
        <w:rPr>
          <w:rFonts w:ascii="Arial" w:cs="Arial" w:eastAsia="Arial" w:hAnsi="Arial"/>
          <w:b/>
          <w:bCs/>
          <w:color w:val="2563EB"/>
          <w:sz w:val="26"/>
          <w:szCs w:val="26"/>
        </w:rPr>
        <w:t xml:space="preserve">9.1  Privacy Policy Requirements</w:t>
      </w:r>
    </w:p>
    <w:p>
      <w:pPr>
        <w:pStyle w:val="ListParagraph"/>
        <w:numPr>
          <w:ilvl w:val="0"/>
          <w:numId w:val="2"/>
        </w:numPr>
        <w:spacing w:after="60" w:before="60"/>
      </w:pPr>
      <w:r>
        <w:rPr>
          <w:rFonts w:ascii="Arial" w:cs="Arial" w:eastAsia="Arial" w:hAnsi="Arial"/>
          <w:color w:val="333333"/>
          <w:sz w:val="22"/>
          <w:szCs w:val="22"/>
        </w:rPr>
        <w:t xml:space="preserve">You MUST have a public privacy policy URL before submitting to the Chrome Web Store</w:t>
      </w:r>
    </w:p>
    <w:p>
      <w:pPr>
        <w:pStyle w:val="ListParagraph"/>
        <w:numPr>
          <w:ilvl w:val="0"/>
          <w:numId w:val="2"/>
        </w:numPr>
        <w:spacing w:after="60" w:before="60"/>
      </w:pPr>
      <w:r>
        <w:rPr>
          <w:rFonts w:ascii="Arial" w:cs="Arial" w:eastAsia="Arial" w:hAnsi="Arial"/>
          <w:color w:val="333333"/>
          <w:sz w:val="22"/>
          <w:szCs w:val="22"/>
        </w:rPr>
        <w:t xml:space="preserve">Clearly state every type of data collected: page content, email addresses found, browsing history for enrichment</w:t>
      </w:r>
    </w:p>
    <w:p>
      <w:pPr>
        <w:pStyle w:val="ListParagraph"/>
        <w:numPr>
          <w:ilvl w:val="0"/>
          <w:numId w:val="2"/>
        </w:numPr>
        <w:spacing w:after="60" w:before="60"/>
      </w:pPr>
      <w:r>
        <w:rPr>
          <w:rFonts w:ascii="Arial" w:cs="Arial" w:eastAsia="Arial" w:hAnsi="Arial"/>
          <w:color w:val="333333"/>
          <w:sz w:val="22"/>
          <w:szCs w:val="22"/>
        </w:rPr>
        <w:t xml:space="preserve">GDPR compliance is mandatory if you serve EU users — implement right to erasure and data export</w:t>
      </w:r>
    </w:p>
    <w:p>
      <w:pPr>
        <w:pStyle w:val="ListParagraph"/>
        <w:numPr>
          <w:ilvl w:val="0"/>
          <w:numId w:val="2"/>
        </w:numPr>
        <w:spacing w:after="60" w:before="60"/>
      </w:pPr>
      <w:r>
        <w:rPr>
          <w:rFonts w:ascii="Arial" w:cs="Arial" w:eastAsia="Arial" w:hAnsi="Arial"/>
          <w:color w:val="333333"/>
          <w:sz w:val="22"/>
          <w:szCs w:val="22"/>
        </w:rPr>
        <w:t xml:space="preserve">Any data sent to your backend must be encrypted in transit (HTTPS/TLS) and at rest</w:t>
      </w:r>
    </w:p>
    <w:p>
      <w:pPr>
        <w:spacing w:after="0" w:before="100"/>
      </w:pPr>
      <w:r>
        <w:t xml:space="preserve"/>
      </w:r>
    </w:p>
    <w:p>
      <w:pPr>
        <w:pStyle w:val="Heading2"/>
        <w:spacing w:after="160" w:before="300"/>
      </w:pPr>
      <w:r>
        <w:rPr>
          <w:rFonts w:ascii="Arial" w:cs="Arial" w:eastAsia="Arial" w:hAnsi="Arial"/>
          <w:b/>
          <w:bCs/>
          <w:color w:val="2563EB"/>
          <w:sz w:val="26"/>
          <w:szCs w:val="26"/>
        </w:rPr>
        <w:t xml:space="preserve">9.2  Chrome Web Store Policies</w:t>
      </w:r>
    </w:p>
    <w:p>
      <w:pPr>
        <w:pStyle w:val="ListParagraph"/>
        <w:numPr>
          <w:ilvl w:val="0"/>
          <w:numId w:val="2"/>
        </w:numPr>
        <w:spacing w:after="60" w:before="60"/>
      </w:pPr>
      <w:r>
        <w:rPr>
          <w:rFonts w:ascii="Arial" w:cs="Arial" w:eastAsia="Arial" w:hAnsi="Arial"/>
          <w:color w:val="333333"/>
          <w:sz w:val="22"/>
          <w:szCs w:val="22"/>
        </w:rPr>
        <w:t xml:space="preserve">Manifest V3 is now required — Manifest V2 extensions are being deprecated</w:t>
      </w:r>
    </w:p>
    <w:p>
      <w:pPr>
        <w:pStyle w:val="ListParagraph"/>
        <w:numPr>
          <w:ilvl w:val="0"/>
          <w:numId w:val="2"/>
        </w:numPr>
        <w:spacing w:after="60" w:before="60"/>
      </w:pPr>
      <w:r>
        <w:rPr>
          <w:rFonts w:ascii="Arial" w:cs="Arial" w:eastAsia="Arial" w:hAnsi="Arial"/>
          <w:color w:val="333333"/>
          <w:sz w:val="22"/>
          <w:szCs w:val="22"/>
        </w:rPr>
        <w:t xml:space="preserve">Extensions must not use remotely hosted code — all logic must be bundled in the extension package</w:t>
      </w:r>
    </w:p>
    <w:p>
      <w:pPr>
        <w:pStyle w:val="ListParagraph"/>
        <w:numPr>
          <w:ilvl w:val="0"/>
          <w:numId w:val="2"/>
        </w:numPr>
        <w:spacing w:after="60" w:before="60"/>
      </w:pPr>
      <w:r>
        <w:rPr>
          <w:rFonts w:ascii="Arial" w:cs="Arial" w:eastAsia="Arial" w:hAnsi="Arial"/>
          <w:color w:val="333333"/>
          <w:sz w:val="22"/>
          <w:szCs w:val="22"/>
        </w:rPr>
        <w:t xml:space="preserve">Data scraping must be disclosed clearly in your CWS listing description</w:t>
      </w:r>
    </w:p>
    <w:p>
      <w:pPr>
        <w:pStyle w:val="ListParagraph"/>
        <w:numPr>
          <w:ilvl w:val="0"/>
          <w:numId w:val="2"/>
        </w:numPr>
        <w:spacing w:after="60" w:before="60"/>
      </w:pPr>
      <w:r>
        <w:rPr>
          <w:rFonts w:ascii="Arial" w:cs="Arial" w:eastAsia="Arial" w:hAnsi="Arial"/>
          <w:color w:val="333333"/>
          <w:sz w:val="22"/>
          <w:szCs w:val="22"/>
        </w:rPr>
        <w:t xml:space="preserve">Permissions must be minimal — only request what you actually use or CWS will reject the submission</w:t>
      </w:r>
    </w:p>
    <w:p>
      <w:pPr>
        <w:spacing w:after="0" w:before="100"/>
      </w:pPr>
      <w:r>
        <w:t xml:space="preserve"/>
      </w:r>
    </w:p>
    <w:p>
      <w:pPr>
        <w:pStyle w:val="Heading2"/>
        <w:spacing w:after="160" w:before="300"/>
      </w:pPr>
      <w:r>
        <w:rPr>
          <w:rFonts w:ascii="Arial" w:cs="Arial" w:eastAsia="Arial" w:hAnsi="Arial"/>
          <w:b/>
          <w:bCs/>
          <w:color w:val="2563EB"/>
          <w:sz w:val="26"/>
          <w:szCs w:val="26"/>
        </w:rPr>
        <w:t xml:space="preserve">9.3  Terms of Service Considerations</w:t>
      </w:r>
    </w:p>
    <w:p>
      <w:pPr>
        <w:pStyle w:val="ListParagraph"/>
        <w:numPr>
          <w:ilvl w:val="0"/>
          <w:numId w:val="2"/>
        </w:numPr>
        <w:spacing w:after="60" w:before="60"/>
      </w:pPr>
      <w:r>
        <w:rPr>
          <w:rFonts w:ascii="Arial" w:cs="Arial" w:eastAsia="Arial" w:hAnsi="Arial"/>
          <w:color w:val="333333"/>
          <w:sz w:val="22"/>
          <w:szCs w:val="22"/>
        </w:rPr>
        <w:t xml:space="preserve">LinkedIn scraping technically violates their ToS — use their official API or ensure your users understand the risk</w:t>
      </w:r>
    </w:p>
    <w:p>
      <w:pPr>
        <w:pStyle w:val="ListParagraph"/>
        <w:numPr>
          <w:ilvl w:val="0"/>
          <w:numId w:val="2"/>
        </w:numPr>
        <w:spacing w:after="60" w:before="60"/>
      </w:pPr>
      <w:r>
        <w:rPr>
          <w:rFonts w:ascii="Arial" w:cs="Arial" w:eastAsia="Arial" w:hAnsi="Arial"/>
          <w:color w:val="333333"/>
          <w:sz w:val="22"/>
          <w:szCs w:val="22"/>
        </w:rPr>
        <w:t xml:space="preserve">Use proxies or rate limiting in your backend to avoid getting your users' IPs flagged</w:t>
      </w:r>
    </w:p>
    <w:p>
      <w:pPr>
        <w:pStyle w:val="ListParagraph"/>
        <w:numPr>
          <w:ilvl w:val="0"/>
          <w:numId w:val="2"/>
        </w:numPr>
        <w:spacing w:after="60" w:before="60"/>
      </w:pPr>
      <w:r>
        <w:rPr>
          <w:rFonts w:ascii="Arial" w:cs="Arial" w:eastAsia="Arial" w:hAnsi="Arial"/>
          <w:color w:val="333333"/>
          <w:sz w:val="22"/>
          <w:szCs w:val="22"/>
        </w:rPr>
        <w:t xml:space="preserve">Add a user ToS that clearly states they are responsible for compliance with sites they scrape</w:t>
      </w:r>
    </w:p>
    <w:p>
      <w:pPr>
        <w:spacing w:after="0" w:before="300"/>
      </w:pPr>
      <w:r>
        <w:t xml:space="preserve"/>
      </w:r>
    </w:p>
    <w:p>
      <w:pPr>
        <w:pStyle w:val="Heading1"/>
        <w:pBdr>
          <w:bottom w:val="single" w:color="2563EB" w:sz="8" w:space="6"/>
        </w:pBdr>
        <w:spacing w:after="200" w:before="400"/>
      </w:pPr>
      <w:r>
        <w:rPr>
          <w:rFonts w:ascii="Arial" w:cs="Arial" w:eastAsia="Arial" w:hAnsi="Arial"/>
          <w:b/>
          <w:bCs/>
          <w:color w:val="1E3A5F"/>
          <w:sz w:val="32"/>
          <w:szCs w:val="32"/>
        </w:rPr>
        <w:t xml:space="preserve">10. Developer Quick-Start Checklist</w:t>
      </w:r>
    </w:p>
    <w:p>
      <w:pPr>
        <w:spacing w:after="0" w:before="100"/>
      </w:pPr>
      <w:r>
        <w:t xml:space="preserve"/>
      </w:r>
    </w:p>
    <w:p>
      <w:pPr>
        <w:pStyle w:val="ListParagraph"/>
        <w:numPr>
          <w:ilvl w:val="0"/>
          <w:numId w:val="3"/>
        </w:numPr>
        <w:spacing w:after="60" w:before="60"/>
      </w:pPr>
      <w:r>
        <w:rPr>
          <w:rFonts w:ascii="Arial" w:cs="Arial" w:eastAsia="Arial" w:hAnsi="Arial"/>
          <w:color w:val="333333"/>
          <w:sz w:val="22"/>
          <w:szCs w:val="22"/>
        </w:rPr>
        <w:t xml:space="preserve">Set up Chrome Extension boilerplate with Manifest V3, React, and Webpack or Vite</w:t>
      </w:r>
    </w:p>
    <w:p>
      <w:pPr>
        <w:pStyle w:val="ListParagraph"/>
        <w:numPr>
          <w:ilvl w:val="0"/>
          <w:numId w:val="3"/>
        </w:numPr>
        <w:spacing w:after="60" w:before="60"/>
      </w:pPr>
      <w:r>
        <w:rPr>
          <w:rFonts w:ascii="Arial" w:cs="Arial" w:eastAsia="Arial" w:hAnsi="Arial"/>
          <w:color w:val="333333"/>
          <w:sz w:val="22"/>
          <w:szCs w:val="22"/>
        </w:rPr>
        <w:t xml:space="preserve">Register on Chrome Web Store Developer account ($5 one-time fee)</w:t>
      </w:r>
    </w:p>
    <w:p>
      <w:pPr>
        <w:pStyle w:val="ListParagraph"/>
        <w:numPr>
          <w:ilvl w:val="0"/>
          <w:numId w:val="3"/>
        </w:numPr>
        <w:spacing w:after="60" w:before="60"/>
      </w:pPr>
      <w:r>
        <w:rPr>
          <w:rFonts w:ascii="Arial" w:cs="Arial" w:eastAsia="Arial" w:hAnsi="Arial"/>
          <w:color w:val="333333"/>
          <w:sz w:val="22"/>
          <w:szCs w:val="22"/>
        </w:rPr>
        <w:t xml:space="preserve">Create Stripe account and set up Products for Free / Pro / Business tiers</w:t>
      </w:r>
    </w:p>
    <w:p>
      <w:pPr>
        <w:pStyle w:val="ListParagraph"/>
        <w:numPr>
          <w:ilvl w:val="0"/>
          <w:numId w:val="3"/>
        </w:numPr>
        <w:spacing w:after="60" w:before="60"/>
      </w:pPr>
      <w:r>
        <w:rPr>
          <w:rFonts w:ascii="Arial" w:cs="Arial" w:eastAsia="Arial" w:hAnsi="Arial"/>
          <w:color w:val="333333"/>
          <w:sz w:val="22"/>
          <w:szCs w:val="22"/>
        </w:rPr>
        <w:t xml:space="preserve">Set up Supabase project for auth, database, and edge functions</w:t>
      </w:r>
    </w:p>
    <w:p>
      <w:pPr>
        <w:pStyle w:val="ListParagraph"/>
        <w:numPr>
          <w:ilvl w:val="0"/>
          <w:numId w:val="3"/>
        </w:numPr>
        <w:spacing w:after="60" w:before="60"/>
      </w:pPr>
      <w:r>
        <w:rPr>
          <w:rFonts w:ascii="Arial" w:cs="Arial" w:eastAsia="Arial" w:hAnsi="Arial"/>
          <w:color w:val="333333"/>
          <w:sz w:val="22"/>
          <w:szCs w:val="22"/>
        </w:rPr>
        <w:t xml:space="preserve">Build and ship the MVP (SEO overlay + Dev toolkit + Stripe billing) first</w:t>
      </w:r>
    </w:p>
    <w:p>
      <w:pPr>
        <w:pStyle w:val="ListParagraph"/>
        <w:numPr>
          <w:ilvl w:val="0"/>
          <w:numId w:val="3"/>
        </w:numPr>
        <w:spacing w:after="60" w:before="60"/>
      </w:pPr>
      <w:r>
        <w:rPr>
          <w:rFonts w:ascii="Arial" w:cs="Arial" w:eastAsia="Arial" w:hAnsi="Arial"/>
          <w:color w:val="333333"/>
          <w:sz w:val="22"/>
          <w:szCs w:val="22"/>
        </w:rPr>
        <w:t xml:space="preserve">Submit to Chrome Web Store — first review takes 2–7 business days</w:t>
      </w:r>
    </w:p>
    <w:p>
      <w:pPr>
        <w:pStyle w:val="ListParagraph"/>
        <w:numPr>
          <w:ilvl w:val="0"/>
          <w:numId w:val="3"/>
        </w:numPr>
        <w:spacing w:after="60" w:before="60"/>
      </w:pPr>
      <w:r>
        <w:rPr>
          <w:rFonts w:ascii="Arial" w:cs="Arial" w:eastAsia="Arial" w:hAnsi="Arial"/>
          <w:color w:val="333333"/>
          <w:sz w:val="22"/>
          <w:szCs w:val="22"/>
        </w:rPr>
        <w:t xml:space="preserve">Set up a simple marketing landing page (use Next.js or Framer)</w:t>
      </w:r>
    </w:p>
    <w:p>
      <w:pPr>
        <w:pStyle w:val="ListParagraph"/>
        <w:numPr>
          <w:ilvl w:val="0"/>
          <w:numId w:val="3"/>
        </w:numPr>
        <w:spacing w:after="60" w:before="60"/>
      </w:pPr>
      <w:r>
        <w:rPr>
          <w:rFonts w:ascii="Arial" w:cs="Arial" w:eastAsia="Arial" w:hAnsi="Arial"/>
          <w:color w:val="333333"/>
          <w:sz w:val="22"/>
          <w:szCs w:val="22"/>
        </w:rPr>
        <w:t xml:space="preserve">Launch on Product Hunt — schedule for a Tuesday or Wednesday</w:t>
      </w:r>
    </w:p>
    <w:p>
      <w:pPr>
        <w:pStyle w:val="ListParagraph"/>
        <w:numPr>
          <w:ilvl w:val="0"/>
          <w:numId w:val="3"/>
        </w:numPr>
        <w:spacing w:after="60" w:before="60"/>
      </w:pPr>
      <w:r>
        <w:rPr>
          <w:rFonts w:ascii="Arial" w:cs="Arial" w:eastAsia="Arial" w:hAnsi="Arial"/>
          <w:color w:val="333333"/>
          <w:sz w:val="22"/>
          <w:szCs w:val="22"/>
        </w:rPr>
        <w:t xml:space="preserve">Instrument analytics: PostHog or Mixpanel for feature usage and funnel tracking</w:t>
      </w:r>
    </w:p>
    <w:p>
      <w:pPr>
        <w:pStyle w:val="ListParagraph"/>
        <w:numPr>
          <w:ilvl w:val="0"/>
          <w:numId w:val="3"/>
        </w:numPr>
        <w:spacing w:after="60" w:before="60"/>
      </w:pPr>
      <w:r>
        <w:rPr>
          <w:rFonts w:ascii="Arial" w:cs="Arial" w:eastAsia="Arial" w:hAnsi="Arial"/>
          <w:color w:val="333333"/>
          <w:sz w:val="22"/>
          <w:szCs w:val="22"/>
        </w:rPr>
        <w:t xml:space="preserve">Set up Crisp or Intercom for in-extension live chat support</w:t>
      </w:r>
    </w:p>
    <w:p>
      <w:pPr>
        <w:spacing w:after="0" w:before="300"/>
      </w:pPr>
      <w:r>
        <w:t xml:space="preserve"/>
      </w:r>
    </w:p>
    <w:p>
      <w:pPr>
        <w:pStyle w:val="Heading1"/>
        <w:pBdr>
          <w:bottom w:val="single" w:color="2563EB" w:sz="8" w:space="6"/>
        </w:pBdr>
        <w:spacing w:after="200" w:before="400"/>
      </w:pPr>
      <w:r>
        <w:rPr>
          <w:rFonts w:ascii="Arial" w:cs="Arial" w:eastAsia="Arial" w:hAnsi="Arial"/>
          <w:b/>
          <w:bCs/>
          <w:color w:val="1E3A5F"/>
          <w:sz w:val="32"/>
          <w:szCs w:val="32"/>
        </w:rPr>
        <w:t xml:space="preserve">11. Useful APIs &amp; Services to Integrate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API / Service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3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19"/>
                <w:szCs w:val="19"/>
              </w:rPr>
              <w:t xml:space="preserve">Anthropic Claude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Summarization, email generation, scoring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A580C"/>
                <w:sz w:val="19"/>
                <w:szCs w:val="19"/>
              </w:rPr>
              <w:t xml:space="preserve">Pay per token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Best for quality; use claude-haiku for speed</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19"/>
                <w:szCs w:val="19"/>
              </w:rPr>
              <w:t xml:space="preserve">Hunter.io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Email finding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A580C"/>
                <w:sz w:val="19"/>
                <w:szCs w:val="19"/>
              </w:rPr>
              <w:t xml:space="preserve">$49–$399/mo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Simple REST API, high accuracy</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19"/>
                <w:szCs w:val="19"/>
              </w:rPr>
              <w:t xml:space="preserve">DataForSEO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SEO metrics, SERP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A580C"/>
                <w:sz w:val="19"/>
                <w:szCs w:val="19"/>
              </w:rPr>
              <w:t xml:space="preserve">Pay per request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Cheapest bulk SEO data source</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19"/>
                <w:szCs w:val="19"/>
              </w:rPr>
              <w:t xml:space="preserve">Clearbit (HubSpot)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Company &amp; person enrichment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A580C"/>
                <w:sz w:val="19"/>
                <w:szCs w:val="19"/>
              </w:rPr>
              <w:t xml:space="preserve">Freemium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Rich firmographic data</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19"/>
                <w:szCs w:val="19"/>
              </w:rPr>
              <w:t xml:space="preserve">SimilarWeb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Traffic estimates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A580C"/>
                <w:sz w:val="19"/>
                <w:szCs w:val="19"/>
              </w:rPr>
              <w:t xml:space="preserve">$199+/mo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Most accurate traffic data</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19"/>
                <w:szCs w:val="19"/>
              </w:rPr>
              <w:t xml:space="preserve">BuiltWith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Tech stack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A580C"/>
                <w:sz w:val="19"/>
                <w:szCs w:val="19"/>
              </w:rPr>
              <w:t xml:space="preserve">$295/mo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Or scrape Wappalyzer open-source</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19"/>
                <w:szCs w:val="19"/>
              </w:rPr>
              <w:t xml:space="preserve">Stripe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Billing &amp; subscriptions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A580C"/>
                <w:sz w:val="19"/>
                <w:szCs w:val="19"/>
              </w:rPr>
              <w:t xml:space="preserve">2.9% + $0.30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Best-in-class subscription management</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19"/>
                <w:szCs w:val="19"/>
              </w:rPr>
              <w:t xml:space="preserve">Supabase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Auth + DB + storage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A580C"/>
                <w:sz w:val="19"/>
                <w:szCs w:val="19"/>
              </w:rPr>
              <w:t xml:space="preserve">Free tier generous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Postgres-based, easy to self-host</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5F"/>
                <w:sz w:val="19"/>
                <w:szCs w:val="19"/>
              </w:rPr>
              <w:t xml:space="preserve">Zapier / Make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Workflow automation sync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A580C"/>
                <w:sz w:val="19"/>
                <w:szCs w:val="19"/>
              </w:rPr>
              <w:t xml:space="preserve">Users pay Zapier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Expose webhooks, they connect to Zapier</w:t>
            </w:r>
          </w:p>
        </w:tc>
      </w:tr>
    </w:tbl>
    <w:p>
      <w:pPr>
        <w:spacing w:after="0" w:before="300"/>
      </w:pPr>
      <w:r>
        <w:t xml:space="preserve"/>
      </w:r>
    </w:p>
    <w:p>
      <w:pPr>
        <w:pStyle w:val="Heading1"/>
        <w:pBdr>
          <w:bottom w:val="single" w:color="2563EB" w:sz="8" w:space="6"/>
        </w:pBdr>
        <w:spacing w:after="200" w:before="400"/>
      </w:pPr>
      <w:r>
        <w:rPr>
          <w:rFonts w:ascii="Arial" w:cs="Arial" w:eastAsia="Arial" w:hAnsi="Arial"/>
          <w:b/>
          <w:bCs/>
          <w:color w:val="1E3A5F"/>
          <w:sz w:val="32"/>
          <w:szCs w:val="32"/>
        </w:rPr>
        <w:t xml:space="preserve">12. Final Notes &amp; Key Success Principles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after="60" w:before="0"/>
            </w:pPr>
            <w:r>
              <w:rPr>
                <w:rFonts w:ascii="Arial" w:cs="Arial" w:eastAsia="Arial" w:hAnsi="Arial"/>
                <w:b/>
                <w:bCs/>
                <w:color w:val="7C3AED"/>
                <w:sz w:val="20"/>
                <w:szCs w:val="20"/>
              </w:rPr>
              <w:t xml:space="preserve">Ship Fast, Learn Fast</w:t>
            </w:r>
          </w:p>
          <w:p>
            <w:pPr>
              <w:spacing w:after="0" w:before="0"/>
            </w:pPr>
            <w:r>
              <w:rPr>
                <w:rFonts w:ascii="Arial" w:cs="Arial" w:eastAsia="Arial" w:hAnsi="Arial"/>
                <w:color w:val="333333"/>
                <w:sz w:val="20"/>
                <w:szCs w:val="20"/>
              </w:rPr>
              <w:t xml:space="preserve">Build the smallest version that provides undeniable value to one user type first (recommend Sales). Get 10 paying customers before adding new features. Real feedback from paying users is worth more than any plan.</w:t>
            </w:r>
          </w:p>
        </w:tc>
      </w:tr>
    </w:tbl>
    <w:p>
      <w:pPr>
        <w:spacing w:after="0" w:before="150"/>
      </w:pPr>
      <w:r>
        <w:t xml:space="preserve"/>
      </w:r>
    </w:p>
    <w:p>
      <w:pPr>
        <w:pStyle w:val="ListParagraph"/>
        <w:numPr>
          <w:ilvl w:val="0"/>
          <w:numId w:val="2"/>
        </w:numPr>
        <w:spacing w:after="60" w:before="60"/>
      </w:pPr>
      <w:r>
        <w:rPr>
          <w:rFonts w:ascii="Arial" w:cs="Arial" w:eastAsia="Arial" w:hAnsi="Arial"/>
          <w:color w:val="333333"/>
          <w:sz w:val="22"/>
          <w:szCs w:val="22"/>
        </w:rPr>
        <w:t xml:space="preserve">Pick ONE user segment for V1 and solve their pain completely before expanding</w:t>
      </w:r>
    </w:p>
    <w:p>
      <w:pPr>
        <w:pStyle w:val="ListParagraph"/>
        <w:numPr>
          <w:ilvl w:val="0"/>
          <w:numId w:val="2"/>
        </w:numPr>
        <w:spacing w:after="60" w:before="60"/>
      </w:pPr>
      <w:r>
        <w:rPr>
          <w:rFonts w:ascii="Arial" w:cs="Arial" w:eastAsia="Arial" w:hAnsi="Arial"/>
          <w:color w:val="333333"/>
          <w:sz w:val="22"/>
          <w:szCs w:val="22"/>
        </w:rPr>
        <w:t xml:space="preserve">Put your personal email on the landing page — talk to every early user directly</w:t>
      </w:r>
    </w:p>
    <w:p>
      <w:pPr>
        <w:pStyle w:val="ListParagraph"/>
        <w:numPr>
          <w:ilvl w:val="0"/>
          <w:numId w:val="2"/>
        </w:numPr>
        <w:spacing w:after="60" w:before="60"/>
      </w:pPr>
      <w:r>
        <w:rPr>
          <w:rFonts w:ascii="Arial" w:cs="Arial" w:eastAsia="Arial" w:hAnsi="Arial"/>
          <w:color w:val="333333"/>
          <w:sz w:val="22"/>
          <w:szCs w:val="22"/>
        </w:rPr>
        <w:t xml:space="preserve">Charge from Day 1, even during beta — free users give feedback, paying users give revenue AND better feedback</w:t>
      </w:r>
    </w:p>
    <w:p>
      <w:pPr>
        <w:pStyle w:val="ListParagraph"/>
        <w:numPr>
          <w:ilvl w:val="0"/>
          <w:numId w:val="2"/>
        </w:numPr>
        <w:spacing w:after="60" w:before="60"/>
      </w:pPr>
      <w:r>
        <w:rPr>
          <w:rFonts w:ascii="Arial" w:cs="Arial" w:eastAsia="Arial" w:hAnsi="Arial"/>
          <w:color w:val="333333"/>
          <w:sz w:val="22"/>
          <w:szCs w:val="22"/>
        </w:rPr>
        <w:t xml:space="preserve">Track one metric obsessively at launch: installs → paid conversion rate</w:t>
      </w:r>
    </w:p>
    <w:p>
      <w:pPr>
        <w:pStyle w:val="ListParagraph"/>
        <w:numPr>
          <w:ilvl w:val="0"/>
          <w:numId w:val="2"/>
        </w:numPr>
        <w:spacing w:after="60" w:before="60"/>
      </w:pPr>
      <w:r>
        <w:rPr>
          <w:rFonts w:ascii="Arial" w:cs="Arial" w:eastAsia="Arial" w:hAnsi="Arial"/>
          <w:color w:val="333333"/>
          <w:sz w:val="22"/>
          <w:szCs w:val="22"/>
        </w:rPr>
        <w:t xml:space="preserve">The extension stores model is winner-take-most — differentiate through AI quality and CRM integrations that competitors don't have</w:t>
      </w:r>
    </w:p>
    <w:p>
      <w:pPr>
        <w:spacing w:after="0" w:before="200"/>
      </w:pPr>
      <w:r>
        <w:t xml:space="preserve"/>
      </w:r>
    </w:p>
    <w:p>
      <w:pPr>
        <w:spacing w:after="100" w:before="80"/>
      </w:pPr>
      <w:r>
        <w:rPr>
          <w:rFonts w:ascii="Arial" w:cs="Arial" w:eastAsia="Arial" w:hAnsi="Arial"/>
          <w:i/>
          <w:iCs/>
          <w:color w:val="6B7280"/>
          <w:sz w:val="22"/>
          <w:szCs w:val="22"/>
        </w:rPr>
        <w:t xml:space="preserve">Good luck. The market for developer and sales productivity tools is large, under-served by native browser tools, and extremely willing to pay. Execute this document and you have a credible path to $50K+ MRR within 18 months.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after="0"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Confidential — Developer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20" w:before="0"/>
    </w:pPr>
    <w:r>
      <w:rPr>
        <w:rFonts w:ascii="Arial" w:cs="Arial" w:eastAsia="Arial" w:hAnsi="Arial"/>
        <w:color w:val="6B7280"/>
        <w:sz w:val="18"/>
        <w:szCs w:val="18"/>
      </w:rPr>
      <w:t xml:space="preserve">BizBoost Pro  |  Chrome Extension Developer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2026-05-19T10:28:20.477Z</dcterms:created>
  <dcterms:modified xsi:type="dcterms:W3CDTF">2026-05-19T10:28:20.477Z</dcterms:modified>
</cp:coreProperties>
</file>

<file path=docProps/custom.xml><?xml version="1.0" encoding="utf-8"?>
<Properties xmlns="http://schemas.openxmlformats.org/officeDocument/2006/custom-properties" xmlns:vt="http://schemas.openxmlformats.org/officeDocument/2006/docPropsVTypes"/>
</file>