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pPr>
      <w:r>
        <w:rPr>
          <w:color w:val="595959"/>
          <w:sz w:val="32"/>
          <w:szCs w:val="32"/>
        </w:rPr>
        <w:t xml:space="preserve">Functioneel ontwerp</w:t>
      </w:r>
    </w:p>
    <w:p>
      <w:pPr>
        <w:spacing w:after="200"/>
      </w:pPr>
      <w:r>
        <w:rPr>
          <w:b/>
          <w:bCs/>
          <w:color w:val="1F4E79"/>
          <w:sz w:val="64"/>
          <w:szCs w:val="64"/>
        </w:rPr>
        <w:t xml:space="preserve">ProjectMelder</w:t>
      </w:r>
    </w:p>
    <w:p>
      <w:pPr>
        <w:spacing w:after="600"/>
      </w:pPr>
      <w:r>
        <w:rPr>
          <w:sz w:val="26"/>
          <w:szCs w:val="26"/>
        </w:rPr>
        <w:t xml:space="preserve">Spraak- en fotogestuurde meldingen, acties en besluiten voor bouw- en montageprojecten (iOS, Android, desktop en web)</w:t>
      </w:r>
    </w:p>
    <w:p>
      <w:pPr>
        <w:spacing w:after="80"/>
      </w:pPr>
      <w:r>
        <w:rPr>
          <w:b/>
          <w:bCs/>
        </w:rPr>
        <w:t xml:space="preserve">Werktitel: </w:t>
      </w:r>
      <w:r>
        <w:t xml:space="preserve">ProjectMelder (naam nader te bepalen)</w:t>
      </w:r>
    </w:p>
    <w:p>
      <w:pPr>
        <w:spacing w:after="80"/>
      </w:pPr>
      <w:r>
        <w:rPr>
          <w:b/>
          <w:bCs/>
        </w:rPr>
        <w:t xml:space="preserve">Versie: </w:t>
      </w:r>
      <w:r>
        <w:t xml:space="preserve">0.1 – concept ter bespreking</w:t>
      </w:r>
    </w:p>
    <w:p>
      <w:pPr>
        <w:spacing w:after="80"/>
      </w:pPr>
      <w:r>
        <w:rPr>
          <w:b/>
          <w:bCs/>
        </w:rPr>
        <w:t xml:space="preserve">Datum: </w:t>
      </w:r>
      <w:r>
        <w:t xml:space="preserve">19 oktober 2026</w:t>
      </w:r>
    </w:p>
    <w:p>
      <w:pPr>
        <w:spacing w:after="80"/>
      </w:pPr>
      <w:r>
        <w:rPr>
          <w:b/>
          <w:bCs/>
        </w:rPr>
        <w:t xml:space="preserve">Opgesteld voor: </w:t>
      </w:r>
      <w:r>
        <w:t xml:space="preserve">Klaas de Groot, Projectbeheerst</w:t>
      </w:r>
    </w:p>
    <w:p>
      <w:pPr>
        <w:spacing w:after="80"/>
      </w:pPr>
      <w:r>
        <w:rPr>
          <w:b/>
          <w:bCs/>
        </w:rPr>
        <w:t xml:space="preserve">Status: </w:t>
      </w:r>
      <w:r>
        <w:t xml:space="preserve">Concept – open punten in hoofdstuk 14</w:t>
      </w:r>
    </w:p>
    <w:p>
      <w:r>
        <w:br w:type="page"/>
      </w:r>
    </w:p>
    <w:p>
      <w:pPr>
        <w:pStyle w:val="Heading1"/>
      </w:pPr>
      <w:r>
        <w:t xml:space="preserve">Inhoud</w:t>
      </w:r>
    </w:p>
    <w:p>
      <w:pPr>
        <w:spacing w:after="60" w:before="100"/>
        <w:ind w:left="0"/>
      </w:pPr>
      <w:r>
        <w:rPr>
          <w:b/>
          <w:bCs/>
          <w:sz w:val="21"/>
          <w:szCs w:val="21"/>
        </w:rPr>
        <w:t xml:space="preserve">1. Inleiding</w:t>
      </w:r>
    </w:p>
    <w:p>
      <w:pPr>
        <w:spacing w:after="20" w:before="0"/>
        <w:ind w:left="400"/>
      </w:pPr>
      <w:r>
        <w:rPr>
          <w:b w:val="false"/>
          <w:bCs w:val="false"/>
          <w:sz w:val="19"/>
          <w:szCs w:val="19"/>
        </w:rPr>
        <w:t xml:space="preserve">1.1 Aanleiding</w:t>
      </w:r>
    </w:p>
    <w:p>
      <w:pPr>
        <w:spacing w:after="20" w:before="0"/>
        <w:ind w:left="400"/>
      </w:pPr>
      <w:r>
        <w:rPr>
          <w:b w:val="false"/>
          <w:bCs w:val="false"/>
          <w:sz w:val="19"/>
          <w:szCs w:val="19"/>
        </w:rPr>
        <w:t xml:space="preserve">1.2 Doel van de app</w:t>
      </w:r>
    </w:p>
    <w:p>
      <w:pPr>
        <w:spacing w:after="20" w:before="0"/>
        <w:ind w:left="400"/>
      </w:pPr>
      <w:r>
        <w:rPr>
          <w:b w:val="false"/>
          <w:bCs w:val="false"/>
          <w:sz w:val="19"/>
          <w:szCs w:val="19"/>
        </w:rPr>
        <w:t xml:space="preserve">1.3 Scope</w:t>
      </w:r>
    </w:p>
    <w:p>
      <w:pPr>
        <w:spacing w:after="20" w:before="0"/>
        <w:ind w:left="400"/>
      </w:pPr>
      <w:r>
        <w:rPr>
          <w:b w:val="false"/>
          <w:bCs w:val="false"/>
          <w:sz w:val="19"/>
          <w:szCs w:val="19"/>
        </w:rPr>
        <w:t xml:space="preserve">1.4 Begrippen</w:t>
      </w:r>
    </w:p>
    <w:p>
      <w:pPr>
        <w:spacing w:after="60" w:before="100"/>
        <w:ind w:left="0"/>
      </w:pPr>
      <w:r>
        <w:rPr>
          <w:b/>
          <w:bCs/>
          <w:sz w:val="21"/>
          <w:szCs w:val="21"/>
        </w:rPr>
        <w:t xml:space="preserve">2. Gebruikers en rollen</w:t>
      </w:r>
    </w:p>
    <w:p>
      <w:pPr>
        <w:spacing w:after="20" w:before="0"/>
        <w:ind w:left="400"/>
      </w:pPr>
      <w:r>
        <w:rPr>
          <w:b w:val="false"/>
          <w:bCs w:val="false"/>
          <w:sz w:val="19"/>
          <w:szCs w:val="19"/>
        </w:rPr>
        <w:t xml:space="preserve">2.1 Gebruikersgroepen</w:t>
      </w:r>
    </w:p>
    <w:p>
      <w:pPr>
        <w:spacing w:after="20" w:before="0"/>
        <w:ind w:left="400"/>
      </w:pPr>
      <w:r>
        <w:rPr>
          <w:b w:val="false"/>
          <w:bCs w:val="false"/>
          <w:sz w:val="19"/>
          <w:szCs w:val="19"/>
        </w:rPr>
        <w:t xml:space="preserve">2.2 Aanvullende beheerrollen</w:t>
      </w:r>
    </w:p>
    <w:p>
      <w:pPr>
        <w:spacing w:after="20" w:before="0"/>
        <w:ind w:left="400"/>
      </w:pPr>
      <w:r>
        <w:rPr>
          <w:b w:val="false"/>
          <w:bCs w:val="false"/>
          <w:sz w:val="19"/>
          <w:szCs w:val="19"/>
        </w:rPr>
        <w:t xml:space="preserve">2.3 Rechtenmatrix (hoofdlijnen)</w:t>
      </w:r>
    </w:p>
    <w:p>
      <w:pPr>
        <w:spacing w:after="60" w:before="100"/>
        <w:ind w:left="0"/>
      </w:pPr>
      <w:r>
        <w:rPr>
          <w:b/>
          <w:bCs/>
          <w:sz w:val="21"/>
          <w:szCs w:val="21"/>
        </w:rPr>
        <w:t xml:space="preserve">3. Concept en hoofdstructuur</w:t>
      </w:r>
    </w:p>
    <w:p>
      <w:pPr>
        <w:spacing w:after="20" w:before="0"/>
        <w:ind w:left="400"/>
      </w:pPr>
      <w:r>
        <w:rPr>
          <w:b w:val="false"/>
          <w:bCs w:val="false"/>
          <w:sz w:val="19"/>
          <w:szCs w:val="19"/>
        </w:rPr>
        <w:t xml:space="preserve">3.1 Twee lagen: chat en logboek</w:t>
      </w:r>
    </w:p>
    <w:p>
      <w:pPr>
        <w:spacing w:after="20" w:before="0"/>
        <w:ind w:left="400"/>
      </w:pPr>
      <w:r>
        <w:rPr>
          <w:b w:val="false"/>
          <w:bCs w:val="false"/>
          <w:sz w:val="19"/>
          <w:szCs w:val="19"/>
        </w:rPr>
        <w:t xml:space="preserve">3.2 Hoofdnavigatie mobiele app</w:t>
      </w:r>
    </w:p>
    <w:p>
      <w:pPr>
        <w:spacing w:after="20" w:before="0"/>
        <w:ind w:left="400"/>
      </w:pPr>
      <w:r>
        <w:rPr>
          <w:b w:val="false"/>
          <w:bCs w:val="false"/>
          <w:sz w:val="19"/>
          <w:szCs w:val="19"/>
        </w:rPr>
        <w:t xml:space="preserve">3.3 Projectstructuur</w:t>
      </w:r>
    </w:p>
    <w:p>
      <w:pPr>
        <w:spacing w:after="60" w:before="100"/>
        <w:ind w:left="0"/>
      </w:pPr>
      <w:r>
        <w:rPr>
          <w:b/>
          <w:bCs/>
          <w:sz w:val="21"/>
          <w:szCs w:val="21"/>
        </w:rPr>
        <w:t xml:space="preserve">4. Meldingstypen</w:t>
      </w:r>
    </w:p>
    <w:p>
      <w:pPr>
        <w:spacing w:after="20" w:before="0"/>
        <w:ind w:left="400"/>
      </w:pPr>
      <w:r>
        <w:rPr>
          <w:b w:val="false"/>
          <w:bCs w:val="false"/>
          <w:sz w:val="19"/>
          <w:szCs w:val="19"/>
        </w:rPr>
        <w:t xml:space="preserve">4.1 Algemene velden van elke melding</w:t>
      </w:r>
    </w:p>
    <w:p>
      <w:pPr>
        <w:spacing w:after="60" w:before="100"/>
        <w:ind w:left="0"/>
      </w:pPr>
      <w:r>
        <w:rPr>
          <w:b/>
          <w:bCs/>
          <w:sz w:val="21"/>
          <w:szCs w:val="21"/>
        </w:rPr>
        <w:t xml:space="preserve">5. Functionele beschrijving</w:t>
      </w:r>
    </w:p>
    <w:p>
      <w:pPr>
        <w:spacing w:after="20" w:before="0"/>
        <w:ind w:left="400"/>
      </w:pPr>
      <w:r>
        <w:rPr>
          <w:b w:val="false"/>
          <w:bCs w:val="false"/>
          <w:sz w:val="19"/>
          <w:szCs w:val="19"/>
        </w:rPr>
        <w:t xml:space="preserve">5.1 Identificatie van de melder (nummerherkenning)</w:t>
      </w:r>
    </w:p>
    <w:p>
      <w:pPr>
        <w:spacing w:after="20" w:before="0"/>
        <w:ind w:left="400"/>
      </w:pPr>
      <w:r>
        <w:rPr>
          <w:b w:val="false"/>
          <w:bCs w:val="false"/>
          <w:sz w:val="19"/>
          <w:szCs w:val="19"/>
        </w:rPr>
        <w:t xml:space="preserve">5.2 Vastlegging van tijd en locatie</w:t>
      </w:r>
    </w:p>
    <w:p>
      <w:pPr>
        <w:spacing w:after="20" w:before="0"/>
        <w:ind w:left="400"/>
      </w:pPr>
      <w:r>
        <w:rPr>
          <w:b w:val="false"/>
          <w:bCs w:val="false"/>
          <w:sz w:val="19"/>
          <w:szCs w:val="19"/>
        </w:rPr>
        <w:t xml:space="preserve">5.3 Chat en communicatie</w:t>
      </w:r>
    </w:p>
    <w:p>
      <w:pPr>
        <w:spacing w:after="20" w:before="0"/>
        <w:ind w:left="400"/>
      </w:pPr>
      <w:r>
        <w:rPr>
          <w:b w:val="false"/>
          <w:bCs w:val="false"/>
          <w:sz w:val="19"/>
          <w:szCs w:val="19"/>
        </w:rPr>
        <w:t xml:space="preserve">5.4 Melden met spraak</w:t>
      </w:r>
    </w:p>
    <w:p>
      <w:pPr>
        <w:spacing w:after="20" w:before="0"/>
        <w:ind w:left="400"/>
      </w:pPr>
      <w:r>
        <w:rPr>
          <w:b w:val="false"/>
          <w:bCs w:val="false"/>
          <w:sz w:val="19"/>
          <w:szCs w:val="19"/>
        </w:rPr>
        <w:t xml:space="preserve">5.5 Melden met foto en video</w:t>
      </w:r>
    </w:p>
    <w:p>
      <w:pPr>
        <w:spacing w:after="20" w:before="0"/>
        <w:ind w:left="400"/>
      </w:pPr>
      <w:r>
        <w:rPr>
          <w:b w:val="false"/>
          <w:bCs w:val="false"/>
          <w:sz w:val="19"/>
          <w:szCs w:val="19"/>
        </w:rPr>
        <w:t xml:space="preserve">5.6 Overlegmodus (acties en besluiten)</w:t>
      </w:r>
    </w:p>
    <w:p>
      <w:pPr>
        <w:spacing w:after="20" w:before="0"/>
        <w:ind w:left="400"/>
      </w:pPr>
      <w:r>
        <w:rPr>
          <w:b w:val="false"/>
          <w:bCs w:val="false"/>
          <w:sz w:val="19"/>
          <w:szCs w:val="19"/>
        </w:rPr>
        <w:t xml:space="preserve">5.7 Constateringen tijdens uitvoering</w:t>
      </w:r>
    </w:p>
    <w:p>
      <w:pPr>
        <w:spacing w:after="20" w:before="0"/>
        <w:ind w:left="400"/>
      </w:pPr>
      <w:r>
        <w:rPr>
          <w:b w:val="false"/>
          <w:bCs w:val="false"/>
          <w:sz w:val="19"/>
          <w:szCs w:val="19"/>
        </w:rPr>
        <w:t xml:space="preserve">5.8 Controlerondes</w:t>
      </w:r>
    </w:p>
    <w:p>
      <w:pPr>
        <w:spacing w:after="20" w:before="0"/>
        <w:ind w:left="400"/>
      </w:pPr>
      <w:r>
        <w:rPr>
          <w:b w:val="false"/>
          <w:bCs w:val="false"/>
          <w:sz w:val="19"/>
          <w:szCs w:val="19"/>
        </w:rPr>
        <w:t xml:space="preserve">5.9 Verkeersmaatregelen</w:t>
      </w:r>
    </w:p>
    <w:p>
      <w:pPr>
        <w:spacing w:after="20" w:before="0"/>
        <w:ind w:left="400"/>
      </w:pPr>
      <w:r>
        <w:rPr>
          <w:b w:val="false"/>
          <w:bCs w:val="false"/>
          <w:sz w:val="19"/>
          <w:szCs w:val="19"/>
        </w:rPr>
        <w:t xml:space="preserve">5.10 Gereedmeldingen</w:t>
      </w:r>
    </w:p>
    <w:p>
      <w:pPr>
        <w:spacing w:after="20" w:before="0"/>
        <w:ind w:left="400"/>
      </w:pPr>
      <w:r>
        <w:rPr>
          <w:b w:val="false"/>
          <w:bCs w:val="false"/>
          <w:sz w:val="19"/>
          <w:szCs w:val="19"/>
        </w:rPr>
        <w:t xml:space="preserve">5.11 Afwijkingen</w:t>
      </w:r>
    </w:p>
    <w:p>
      <w:pPr>
        <w:spacing w:after="20" w:before="0"/>
        <w:ind w:left="400"/>
      </w:pPr>
      <w:r>
        <w:rPr>
          <w:b w:val="false"/>
          <w:bCs w:val="false"/>
          <w:sz w:val="19"/>
          <w:szCs w:val="19"/>
        </w:rPr>
        <w:t xml:space="preserve">5.12 Centrale lijst (logboek)</w:t>
      </w:r>
    </w:p>
    <w:p>
      <w:pPr>
        <w:spacing w:after="20" w:before="0"/>
        <w:ind w:left="400"/>
      </w:pPr>
      <w:r>
        <w:rPr>
          <w:b w:val="false"/>
          <w:bCs w:val="false"/>
          <w:sz w:val="19"/>
          <w:szCs w:val="19"/>
        </w:rPr>
        <w:t xml:space="preserve">5.13 Termijnen, herinneringen en escalatie</w:t>
      </w:r>
    </w:p>
    <w:p>
      <w:pPr>
        <w:spacing w:after="20" w:before="0"/>
        <w:ind w:left="400"/>
      </w:pPr>
      <w:r>
        <w:rPr>
          <w:b w:val="false"/>
          <w:bCs w:val="false"/>
          <w:sz w:val="19"/>
          <w:szCs w:val="19"/>
        </w:rPr>
        <w:t xml:space="preserve">5.14 Notificaties</w:t>
      </w:r>
    </w:p>
    <w:p>
      <w:pPr>
        <w:spacing w:after="20" w:before="0"/>
        <w:ind w:left="400"/>
      </w:pPr>
      <w:r>
        <w:rPr>
          <w:b w:val="false"/>
          <w:bCs w:val="false"/>
          <w:sz w:val="19"/>
          <w:szCs w:val="19"/>
        </w:rPr>
        <w:t xml:space="preserve">5.15 Offline werken</w:t>
      </w:r>
    </w:p>
    <w:p>
      <w:pPr>
        <w:spacing w:after="20" w:before="0"/>
        <w:ind w:left="400"/>
      </w:pPr>
      <w:r>
        <w:rPr>
          <w:b w:val="false"/>
          <w:bCs w:val="false"/>
          <w:sz w:val="19"/>
          <w:szCs w:val="19"/>
        </w:rPr>
        <w:t xml:space="preserve">5.16 Desktop en webapp</w:t>
      </w:r>
    </w:p>
    <w:p>
      <w:pPr>
        <w:spacing w:after="60" w:before="100"/>
        <w:ind w:left="0"/>
      </w:pPr>
      <w:r>
        <w:rPr>
          <w:b/>
          <w:bCs/>
          <w:sz w:val="21"/>
          <w:szCs w:val="21"/>
        </w:rPr>
        <w:t xml:space="preserve">6. Statusmodellen</w:t>
      </w:r>
    </w:p>
    <w:p>
      <w:pPr>
        <w:spacing w:after="60" w:before="100"/>
        <w:ind w:left="0"/>
      </w:pPr>
      <w:r>
        <w:rPr>
          <w:b/>
          <w:bCs/>
          <w:sz w:val="21"/>
          <w:szCs w:val="21"/>
        </w:rPr>
        <w:t xml:space="preserve">7. Gebruikersscenario's</w:t>
      </w:r>
    </w:p>
    <w:p>
      <w:pPr>
        <w:spacing w:after="20" w:before="0"/>
        <w:ind w:left="400"/>
      </w:pPr>
      <w:r>
        <w:rPr>
          <w:b w:val="false"/>
          <w:bCs w:val="false"/>
          <w:sz w:val="19"/>
          <w:szCs w:val="19"/>
        </w:rPr>
        <w:t xml:space="preserve">7.1 Monteur meldt een afwijking in de sleuf</w:t>
      </w:r>
    </w:p>
    <w:p>
      <w:pPr>
        <w:spacing w:after="20" w:before="0"/>
        <w:ind w:left="400"/>
      </w:pPr>
      <w:r>
        <w:rPr>
          <w:b w:val="false"/>
          <w:bCs w:val="false"/>
          <w:sz w:val="19"/>
          <w:szCs w:val="19"/>
        </w:rPr>
        <w:t xml:space="preserve">7.2 Bouwoverleg met onderaannemers</w:t>
      </w:r>
    </w:p>
    <w:p>
      <w:pPr>
        <w:spacing w:after="20" w:before="0"/>
        <w:ind w:left="400"/>
      </w:pPr>
      <w:r>
        <w:rPr>
          <w:b w:val="false"/>
          <w:bCs w:val="false"/>
          <w:sz w:val="19"/>
          <w:szCs w:val="19"/>
        </w:rPr>
        <w:t xml:space="preserve">7.3 Dagelijkse controle verkeersmaatregelen</w:t>
      </w:r>
    </w:p>
    <w:p>
      <w:pPr>
        <w:spacing w:after="20" w:before="0"/>
        <w:ind w:left="400"/>
      </w:pPr>
      <w:r>
        <w:rPr>
          <w:b w:val="false"/>
          <w:bCs w:val="false"/>
          <w:sz w:val="19"/>
          <w:szCs w:val="19"/>
        </w:rPr>
        <w:t xml:space="preserve">7.4 Projectleider bewaakt vanaf kantoor</w:t>
      </w:r>
    </w:p>
    <w:p>
      <w:pPr>
        <w:spacing w:after="60" w:before="100"/>
        <w:ind w:left="0"/>
      </w:pPr>
      <w:r>
        <w:rPr>
          <w:b/>
          <w:bCs/>
          <w:sz w:val="21"/>
          <w:szCs w:val="21"/>
        </w:rPr>
        <w:t xml:space="preserve">8. Schermoverzicht</w:t>
      </w:r>
    </w:p>
    <w:p>
      <w:pPr>
        <w:spacing w:after="20" w:before="0"/>
        <w:ind w:left="400"/>
      </w:pPr>
      <w:r>
        <w:rPr>
          <w:b w:val="false"/>
          <w:bCs w:val="false"/>
          <w:sz w:val="19"/>
          <w:szCs w:val="19"/>
        </w:rPr>
        <w:t xml:space="preserve">8.1 Mobiele app</w:t>
      </w:r>
    </w:p>
    <w:p>
      <w:pPr>
        <w:spacing w:after="20" w:before="0"/>
        <w:ind w:left="400"/>
      </w:pPr>
      <w:r>
        <w:rPr>
          <w:b w:val="false"/>
          <w:bCs w:val="false"/>
          <w:sz w:val="19"/>
          <w:szCs w:val="19"/>
        </w:rPr>
        <w:t xml:space="preserve">8.2 Ontwerprichtlijnen voor gebruik buiten</w:t>
      </w:r>
    </w:p>
    <w:p>
      <w:pPr>
        <w:spacing w:after="60" w:before="100"/>
        <w:ind w:left="0"/>
      </w:pPr>
      <w:r>
        <w:rPr>
          <w:b/>
          <w:bCs/>
          <w:sz w:val="21"/>
          <w:szCs w:val="21"/>
        </w:rPr>
        <w:t xml:space="preserve">9. Gegevensmodel (logisch)</w:t>
      </w:r>
    </w:p>
    <w:p>
      <w:pPr>
        <w:spacing w:after="60" w:before="100"/>
        <w:ind w:left="0"/>
      </w:pPr>
      <w:r>
        <w:rPr>
          <w:b/>
          <w:bCs/>
          <w:sz w:val="21"/>
          <w:szCs w:val="21"/>
        </w:rPr>
        <w:t xml:space="preserve">10. Niet-functionele eisen</w:t>
      </w:r>
    </w:p>
    <w:p>
      <w:pPr>
        <w:spacing w:after="60" w:before="100"/>
        <w:ind w:left="0"/>
      </w:pPr>
      <w:r>
        <w:rPr>
          <w:b/>
          <w:bCs/>
          <w:sz w:val="21"/>
          <w:szCs w:val="21"/>
        </w:rPr>
        <w:t xml:space="preserve">11. Koppelingen en integraties</w:t>
      </w:r>
    </w:p>
    <w:p>
      <w:pPr>
        <w:spacing w:after="60" w:before="100"/>
        <w:ind w:left="0"/>
      </w:pPr>
      <w:r>
        <w:rPr>
          <w:b/>
          <w:bCs/>
          <w:sz w:val="21"/>
          <w:szCs w:val="21"/>
        </w:rPr>
        <w:t xml:space="preserve">12. Fasering en MVP</w:t>
      </w:r>
    </w:p>
    <w:p>
      <w:pPr>
        <w:spacing w:after="60" w:before="100"/>
        <w:ind w:left="0"/>
      </w:pPr>
      <w:r>
        <w:rPr>
          <w:b/>
          <w:bCs/>
          <w:sz w:val="21"/>
          <w:szCs w:val="21"/>
        </w:rPr>
        <w:t xml:space="preserve">13. Technische richting (globaal)</w:t>
      </w:r>
    </w:p>
    <w:p>
      <w:pPr>
        <w:spacing w:after="60" w:before="100"/>
        <w:ind w:left="0"/>
      </w:pPr>
      <w:r>
        <w:rPr>
          <w:b/>
          <w:bCs/>
          <w:sz w:val="21"/>
          <w:szCs w:val="21"/>
        </w:rPr>
        <w:t xml:space="preserve">14. Open punten en te nemen besluiten</w:t>
      </w:r>
    </w:p>
    <w:p>
      <w:pPr>
        <w:pStyle w:val="Heading1"/>
        <w:pageBreakBefore/>
      </w:pPr>
      <w:r>
        <w:t xml:space="preserve">1. Inleiding</w:t>
      </w:r>
    </w:p>
    <w:p>
      <w:pPr>
        <w:pStyle w:val="Heading2"/>
      </w:pPr>
      <w:r>
        <w:t xml:space="preserve">1.1 Aanleiding</w:t>
      </w:r>
    </w:p>
    <w:p>
      <w:pPr>
        <w:spacing w:after="120"/>
      </w:pPr>
      <w:r>
        <w:t xml:space="preserve">Op bouw- en montageprojecten wordt veel informatie gedeeld via WhatsApp-groepen, losse foto's, telefoontjes en handgeschreven notulen. Acties en besluiten uit overleggen raken zoek, constateringen in het werk worden niet vastgelegd of niet opgevolgd, en het is achteraf lastig aan te tonen wie wat wanneer heeft gemeld, besloten of gereed gemeld. Ook onderaannemers communiceren via eigen kanalen, waardoor overzicht en bewaking ontbreken.</w:t>
      </w:r>
    </w:p>
    <w:p>
      <w:pPr>
        <w:spacing w:after="120"/>
      </w:pPr>
      <w:r>
        <w:t xml:space="preserve">ProjectMelder combineert het gemak van een chat-app (zoals WhatsApp) met een gestructureerd, bewaakt logboek. Iedereen kan in het veld met één druk op de knop een spraakbericht inspreken of foto's maken. De app zet dit om in een gestructureerde melding (actie, besluit, constatering, afwijking, gereedmelding, enz.) met eigenaar, termijn en locatie. Alle meldingen komen in één centrale lijst die op mobiel, desktop en web beschikbaar is, met termijnbewaking en herinneringen.</w:t>
      </w:r>
    </w:p>
    <w:p>
      <w:pPr>
        <w:pStyle w:val="Heading2"/>
      </w:pPr>
      <w:r>
        <w:t xml:space="preserve">1.2 Doel van de app</w:t>
      </w:r>
    </w:p>
    <w:p>
      <w:pPr>
        <w:pStyle w:val="ListParagraph"/>
        <w:numPr>
          <w:ilvl w:val="0"/>
          <w:numId w:val="2"/>
        </w:numPr>
        <w:spacing w:after="60"/>
      </w:pPr>
      <w:r>
        <w:rPr>
          <w:b w:val="false"/>
          <w:bCs w:val="false"/>
        </w:rPr>
        <w:t xml:space="preserve"/>
      </w:r>
      <w:r>
        <w:rPr>
          <w:b/>
          <w:bCs/>
        </w:rPr>
        <w:t xml:space="preserve">Snel melden in het veld</w:t>
      </w:r>
      <w:r>
        <w:rPr>
          <w:b w:val="false"/>
          <w:bCs w:val="false"/>
        </w:rPr>
        <w:t xml:space="preserve">: spraak en foto als primaire invoer, minimaal typen, ook met werkhandschoenen en zonder bereik.</w:t>
      </w:r>
    </w:p>
    <w:p>
      <w:pPr>
        <w:pStyle w:val="ListParagraph"/>
        <w:numPr>
          <w:ilvl w:val="0"/>
          <w:numId w:val="2"/>
        </w:numPr>
        <w:spacing w:after="60"/>
      </w:pPr>
      <w:r>
        <w:rPr>
          <w:b w:val="false"/>
          <w:bCs w:val="false"/>
        </w:rPr>
        <w:t xml:space="preserve"/>
      </w:r>
      <w:r>
        <w:rPr>
          <w:b/>
          <w:bCs/>
        </w:rPr>
        <w:t xml:space="preserve">Niets raakt zoek</w:t>
      </w:r>
      <w:r>
        <w:rPr>
          <w:b w:val="false"/>
          <w:bCs w:val="false"/>
        </w:rPr>
        <w:t xml:space="preserve">: elke actie, elk besluit en elke melding wordt vastgelegd met wie, wat, waar en wanneer.</w:t>
      </w:r>
    </w:p>
    <w:p>
      <w:pPr>
        <w:pStyle w:val="ListParagraph"/>
        <w:numPr>
          <w:ilvl w:val="0"/>
          <w:numId w:val="2"/>
        </w:numPr>
        <w:spacing w:after="60"/>
      </w:pPr>
      <w:r>
        <w:rPr>
          <w:b w:val="false"/>
          <w:bCs w:val="false"/>
        </w:rPr>
        <w:t xml:space="preserve"/>
      </w:r>
      <w:r>
        <w:rPr>
          <w:b/>
          <w:bCs/>
        </w:rPr>
        <w:t xml:space="preserve">Bewaking</w:t>
      </w:r>
      <w:r>
        <w:rPr>
          <w:b w:val="false"/>
          <w:bCs w:val="false"/>
        </w:rPr>
        <w:t xml:space="preserve">: termijnen, herinneringen en escalatie zodat acties daadwerkelijk worden afgerond.</w:t>
      </w:r>
    </w:p>
    <w:p>
      <w:pPr>
        <w:pStyle w:val="ListParagraph"/>
        <w:numPr>
          <w:ilvl w:val="0"/>
          <w:numId w:val="2"/>
        </w:numPr>
        <w:spacing w:after="60"/>
      </w:pPr>
      <w:r>
        <w:rPr>
          <w:b w:val="false"/>
          <w:bCs w:val="false"/>
        </w:rPr>
        <w:t xml:space="preserve"/>
      </w:r>
      <w:r>
        <w:rPr>
          <w:b/>
          <w:bCs/>
        </w:rPr>
        <w:t xml:space="preserve">Eén waarheid</w:t>
      </w:r>
      <w:r>
        <w:rPr>
          <w:b w:val="false"/>
          <w:bCs w:val="false"/>
        </w:rPr>
        <w:t xml:space="preserve">: één logboek per project voor het eigen team én de onderaannemers, met passende rechten.</w:t>
      </w:r>
    </w:p>
    <w:p>
      <w:pPr>
        <w:pStyle w:val="ListParagraph"/>
        <w:numPr>
          <w:ilvl w:val="0"/>
          <w:numId w:val="2"/>
        </w:numPr>
        <w:spacing w:after="60"/>
      </w:pPr>
      <w:r>
        <w:rPr>
          <w:b w:val="false"/>
          <w:bCs w:val="false"/>
        </w:rPr>
        <w:t xml:space="preserve"/>
      </w:r>
      <w:r>
        <w:rPr>
          <w:b/>
          <w:bCs/>
        </w:rPr>
        <w:t xml:space="preserve">Aantoonbaarheid</w:t>
      </w:r>
      <w:r>
        <w:rPr>
          <w:b w:val="false"/>
          <w:bCs w:val="false"/>
        </w:rPr>
        <w:t xml:space="preserve">: onveranderbare historie (audit trail) als bewijs richting opdrachtgever, netbeheerder en bij geschillen.</w:t>
      </w:r>
    </w:p>
    <w:p>
      <w:pPr>
        <w:pStyle w:val="Heading2"/>
      </w:pPr>
      <w:r>
        <w:t xml:space="preserve">1.3 Scope</w:t>
      </w:r>
    </w:p>
    <w:p>
      <w:pPr>
        <w:spacing w:after="120"/>
      </w:pPr>
      <w:r>
        <w:t xml:space="preserve">Binnen scope:</w:t>
      </w:r>
    </w:p>
    <w:p>
      <w:pPr>
        <w:pStyle w:val="ListParagraph"/>
        <w:numPr>
          <w:ilvl w:val="0"/>
          <w:numId w:val="2"/>
        </w:numPr>
        <w:spacing w:after="60"/>
      </w:pPr>
      <w:r>
        <w:rPr>
          <w:b w:val="false"/>
          <w:bCs w:val="false"/>
        </w:rPr>
        <w:t xml:space="preserve">Mobiele app voor iOS en Android, webapp (browser) en desktopgebruik via de webapp (optioneel als geïnstalleerde PWA).</w:t>
      </w:r>
    </w:p>
    <w:p>
      <w:pPr>
        <w:pStyle w:val="ListParagraph"/>
        <w:numPr>
          <w:ilvl w:val="0"/>
          <w:numId w:val="2"/>
        </w:numPr>
        <w:spacing w:after="60"/>
      </w:pPr>
      <w:r>
        <w:rPr>
          <w:b w:val="false"/>
          <w:bCs w:val="false"/>
        </w:rPr>
        <w:t xml:space="preserve">Chat per project en per groep, met spraak, foto, video, documenten en locatie.</w:t>
      </w:r>
    </w:p>
    <w:p>
      <w:pPr>
        <w:pStyle w:val="ListParagraph"/>
        <w:numPr>
          <w:ilvl w:val="0"/>
          <w:numId w:val="2"/>
        </w:numPr>
        <w:spacing w:after="60"/>
      </w:pPr>
      <w:r>
        <w:rPr>
          <w:b w:val="false"/>
          <w:bCs w:val="false"/>
        </w:rPr>
        <w:t xml:space="preserve">Gestructureerde meldingen: actie, besluit, constatering, controleronde, verkeersmaatregel, gereedmelding, afwijking (en vraag/informatie).</w:t>
      </w:r>
    </w:p>
    <w:p>
      <w:pPr>
        <w:pStyle w:val="ListParagraph"/>
        <w:numPr>
          <w:ilvl w:val="0"/>
          <w:numId w:val="2"/>
        </w:numPr>
        <w:spacing w:after="60"/>
      </w:pPr>
      <w:r>
        <w:rPr>
          <w:b w:val="false"/>
          <w:bCs w:val="false"/>
        </w:rPr>
        <w:t xml:space="preserve">Overlegmodus voor het vastleggen van acties en besluiten tijdens (bouw)overleggen.</w:t>
      </w:r>
    </w:p>
    <w:p>
      <w:pPr>
        <w:pStyle w:val="ListParagraph"/>
        <w:numPr>
          <w:ilvl w:val="0"/>
          <w:numId w:val="2"/>
        </w:numPr>
        <w:spacing w:after="60"/>
      </w:pPr>
      <w:r>
        <w:rPr>
          <w:b w:val="false"/>
          <w:bCs w:val="false"/>
        </w:rPr>
        <w:t xml:space="preserve">Centrale lijst/logboek met filters, dashboards, export en termijnbewaking.</w:t>
      </w:r>
    </w:p>
    <w:p>
      <w:pPr>
        <w:pStyle w:val="ListParagraph"/>
        <w:numPr>
          <w:ilvl w:val="0"/>
          <w:numId w:val="2"/>
        </w:numPr>
        <w:spacing w:after="60"/>
      </w:pPr>
      <w:r>
        <w:rPr>
          <w:b w:val="false"/>
          <w:bCs w:val="false"/>
        </w:rPr>
        <w:t xml:space="preserve">Gebruikers- en rechtenbeheer inclusief externe gebruikers (onderaannemers).</w:t>
      </w:r>
    </w:p>
    <w:p>
      <w:pPr>
        <w:spacing w:after="120"/>
      </w:pPr>
      <w:r>
        <w:t xml:space="preserve">Buiten scope (eerste versie): planning (Gantt), urenregistratie, financiële administratie, volledig documentmanagement (DMS) en BIM-viewer. Koppelingen hiermee kunnen later worden toegevoegd (hoofdstuk 11).</w:t>
      </w:r>
    </w:p>
    <w:p>
      <w:pPr>
        <w:pStyle w:val="Heading2"/>
      </w:pPr>
      <w:r>
        <w:t xml:space="preserve">1.4 Begrippen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shd w:fill="1F4E79" w:color="auto" w:val="clear"/>
            <w:tcMar>
              <w:top w:type="dxa" w:w="60"/>
              <w:left w:type="dxa" w:w="90"/>
              <w:bottom w:type="dxa" w:w="60"/>
              <w:right w:type="dxa" w:w="90"/>
            </w:tcMar>
          </w:tcPr>
          <w:p>
            <w:r>
              <w:rPr>
                <w:b/>
                <w:bCs/>
                <w:color w:val="FFFFFF"/>
                <w:sz w:val="18"/>
                <w:szCs w:val="18"/>
              </w:rPr>
              <w:t xml:space="preserve">Begrip</w:t>
            </w:r>
          </w:p>
        </w:tc>
        <w:tc>
          <w:tcPr>
            <w:tcW w:type="dxa" w:w="7518"/>
            <w:shd w:fill="1F4E79" w:color="auto" w:val="clear"/>
            <w:tcMar>
              <w:top w:type="dxa" w:w="60"/>
              <w:left w:type="dxa" w:w="90"/>
              <w:bottom w:type="dxa" w:w="60"/>
              <w:right w:type="dxa" w:w="90"/>
            </w:tcMar>
          </w:tcPr>
          <w:p>
            <w:r>
              <w:rPr>
                <w:b/>
                <w:bCs/>
                <w:color w:val="FFFFFF"/>
                <w:sz w:val="18"/>
                <w:szCs w:val="18"/>
              </w:rPr>
              <w:t xml:space="preserve">Betekenis</w:t>
            </w:r>
          </w:p>
        </w:tc>
      </w:tr>
      <w:tr>
        <w:tc>
          <w:tcPr>
            <w:tcW w:type="dxa" w:w="2120"/>
            <w:tcMar>
              <w:top w:type="dxa" w:w="60"/>
              <w:left w:type="dxa" w:w="90"/>
              <w:bottom w:type="dxa" w:w="60"/>
              <w:right w:type="dxa" w:w="90"/>
            </w:tcMar>
          </w:tcPr>
          <w:p>
            <w:r>
              <w:rPr>
                <w:b w:val="false"/>
                <w:bCs w:val="false"/>
                <w:sz w:val="18"/>
                <w:szCs w:val="18"/>
              </w:rPr>
              <w:t xml:space="preserve">Project</w:t>
            </w:r>
          </w:p>
        </w:tc>
        <w:tc>
          <w:tcPr>
            <w:tcW w:type="dxa" w:w="7518"/>
            <w:tcMar>
              <w:top w:type="dxa" w:w="60"/>
              <w:left w:type="dxa" w:w="90"/>
              <w:bottom w:type="dxa" w:w="60"/>
              <w:right w:type="dxa" w:w="90"/>
            </w:tcMar>
          </w:tcPr>
          <w:p>
            <w:r>
              <w:rPr>
                <w:b w:val="false"/>
                <w:bCs w:val="false"/>
                <w:sz w:val="18"/>
                <w:szCs w:val="18"/>
              </w:rPr>
              <w:t xml:space="preserve">Een bouw- of montageproject (bijv. een kabeltracé of station) waarbinnen alle communicatie en meldingen plaatsvinden.</w:t>
            </w:r>
          </w:p>
        </w:tc>
      </w:tr>
      <w:tr>
        <w:tc>
          <w:tcPr>
            <w:tcW w:type="dxa" w:w="2120"/>
            <w:shd w:fill="F2F6FA" w:color="auto" w:val="clear"/>
            <w:tcMar>
              <w:top w:type="dxa" w:w="60"/>
              <w:left w:type="dxa" w:w="90"/>
              <w:bottom w:type="dxa" w:w="60"/>
              <w:right w:type="dxa" w:w="90"/>
            </w:tcMar>
          </w:tcPr>
          <w:p>
            <w:r>
              <w:rPr>
                <w:b w:val="false"/>
                <w:bCs w:val="false"/>
                <w:sz w:val="18"/>
                <w:szCs w:val="18"/>
              </w:rPr>
              <w:t xml:space="preserve">Kanaal</w:t>
            </w:r>
          </w:p>
        </w:tc>
        <w:tc>
          <w:tcPr>
            <w:tcW w:type="dxa" w:w="7518"/>
            <w:shd w:fill="F2F6FA" w:color="auto" w:val="clear"/>
            <w:tcMar>
              <w:top w:type="dxa" w:w="60"/>
              <w:left w:type="dxa" w:w="90"/>
              <w:bottom w:type="dxa" w:w="60"/>
              <w:right w:type="dxa" w:w="90"/>
            </w:tcMar>
          </w:tcPr>
          <w:p>
            <w:r>
              <w:rPr>
                <w:b w:val="false"/>
                <w:bCs w:val="false"/>
                <w:sz w:val="18"/>
                <w:szCs w:val="18"/>
              </w:rPr>
              <w:t xml:space="preserve">Chatgesprek binnen een project: projectbreed, per werkpakket/locatie, per onderaannemer of één-op-één.</w:t>
            </w:r>
          </w:p>
        </w:tc>
      </w:tr>
      <w:tr>
        <w:tc>
          <w:tcPr>
            <w:tcW w:type="dxa" w:w="2120"/>
            <w:tcMar>
              <w:top w:type="dxa" w:w="60"/>
              <w:left w:type="dxa" w:w="90"/>
              <w:bottom w:type="dxa" w:w="60"/>
              <w:right w:type="dxa" w:w="90"/>
            </w:tcMar>
          </w:tcPr>
          <w:p>
            <w:r>
              <w:rPr>
                <w:b w:val="false"/>
                <w:bCs w:val="false"/>
                <w:sz w:val="18"/>
                <w:szCs w:val="18"/>
              </w:rPr>
              <w:t xml:space="preserve">Melding</w:t>
            </w:r>
          </w:p>
        </w:tc>
        <w:tc>
          <w:tcPr>
            <w:tcW w:type="dxa" w:w="7518"/>
            <w:tcMar>
              <w:top w:type="dxa" w:w="60"/>
              <w:left w:type="dxa" w:w="90"/>
              <w:bottom w:type="dxa" w:w="60"/>
              <w:right w:type="dxa" w:w="90"/>
            </w:tcMar>
          </w:tcPr>
          <w:p>
            <w:r>
              <w:rPr>
                <w:b w:val="false"/>
                <w:bCs w:val="false"/>
                <w:sz w:val="18"/>
                <w:szCs w:val="18"/>
              </w:rPr>
              <w:t xml:space="preserve">Verzamelnaam voor elk gestructureerd item in het logboek (actie, besluit, constatering, enz.).</w:t>
            </w:r>
          </w:p>
        </w:tc>
      </w:tr>
      <w:tr>
        <w:tc>
          <w:tcPr>
            <w:tcW w:type="dxa" w:w="2120"/>
            <w:shd w:fill="F2F6FA" w:color="auto" w:val="clear"/>
            <w:tcMar>
              <w:top w:type="dxa" w:w="60"/>
              <w:left w:type="dxa" w:w="90"/>
              <w:bottom w:type="dxa" w:w="60"/>
              <w:right w:type="dxa" w:w="90"/>
            </w:tcMar>
          </w:tcPr>
          <w:p>
            <w:r>
              <w:rPr>
                <w:b w:val="false"/>
                <w:bCs w:val="false"/>
                <w:sz w:val="18"/>
                <w:szCs w:val="18"/>
              </w:rPr>
              <w:t xml:space="preserve">Meldingstype</w:t>
            </w:r>
          </w:p>
        </w:tc>
        <w:tc>
          <w:tcPr>
            <w:tcW w:type="dxa" w:w="7518"/>
            <w:shd w:fill="F2F6FA" w:color="auto" w:val="clear"/>
            <w:tcMar>
              <w:top w:type="dxa" w:w="60"/>
              <w:left w:type="dxa" w:w="90"/>
              <w:bottom w:type="dxa" w:w="60"/>
              <w:right w:type="dxa" w:w="90"/>
            </w:tcMar>
          </w:tcPr>
          <w:p>
            <w:r>
              <w:rPr>
                <w:b w:val="false"/>
                <w:bCs w:val="false"/>
                <w:sz w:val="18"/>
                <w:szCs w:val="18"/>
              </w:rPr>
              <w:t xml:space="preserve">Het soort melding; bepaalt de velden, het statusverloop en de bewaking.</w:t>
            </w:r>
          </w:p>
        </w:tc>
      </w:tr>
      <w:tr>
        <w:tc>
          <w:tcPr>
            <w:tcW w:type="dxa" w:w="2120"/>
            <w:tcMar>
              <w:top w:type="dxa" w:w="60"/>
              <w:left w:type="dxa" w:w="90"/>
              <w:bottom w:type="dxa" w:w="60"/>
              <w:right w:type="dxa" w:w="90"/>
            </w:tcMar>
          </w:tcPr>
          <w:p>
            <w:r>
              <w:rPr>
                <w:b w:val="false"/>
                <w:bCs w:val="false"/>
                <w:sz w:val="18"/>
                <w:szCs w:val="18"/>
              </w:rPr>
              <w:t xml:space="preserve">Eigenaar (actiehouder)</w:t>
            </w:r>
          </w:p>
        </w:tc>
        <w:tc>
          <w:tcPr>
            <w:tcW w:type="dxa" w:w="7518"/>
            <w:tcMar>
              <w:top w:type="dxa" w:w="60"/>
              <w:left w:type="dxa" w:w="90"/>
              <w:bottom w:type="dxa" w:w="60"/>
              <w:right w:type="dxa" w:w="90"/>
            </w:tcMar>
          </w:tcPr>
          <w:p>
            <w:r>
              <w:rPr>
                <w:b w:val="false"/>
                <w:bCs w:val="false"/>
                <w:sz w:val="18"/>
                <w:szCs w:val="18"/>
              </w:rPr>
              <w:t xml:space="preserve">De persoon of partij die verantwoordelijk is voor afhandeling van een melding.</w:t>
            </w:r>
          </w:p>
        </w:tc>
      </w:tr>
      <w:tr>
        <w:tc>
          <w:tcPr>
            <w:tcW w:type="dxa" w:w="2120"/>
            <w:shd w:fill="F2F6FA" w:color="auto" w:val="clear"/>
            <w:tcMar>
              <w:top w:type="dxa" w:w="60"/>
              <w:left w:type="dxa" w:w="90"/>
              <w:bottom w:type="dxa" w:w="60"/>
              <w:right w:type="dxa" w:w="90"/>
            </w:tcMar>
          </w:tcPr>
          <w:p>
            <w:r>
              <w:rPr>
                <w:b w:val="false"/>
                <w:bCs w:val="false"/>
                <w:sz w:val="18"/>
                <w:szCs w:val="18"/>
              </w:rPr>
              <w:t xml:space="preserve">Termijn</w:t>
            </w:r>
          </w:p>
        </w:tc>
        <w:tc>
          <w:tcPr>
            <w:tcW w:type="dxa" w:w="7518"/>
            <w:shd w:fill="F2F6FA" w:color="auto" w:val="clear"/>
            <w:tcMar>
              <w:top w:type="dxa" w:w="60"/>
              <w:left w:type="dxa" w:w="90"/>
              <w:bottom w:type="dxa" w:w="60"/>
              <w:right w:type="dxa" w:w="90"/>
            </w:tcMar>
          </w:tcPr>
          <w:p>
            <w:r>
              <w:rPr>
                <w:b w:val="false"/>
                <w:bCs w:val="false"/>
                <w:sz w:val="18"/>
                <w:szCs w:val="18"/>
              </w:rPr>
              <w:t xml:space="preserve">Datum (en eventueel tijd) waarop een melding afgehandeld moet zijn.</w:t>
            </w:r>
          </w:p>
        </w:tc>
      </w:tr>
      <w:tr>
        <w:tc>
          <w:tcPr>
            <w:tcW w:type="dxa" w:w="2120"/>
            <w:tcMar>
              <w:top w:type="dxa" w:w="60"/>
              <w:left w:type="dxa" w:w="90"/>
              <w:bottom w:type="dxa" w:w="60"/>
              <w:right w:type="dxa" w:w="90"/>
            </w:tcMar>
          </w:tcPr>
          <w:p>
            <w:r>
              <w:rPr>
                <w:b w:val="false"/>
                <w:bCs w:val="false"/>
                <w:sz w:val="18"/>
                <w:szCs w:val="18"/>
              </w:rPr>
              <w:t xml:space="preserve">Herinnering</w:t>
            </w:r>
          </w:p>
        </w:tc>
        <w:tc>
          <w:tcPr>
            <w:tcW w:type="dxa" w:w="7518"/>
            <w:tcMar>
              <w:top w:type="dxa" w:w="60"/>
              <w:left w:type="dxa" w:w="90"/>
              <w:bottom w:type="dxa" w:w="60"/>
              <w:right w:type="dxa" w:w="90"/>
            </w:tcMar>
          </w:tcPr>
          <w:p>
            <w:r>
              <w:rPr>
                <w:b w:val="false"/>
                <w:bCs w:val="false"/>
                <w:sz w:val="18"/>
                <w:szCs w:val="18"/>
              </w:rPr>
              <w:t xml:space="preserve">Automatische notificatie vóór of na het verstrijken van een termijn.</w:t>
            </w:r>
          </w:p>
        </w:tc>
      </w:tr>
      <w:tr>
        <w:tc>
          <w:tcPr>
            <w:tcW w:type="dxa" w:w="2120"/>
            <w:shd w:fill="F2F6FA" w:color="auto" w:val="clear"/>
            <w:tcMar>
              <w:top w:type="dxa" w:w="60"/>
              <w:left w:type="dxa" w:w="90"/>
              <w:bottom w:type="dxa" w:w="60"/>
              <w:right w:type="dxa" w:w="90"/>
            </w:tcMar>
          </w:tcPr>
          <w:p>
            <w:r>
              <w:rPr>
                <w:b w:val="false"/>
                <w:bCs w:val="false"/>
                <w:sz w:val="18"/>
                <w:szCs w:val="18"/>
              </w:rPr>
              <w:t xml:space="preserve">Escalatie</w:t>
            </w:r>
          </w:p>
        </w:tc>
        <w:tc>
          <w:tcPr>
            <w:tcW w:type="dxa" w:w="7518"/>
            <w:shd w:fill="F2F6FA" w:color="auto" w:val="clear"/>
            <w:tcMar>
              <w:top w:type="dxa" w:w="60"/>
              <w:left w:type="dxa" w:w="90"/>
              <w:bottom w:type="dxa" w:w="60"/>
              <w:right w:type="dxa" w:w="90"/>
            </w:tcMar>
          </w:tcPr>
          <w:p>
            <w:r>
              <w:rPr>
                <w:b w:val="false"/>
                <w:bCs w:val="false"/>
                <w:sz w:val="18"/>
                <w:szCs w:val="18"/>
              </w:rPr>
              <w:t xml:space="preserve">Automatische melding aan een leidinggevende rol wanneer een termijn is overschreden.</w:t>
            </w:r>
          </w:p>
        </w:tc>
      </w:tr>
      <w:tr>
        <w:tc>
          <w:tcPr>
            <w:tcW w:type="dxa" w:w="2120"/>
            <w:tcMar>
              <w:top w:type="dxa" w:w="60"/>
              <w:left w:type="dxa" w:w="90"/>
              <w:bottom w:type="dxa" w:w="60"/>
              <w:right w:type="dxa" w:w="90"/>
            </w:tcMar>
          </w:tcPr>
          <w:p>
            <w:r>
              <w:rPr>
                <w:b w:val="false"/>
                <w:bCs w:val="false"/>
                <w:sz w:val="18"/>
                <w:szCs w:val="18"/>
              </w:rPr>
              <w:t xml:space="preserve">Logboek / lijst</w:t>
            </w:r>
          </w:p>
        </w:tc>
        <w:tc>
          <w:tcPr>
            <w:tcW w:type="dxa" w:w="7518"/>
            <w:tcMar>
              <w:top w:type="dxa" w:w="60"/>
              <w:left w:type="dxa" w:w="90"/>
              <w:bottom w:type="dxa" w:w="60"/>
              <w:right w:type="dxa" w:w="90"/>
            </w:tcMar>
          </w:tcPr>
          <w:p>
            <w:r>
              <w:rPr>
                <w:b w:val="false"/>
                <w:bCs w:val="false"/>
                <w:sz w:val="18"/>
                <w:szCs w:val="18"/>
              </w:rPr>
              <w:t xml:space="preserve">Het centrale, filterbare overzicht van alle meldingen in een project.</w:t>
            </w:r>
          </w:p>
        </w:tc>
      </w:tr>
      <w:tr>
        <w:tc>
          <w:tcPr>
            <w:tcW w:type="dxa" w:w="2120"/>
            <w:shd w:fill="F2F6FA" w:color="auto" w:val="clear"/>
            <w:tcMar>
              <w:top w:type="dxa" w:w="60"/>
              <w:left w:type="dxa" w:w="90"/>
              <w:bottom w:type="dxa" w:w="60"/>
              <w:right w:type="dxa" w:w="90"/>
            </w:tcMar>
          </w:tcPr>
          <w:p>
            <w:r>
              <w:rPr>
                <w:b w:val="false"/>
                <w:bCs w:val="false"/>
                <w:sz w:val="18"/>
                <w:szCs w:val="18"/>
              </w:rPr>
              <w:t xml:space="preserve">Transcriptie</w:t>
            </w:r>
          </w:p>
        </w:tc>
        <w:tc>
          <w:tcPr>
            <w:tcW w:type="dxa" w:w="7518"/>
            <w:shd w:fill="F2F6FA" w:color="auto" w:val="clear"/>
            <w:tcMar>
              <w:top w:type="dxa" w:w="60"/>
              <w:left w:type="dxa" w:w="90"/>
              <w:bottom w:type="dxa" w:w="60"/>
              <w:right w:type="dxa" w:w="90"/>
            </w:tcMar>
          </w:tcPr>
          <w:p>
            <w:r>
              <w:rPr>
                <w:b w:val="false"/>
                <w:bCs w:val="false"/>
                <w:sz w:val="18"/>
                <w:szCs w:val="18"/>
              </w:rPr>
              <w:t xml:space="preserve">Automatische omzetting van spraak naar tekst.</w:t>
            </w:r>
          </w:p>
        </w:tc>
      </w:tr>
      <w:tr>
        <w:tc>
          <w:tcPr>
            <w:tcW w:type="dxa" w:w="2120"/>
            <w:tcMar>
              <w:top w:type="dxa" w:w="60"/>
              <w:left w:type="dxa" w:w="90"/>
              <w:bottom w:type="dxa" w:w="60"/>
              <w:right w:type="dxa" w:w="90"/>
            </w:tcMar>
          </w:tcPr>
          <w:p>
            <w:r>
              <w:rPr>
                <w:b w:val="false"/>
                <w:bCs w:val="false"/>
                <w:sz w:val="18"/>
                <w:szCs w:val="18"/>
              </w:rPr>
              <w:t xml:space="preserve">AI-voorstel</w:t>
            </w:r>
          </w:p>
        </w:tc>
        <w:tc>
          <w:tcPr>
            <w:tcW w:type="dxa" w:w="7518"/>
            <w:tcMar>
              <w:top w:type="dxa" w:w="60"/>
              <w:left w:type="dxa" w:w="90"/>
              <w:bottom w:type="dxa" w:w="60"/>
              <w:right w:type="dxa" w:w="90"/>
            </w:tcMar>
          </w:tcPr>
          <w:p>
            <w:r>
              <w:rPr>
                <w:b w:val="false"/>
                <w:bCs w:val="false"/>
                <w:sz w:val="18"/>
                <w:szCs w:val="18"/>
              </w:rPr>
              <w:t xml:space="preserve">Automatisch door de app voorgestelde structuur (type, eigenaar, termijn) op basis van spraak/tekst/foto; altijd door de melder te bevestigen.</w:t>
            </w:r>
          </w:p>
        </w:tc>
      </w:tr>
      <w:tr>
        <w:tc>
          <w:tcPr>
            <w:tcW w:type="dxa" w:w="2120"/>
            <w:shd w:fill="F2F6FA" w:color="auto" w:val="clear"/>
            <w:tcMar>
              <w:top w:type="dxa" w:w="60"/>
              <w:left w:type="dxa" w:w="90"/>
              <w:bottom w:type="dxa" w:w="60"/>
              <w:right w:type="dxa" w:w="90"/>
            </w:tcMar>
          </w:tcPr>
          <w:p>
            <w:r>
              <w:rPr>
                <w:b w:val="false"/>
                <w:bCs w:val="false"/>
                <w:sz w:val="18"/>
                <w:szCs w:val="18"/>
              </w:rPr>
              <w:t xml:space="preserve">Onderaannemer (OA)</w:t>
            </w:r>
          </w:p>
        </w:tc>
        <w:tc>
          <w:tcPr>
            <w:tcW w:type="dxa" w:w="7518"/>
            <w:shd w:fill="F2F6FA" w:color="auto" w:val="clear"/>
            <w:tcMar>
              <w:top w:type="dxa" w:w="60"/>
              <w:left w:type="dxa" w:w="90"/>
              <w:bottom w:type="dxa" w:w="60"/>
              <w:right w:type="dxa" w:w="90"/>
            </w:tcMar>
          </w:tcPr>
          <w:p>
            <w:r>
              <w:rPr>
                <w:b w:val="false"/>
                <w:bCs w:val="false"/>
                <w:sz w:val="18"/>
                <w:szCs w:val="18"/>
              </w:rPr>
              <w:t xml:space="preserve">Externe partij die werkzaamheden uitvoert; gebruikers van een OA krijgen beperkte toegang.</w:t>
            </w:r>
          </w:p>
        </w:tc>
      </w:tr>
    </w:tbl>
    <w:p>
      <w:pPr>
        <w:spacing w:after="120"/>
      </w:pPr>
    </w:p>
    <w:p>
      <w:pPr>
        <w:pStyle w:val="Heading1"/>
        <w:pageBreakBefore/>
      </w:pPr>
      <w:r>
        <w:t xml:space="preserve">2. Gebruikers en rollen</w:t>
      </w:r>
    </w:p>
    <w:p>
      <w:pPr>
        <w:pStyle w:val="Heading2"/>
      </w:pPr>
      <w:r>
        <w:t xml:space="preserve">2.1 Gebruikersgroepen</w:t>
      </w:r>
    </w:p>
    <w:p>
      <w:pPr>
        <w:spacing w:after="120"/>
      </w:pPr>
      <w:r>
        <w:t xml:space="preserve">De app kent twee gebruikersgroepen: het eigen team (hoofdaannemer) en onderaannemers. Rollen worden per project toegekend; één persoon kan in verschillende projecten een andere rol hebben.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349"/>
        <w:gridCol w:w="6361"/>
      </w:tblGrid>
      <w:tr>
        <w:trPr>
          <w:tblHeader/>
        </w:trPr>
        <w:tc>
          <w:tcPr>
            <w:tcW w:type="dxa" w:w="1928"/>
            <w:shd w:fill="1F4E79" w:color="auto" w:val="clear"/>
            <w:tcMar>
              <w:top w:type="dxa" w:w="60"/>
              <w:left w:type="dxa" w:w="90"/>
              <w:bottom w:type="dxa" w:w="60"/>
              <w:right w:type="dxa" w:w="90"/>
            </w:tcMar>
          </w:tcPr>
          <w:p>
            <w:r>
              <w:rPr>
                <w:b/>
                <w:bCs/>
                <w:color w:val="FFFFFF"/>
                <w:sz w:val="18"/>
                <w:szCs w:val="18"/>
              </w:rPr>
              <w:t xml:space="preserve">Rol</w:t>
            </w:r>
          </w:p>
        </w:tc>
        <w:tc>
          <w:tcPr>
            <w:tcW w:type="dxa" w:w="1349"/>
            <w:shd w:fill="1F4E79" w:color="auto" w:val="clear"/>
            <w:tcMar>
              <w:top w:type="dxa" w:w="60"/>
              <w:left w:type="dxa" w:w="90"/>
              <w:bottom w:type="dxa" w:w="60"/>
              <w:right w:type="dxa" w:w="90"/>
            </w:tcMar>
          </w:tcPr>
          <w:p>
            <w:r>
              <w:rPr>
                <w:b/>
                <w:bCs/>
                <w:color w:val="FFFFFF"/>
                <w:sz w:val="18"/>
                <w:szCs w:val="18"/>
              </w:rPr>
              <w:t xml:space="preserve">Organisatie</w:t>
            </w:r>
          </w:p>
        </w:tc>
        <w:tc>
          <w:tcPr>
            <w:tcW w:type="dxa" w:w="6361"/>
            <w:shd w:fill="1F4E79" w:color="auto" w:val="clear"/>
            <w:tcMar>
              <w:top w:type="dxa" w:w="60"/>
              <w:left w:type="dxa" w:w="90"/>
              <w:bottom w:type="dxa" w:w="60"/>
              <w:right w:type="dxa" w:w="90"/>
            </w:tcMar>
          </w:tcPr>
          <w:p>
            <w:r>
              <w:rPr>
                <w:b/>
                <w:bCs/>
                <w:color w:val="FFFFFF"/>
                <w:sz w:val="18"/>
                <w:szCs w:val="18"/>
              </w:rPr>
              <w:t xml:space="preserve">Typisch gebruik</w:t>
            </w:r>
          </w:p>
        </w:tc>
      </w:tr>
      <w:tr>
        <w:tc>
          <w:tcPr>
            <w:tcW w:type="dxa" w:w="1928"/>
            <w:tcMar>
              <w:top w:type="dxa" w:w="60"/>
              <w:left w:type="dxa" w:w="90"/>
              <w:bottom w:type="dxa" w:w="60"/>
              <w:right w:type="dxa" w:w="90"/>
            </w:tcMar>
          </w:tcPr>
          <w:p>
            <w:r>
              <w:rPr>
                <w:b w:val="false"/>
                <w:bCs w:val="false"/>
                <w:sz w:val="18"/>
                <w:szCs w:val="18"/>
              </w:rPr>
              <w:t xml:space="preserve">Projectleider</w:t>
            </w:r>
          </w:p>
        </w:tc>
        <w:tc>
          <w:tcPr>
            <w:tcW w:type="dxa" w:w="1349"/>
            <w:tcMar>
              <w:top w:type="dxa" w:w="60"/>
              <w:left w:type="dxa" w:w="90"/>
              <w:bottom w:type="dxa" w:w="60"/>
              <w:right w:type="dxa" w:w="90"/>
            </w:tcMar>
          </w:tcPr>
          <w:p>
            <w:r>
              <w:rPr>
                <w:b w:val="false"/>
                <w:bCs w:val="false"/>
                <w:sz w:val="18"/>
                <w:szCs w:val="18"/>
              </w:rPr>
              <w:t xml:space="preserve">Eigen team</w:t>
            </w:r>
          </w:p>
        </w:tc>
        <w:tc>
          <w:tcPr>
            <w:tcW w:type="dxa" w:w="6361"/>
            <w:tcMar>
              <w:top w:type="dxa" w:w="60"/>
              <w:left w:type="dxa" w:w="90"/>
              <w:bottom w:type="dxa" w:w="60"/>
              <w:right w:type="dxa" w:w="90"/>
            </w:tcMar>
          </w:tcPr>
          <w:p>
            <w:r>
              <w:rPr>
                <w:b w:val="false"/>
                <w:bCs w:val="false"/>
                <w:sz w:val="18"/>
                <w:szCs w:val="18"/>
              </w:rPr>
              <w:t xml:space="preserve">Eindverantwoordelijk. Leidt overleggen, neemt besluiten, bewaakt voortgang en openstaande acties via dashboard (vooral desktop/web).</w:t>
            </w:r>
          </w:p>
        </w:tc>
      </w:tr>
      <w:tr>
        <w:tc>
          <w:tcPr>
            <w:tcW w:type="dxa" w:w="1928"/>
            <w:shd w:fill="F2F6FA" w:color="auto" w:val="clear"/>
            <w:tcMar>
              <w:top w:type="dxa" w:w="60"/>
              <w:left w:type="dxa" w:w="90"/>
              <w:bottom w:type="dxa" w:w="60"/>
              <w:right w:type="dxa" w:w="90"/>
            </w:tcMar>
          </w:tcPr>
          <w:p>
            <w:r>
              <w:rPr>
                <w:b w:val="false"/>
                <w:bCs w:val="false"/>
                <w:sz w:val="18"/>
                <w:szCs w:val="18"/>
              </w:rPr>
              <w:t xml:space="preserve">Werkvoorbereider</w:t>
            </w:r>
          </w:p>
        </w:tc>
        <w:tc>
          <w:tcPr>
            <w:tcW w:type="dxa" w:w="1349"/>
            <w:shd w:fill="F2F6FA" w:color="auto" w:val="clear"/>
            <w:tcMar>
              <w:top w:type="dxa" w:w="60"/>
              <w:left w:type="dxa" w:w="90"/>
              <w:bottom w:type="dxa" w:w="60"/>
              <w:right w:type="dxa" w:w="90"/>
            </w:tcMar>
          </w:tcPr>
          <w:p>
            <w:r>
              <w:rPr>
                <w:b w:val="false"/>
                <w:bCs w:val="false"/>
                <w:sz w:val="18"/>
                <w:szCs w:val="18"/>
              </w:rPr>
              <w:t xml:space="preserve">Eigen team</w:t>
            </w:r>
          </w:p>
        </w:tc>
        <w:tc>
          <w:tcPr>
            <w:tcW w:type="dxa" w:w="6361"/>
            <w:shd w:fill="F2F6FA" w:color="auto" w:val="clear"/>
            <w:tcMar>
              <w:top w:type="dxa" w:w="60"/>
              <w:left w:type="dxa" w:w="90"/>
              <w:bottom w:type="dxa" w:w="60"/>
              <w:right w:type="dxa" w:w="90"/>
            </w:tcMar>
          </w:tcPr>
          <w:p>
            <w:r>
              <w:rPr>
                <w:b w:val="false"/>
                <w:bCs w:val="false"/>
                <w:sz w:val="18"/>
                <w:szCs w:val="18"/>
              </w:rPr>
              <w:t xml:space="preserve">Bereidt werk voor, verwerkt vragen en afwijkingen, beheert checklists/sjablonen, legt acties uit overleggen vast.</w:t>
            </w:r>
          </w:p>
        </w:tc>
      </w:tr>
      <w:tr>
        <w:tc>
          <w:tcPr>
            <w:tcW w:type="dxa" w:w="1928"/>
            <w:tcMar>
              <w:top w:type="dxa" w:w="60"/>
              <w:left w:type="dxa" w:w="90"/>
              <w:bottom w:type="dxa" w:w="60"/>
              <w:right w:type="dxa" w:w="90"/>
            </w:tcMar>
          </w:tcPr>
          <w:p>
            <w:r>
              <w:rPr>
                <w:b w:val="false"/>
                <w:bCs w:val="false"/>
                <w:sz w:val="18"/>
                <w:szCs w:val="18"/>
              </w:rPr>
              <w:t xml:space="preserve">Uitvoerder</w:t>
            </w:r>
          </w:p>
        </w:tc>
        <w:tc>
          <w:tcPr>
            <w:tcW w:type="dxa" w:w="1349"/>
            <w:tcMar>
              <w:top w:type="dxa" w:w="60"/>
              <w:left w:type="dxa" w:w="90"/>
              <w:bottom w:type="dxa" w:w="60"/>
              <w:right w:type="dxa" w:w="90"/>
            </w:tcMar>
          </w:tcPr>
          <w:p>
            <w:r>
              <w:rPr>
                <w:b w:val="false"/>
                <w:bCs w:val="false"/>
                <w:sz w:val="18"/>
                <w:szCs w:val="18"/>
              </w:rPr>
              <w:t xml:space="preserve">Eigen team</w:t>
            </w:r>
          </w:p>
        </w:tc>
        <w:tc>
          <w:tcPr>
            <w:tcW w:type="dxa" w:w="6361"/>
            <w:tcMar>
              <w:top w:type="dxa" w:w="60"/>
              <w:left w:type="dxa" w:w="90"/>
              <w:bottom w:type="dxa" w:w="60"/>
              <w:right w:type="dxa" w:w="90"/>
            </w:tcMar>
          </w:tcPr>
          <w:p>
            <w:r>
              <w:rPr>
                <w:b w:val="false"/>
                <w:bCs w:val="false"/>
                <w:sz w:val="18"/>
                <w:szCs w:val="18"/>
              </w:rPr>
              <w:t xml:space="preserve">Dagelijkse aansturing op de bouwplaats. Doet controlerondes, meldt constateringen en afwijkingen, beoordeelt gereedmeldingen.</w:t>
            </w:r>
          </w:p>
        </w:tc>
      </w:tr>
      <w:tr>
        <w:tc>
          <w:tcPr>
            <w:tcW w:type="dxa" w:w="1928"/>
            <w:shd w:fill="F2F6FA" w:color="auto" w:val="clear"/>
            <w:tcMar>
              <w:top w:type="dxa" w:w="60"/>
              <w:left w:type="dxa" w:w="90"/>
              <w:bottom w:type="dxa" w:w="60"/>
              <w:right w:type="dxa" w:w="90"/>
            </w:tcMar>
          </w:tcPr>
          <w:p>
            <w:r>
              <w:rPr>
                <w:b w:val="false"/>
                <w:bCs w:val="false"/>
                <w:sz w:val="18"/>
                <w:szCs w:val="18"/>
              </w:rPr>
              <w:t xml:space="preserve">Logistiek medewerker</w:t>
            </w:r>
          </w:p>
        </w:tc>
        <w:tc>
          <w:tcPr>
            <w:tcW w:type="dxa" w:w="1349"/>
            <w:shd w:fill="F2F6FA" w:color="auto" w:val="clear"/>
            <w:tcMar>
              <w:top w:type="dxa" w:w="60"/>
              <w:left w:type="dxa" w:w="90"/>
              <w:bottom w:type="dxa" w:w="60"/>
              <w:right w:type="dxa" w:w="90"/>
            </w:tcMar>
          </w:tcPr>
          <w:p>
            <w:r>
              <w:rPr>
                <w:b w:val="false"/>
                <w:bCs w:val="false"/>
                <w:sz w:val="18"/>
                <w:szCs w:val="18"/>
              </w:rPr>
              <w:t xml:space="preserve">Eigen team</w:t>
            </w:r>
          </w:p>
        </w:tc>
        <w:tc>
          <w:tcPr>
            <w:tcW w:type="dxa" w:w="6361"/>
            <w:shd w:fill="F2F6FA" w:color="auto" w:val="clear"/>
            <w:tcMar>
              <w:top w:type="dxa" w:w="60"/>
              <w:left w:type="dxa" w:w="90"/>
              <w:bottom w:type="dxa" w:w="60"/>
              <w:right w:type="dxa" w:w="90"/>
            </w:tcMar>
          </w:tcPr>
          <w:p>
            <w:r>
              <w:rPr>
                <w:b w:val="false"/>
                <w:bCs w:val="false"/>
                <w:sz w:val="18"/>
                <w:szCs w:val="18"/>
              </w:rPr>
              <w:t xml:space="preserve">Materiaal, aan- en afvoer, bouwplaatsinrichting. Meldt leveringen, tekorten, schade en logistieke afwijkingen.</w:t>
            </w:r>
          </w:p>
        </w:tc>
      </w:tr>
      <w:tr>
        <w:tc>
          <w:tcPr>
            <w:tcW w:type="dxa" w:w="1928"/>
            <w:tcMar>
              <w:top w:type="dxa" w:w="60"/>
              <w:left w:type="dxa" w:w="90"/>
              <w:bottom w:type="dxa" w:w="60"/>
              <w:right w:type="dxa" w:w="90"/>
            </w:tcMar>
          </w:tcPr>
          <w:p>
            <w:r>
              <w:rPr>
                <w:b w:val="false"/>
                <w:bCs w:val="false"/>
                <w:sz w:val="18"/>
                <w:szCs w:val="18"/>
              </w:rPr>
              <w:t xml:space="preserve">Monteur</w:t>
            </w:r>
          </w:p>
        </w:tc>
        <w:tc>
          <w:tcPr>
            <w:tcW w:type="dxa" w:w="1349"/>
            <w:tcMar>
              <w:top w:type="dxa" w:w="60"/>
              <w:left w:type="dxa" w:w="90"/>
              <w:bottom w:type="dxa" w:w="60"/>
              <w:right w:type="dxa" w:w="90"/>
            </w:tcMar>
          </w:tcPr>
          <w:p>
            <w:r>
              <w:rPr>
                <w:b w:val="false"/>
                <w:bCs w:val="false"/>
                <w:sz w:val="18"/>
                <w:szCs w:val="18"/>
              </w:rPr>
              <w:t xml:space="preserve">Eigen team</w:t>
            </w:r>
          </w:p>
        </w:tc>
        <w:tc>
          <w:tcPr>
            <w:tcW w:type="dxa" w:w="6361"/>
            <w:tcMar>
              <w:top w:type="dxa" w:w="60"/>
              <w:left w:type="dxa" w:w="90"/>
              <w:bottom w:type="dxa" w:w="60"/>
              <w:right w:type="dxa" w:w="90"/>
            </w:tcMar>
          </w:tcPr>
          <w:p>
            <w:r>
              <w:rPr>
                <w:b w:val="false"/>
                <w:bCs w:val="false"/>
                <w:sz w:val="18"/>
                <w:szCs w:val="18"/>
              </w:rPr>
              <w:t xml:space="preserve">Voert werk uit. Meldt constateringen, afwijkingen en gereed via spraak en foto. Ontvangt toegewezen acties.</w:t>
            </w:r>
          </w:p>
        </w:tc>
      </w:tr>
      <w:tr>
        <w:tc>
          <w:tcPr>
            <w:tcW w:type="dxa" w:w="1928"/>
            <w:shd w:fill="F2F6FA" w:color="auto" w:val="clear"/>
            <w:tcMar>
              <w:top w:type="dxa" w:w="60"/>
              <w:left w:type="dxa" w:w="90"/>
              <w:bottom w:type="dxa" w:w="60"/>
              <w:right w:type="dxa" w:w="90"/>
            </w:tcMar>
          </w:tcPr>
          <w:p>
            <w:r>
              <w:rPr>
                <w:b w:val="false"/>
                <w:bCs w:val="false"/>
                <w:sz w:val="18"/>
                <w:szCs w:val="18"/>
              </w:rPr>
              <w:t xml:space="preserve">Werkverantwoordelijke (WV)</w:t>
            </w:r>
          </w:p>
        </w:tc>
        <w:tc>
          <w:tcPr>
            <w:tcW w:type="dxa" w:w="1349"/>
            <w:shd w:fill="F2F6FA" w:color="auto" w:val="clear"/>
            <w:tcMar>
              <w:top w:type="dxa" w:w="60"/>
              <w:left w:type="dxa" w:w="90"/>
              <w:bottom w:type="dxa" w:w="60"/>
              <w:right w:type="dxa" w:w="90"/>
            </w:tcMar>
          </w:tcPr>
          <w:p>
            <w:r>
              <w:rPr>
                <w:b w:val="false"/>
                <w:bCs w:val="false"/>
                <w:sz w:val="18"/>
                <w:szCs w:val="18"/>
              </w:rPr>
              <w:t xml:space="preserve">Eigen team</w:t>
            </w:r>
          </w:p>
        </w:tc>
        <w:tc>
          <w:tcPr>
            <w:tcW w:type="dxa" w:w="6361"/>
            <w:shd w:fill="F2F6FA" w:color="auto" w:val="clear"/>
            <w:tcMar>
              <w:top w:type="dxa" w:w="60"/>
              <w:left w:type="dxa" w:w="90"/>
              <w:bottom w:type="dxa" w:w="60"/>
              <w:right w:type="dxa" w:w="90"/>
            </w:tcMar>
          </w:tcPr>
          <w:p>
            <w:r>
              <w:rPr>
                <w:b w:val="false"/>
                <w:bCs w:val="false"/>
                <w:sz w:val="18"/>
                <w:szCs w:val="18"/>
              </w:rPr>
              <w:t xml:space="preserve">Verantwoordelijk voor veilige uitvoering (bijv. volgens BEI/VIAG). Geeft vrijgaven, beoordeelt veiligheidsmeldingen, accordeert gereedmeldingen waar vereist.</w:t>
            </w:r>
          </w:p>
        </w:tc>
      </w:tr>
      <w:tr>
        <w:tc>
          <w:tcPr>
            <w:tcW w:type="dxa" w:w="1928"/>
            <w:tcMar>
              <w:top w:type="dxa" w:w="60"/>
              <w:left w:type="dxa" w:w="90"/>
              <w:bottom w:type="dxa" w:w="60"/>
              <w:right w:type="dxa" w:w="90"/>
            </w:tcMar>
          </w:tcPr>
          <w:p>
            <w:r>
              <w:rPr>
                <w:b w:val="false"/>
                <w:bCs w:val="false"/>
                <w:sz w:val="18"/>
                <w:szCs w:val="18"/>
              </w:rPr>
              <w:t xml:space="preserve">Werkvoorbereider OA</w:t>
            </w:r>
          </w:p>
        </w:tc>
        <w:tc>
          <w:tcPr>
            <w:tcW w:type="dxa" w:w="1349"/>
            <w:tcMar>
              <w:top w:type="dxa" w:w="60"/>
              <w:left w:type="dxa" w:w="90"/>
              <w:bottom w:type="dxa" w:w="60"/>
              <w:right w:type="dxa" w:w="90"/>
            </w:tcMar>
          </w:tcPr>
          <w:p>
            <w:r>
              <w:rPr>
                <w:b w:val="false"/>
                <w:bCs w:val="false"/>
                <w:sz w:val="18"/>
                <w:szCs w:val="18"/>
              </w:rPr>
              <w:t xml:space="preserve">Onderaannemer</w:t>
            </w:r>
          </w:p>
        </w:tc>
        <w:tc>
          <w:tcPr>
            <w:tcW w:type="dxa" w:w="6361"/>
            <w:tcMar>
              <w:top w:type="dxa" w:w="60"/>
              <w:left w:type="dxa" w:w="90"/>
              <w:bottom w:type="dxa" w:w="60"/>
              <w:right w:type="dxa" w:w="90"/>
            </w:tcMar>
          </w:tcPr>
          <w:p>
            <w:r>
              <w:rPr>
                <w:b w:val="false"/>
                <w:bCs w:val="false"/>
                <w:sz w:val="18"/>
                <w:szCs w:val="18"/>
              </w:rPr>
              <w:t xml:space="preserve">Ontvangt en beantwoordt acties/vragen, levert documenten, meldt wijzigingen namens de OA.</w:t>
            </w:r>
          </w:p>
        </w:tc>
      </w:tr>
      <w:tr>
        <w:tc>
          <w:tcPr>
            <w:tcW w:type="dxa" w:w="1928"/>
            <w:shd w:fill="F2F6FA" w:color="auto" w:val="clear"/>
            <w:tcMar>
              <w:top w:type="dxa" w:w="60"/>
              <w:left w:type="dxa" w:w="90"/>
              <w:bottom w:type="dxa" w:w="60"/>
              <w:right w:type="dxa" w:w="90"/>
            </w:tcMar>
          </w:tcPr>
          <w:p>
            <w:r>
              <w:rPr>
                <w:b w:val="false"/>
                <w:bCs w:val="false"/>
                <w:sz w:val="18"/>
                <w:szCs w:val="18"/>
              </w:rPr>
              <w:t xml:space="preserve">Uitvoerder OA</w:t>
            </w:r>
          </w:p>
        </w:tc>
        <w:tc>
          <w:tcPr>
            <w:tcW w:type="dxa" w:w="1349"/>
            <w:shd w:fill="F2F6FA" w:color="auto" w:val="clear"/>
            <w:tcMar>
              <w:top w:type="dxa" w:w="60"/>
              <w:left w:type="dxa" w:w="90"/>
              <w:bottom w:type="dxa" w:w="60"/>
              <w:right w:type="dxa" w:w="90"/>
            </w:tcMar>
          </w:tcPr>
          <w:p>
            <w:r>
              <w:rPr>
                <w:b w:val="false"/>
                <w:bCs w:val="false"/>
                <w:sz w:val="18"/>
                <w:szCs w:val="18"/>
              </w:rPr>
              <w:t xml:space="preserve">Onderaannemer</w:t>
            </w:r>
          </w:p>
        </w:tc>
        <w:tc>
          <w:tcPr>
            <w:tcW w:type="dxa" w:w="6361"/>
            <w:shd w:fill="F2F6FA" w:color="auto" w:val="clear"/>
            <w:tcMar>
              <w:top w:type="dxa" w:w="60"/>
              <w:left w:type="dxa" w:w="90"/>
              <w:bottom w:type="dxa" w:w="60"/>
              <w:right w:type="dxa" w:w="90"/>
            </w:tcMar>
          </w:tcPr>
          <w:p>
            <w:r>
              <w:rPr>
                <w:b w:val="false"/>
                <w:bCs w:val="false"/>
                <w:sz w:val="18"/>
                <w:szCs w:val="18"/>
              </w:rPr>
              <w:t xml:space="preserve">Stuurt eigen ploeg aan. Meldt constateringen, afwijkingen, verkeersmaatregelen en gereed.</w:t>
            </w:r>
          </w:p>
        </w:tc>
      </w:tr>
      <w:tr>
        <w:tc>
          <w:tcPr>
            <w:tcW w:type="dxa" w:w="1928"/>
            <w:tcMar>
              <w:top w:type="dxa" w:w="60"/>
              <w:left w:type="dxa" w:w="90"/>
              <w:bottom w:type="dxa" w:w="60"/>
              <w:right w:type="dxa" w:w="90"/>
            </w:tcMar>
          </w:tcPr>
          <w:p>
            <w:r>
              <w:rPr>
                <w:b w:val="false"/>
                <w:bCs w:val="false"/>
                <w:sz w:val="18"/>
                <w:szCs w:val="18"/>
              </w:rPr>
              <w:t xml:space="preserve">Voorman OA</w:t>
            </w:r>
          </w:p>
        </w:tc>
        <w:tc>
          <w:tcPr>
            <w:tcW w:type="dxa" w:w="1349"/>
            <w:tcMar>
              <w:top w:type="dxa" w:w="60"/>
              <w:left w:type="dxa" w:w="90"/>
              <w:bottom w:type="dxa" w:w="60"/>
              <w:right w:type="dxa" w:w="90"/>
            </w:tcMar>
          </w:tcPr>
          <w:p>
            <w:r>
              <w:rPr>
                <w:b w:val="false"/>
                <w:bCs w:val="false"/>
                <w:sz w:val="18"/>
                <w:szCs w:val="18"/>
              </w:rPr>
              <w:t xml:space="preserve">Onderaannemer</w:t>
            </w:r>
          </w:p>
        </w:tc>
        <w:tc>
          <w:tcPr>
            <w:tcW w:type="dxa" w:w="6361"/>
            <w:tcMar>
              <w:top w:type="dxa" w:w="60"/>
              <w:left w:type="dxa" w:w="90"/>
              <w:bottom w:type="dxa" w:w="60"/>
              <w:right w:type="dxa" w:w="90"/>
            </w:tcMar>
          </w:tcPr>
          <w:p>
            <w:r>
              <w:rPr>
                <w:b w:val="false"/>
                <w:bCs w:val="false"/>
                <w:sz w:val="18"/>
                <w:szCs w:val="18"/>
              </w:rPr>
              <w:t xml:space="preserve">Werkt in het veld met de ploeg. Meldt vooral via spraak/foto; ontvangt acties voor de eigen ploeg.</w:t>
            </w:r>
          </w:p>
        </w:tc>
      </w:tr>
    </w:tbl>
    <w:p>
      <w:pPr>
        <w:spacing w:after="120"/>
      </w:pPr>
    </w:p>
    <w:p>
      <w:pPr>
        <w:pStyle w:val="Heading2"/>
      </w:pPr>
      <w:r>
        <w:t xml:space="preserve">2.2 Aanvullende beheerrollen</w:t>
      </w:r>
    </w:p>
    <w:p>
      <w:pPr>
        <w:pStyle w:val="ListParagraph"/>
        <w:numPr>
          <w:ilvl w:val="0"/>
          <w:numId w:val="2"/>
        </w:numPr>
        <w:spacing w:after="60"/>
      </w:pPr>
      <w:r>
        <w:rPr>
          <w:b w:val="false"/>
          <w:bCs w:val="false"/>
        </w:rPr>
        <w:t xml:space="preserve"/>
      </w:r>
      <w:r>
        <w:rPr>
          <w:b/>
          <w:bCs/>
        </w:rPr>
        <w:t xml:space="preserve">Organisatiebeheerder</w:t>
      </w:r>
      <w:r>
        <w:rPr>
          <w:b w:val="false"/>
          <w:bCs w:val="false"/>
        </w:rPr>
        <w:t xml:space="preserve">: beheert gebruikers, onderaannemers, sjablonen, standaardtermijnen en instellingen voor de hele organisatie.</w:t>
      </w:r>
    </w:p>
    <w:p>
      <w:pPr>
        <w:pStyle w:val="ListParagraph"/>
        <w:numPr>
          <w:ilvl w:val="0"/>
          <w:numId w:val="2"/>
        </w:numPr>
        <w:spacing w:after="60"/>
      </w:pPr>
      <w:r>
        <w:rPr>
          <w:b w:val="false"/>
          <w:bCs w:val="false"/>
        </w:rPr>
        <w:t xml:space="preserve"/>
      </w:r>
      <w:r>
        <w:rPr>
          <w:b/>
          <w:bCs/>
        </w:rPr>
        <w:t xml:space="preserve">Projectbeheerder</w:t>
      </w:r>
      <w:r>
        <w:rPr>
          <w:b w:val="false"/>
          <w:bCs w:val="false"/>
        </w:rPr>
        <w:t xml:space="preserve">: meestal de projectleider of werkvoorbereider; beheert deelnemers, kanalen en instellingen van één project.</w:t>
      </w:r>
    </w:p>
    <w:p>
      <w:pPr>
        <w:pStyle w:val="ListParagraph"/>
        <w:numPr>
          <w:ilvl w:val="0"/>
          <w:numId w:val="2"/>
        </w:numPr>
        <w:spacing w:after="60"/>
      </w:pPr>
      <w:r>
        <w:rPr>
          <w:b w:val="false"/>
          <w:bCs w:val="false"/>
        </w:rPr>
        <w:t xml:space="preserve"/>
      </w:r>
      <w:r>
        <w:rPr>
          <w:b/>
          <w:bCs/>
        </w:rPr>
        <w:t xml:space="preserve">Lezer (optioneel)</w:t>
      </w:r>
      <w:r>
        <w:rPr>
          <w:b w:val="false"/>
          <w:bCs w:val="false"/>
        </w:rPr>
        <w:t xml:space="preserve">: bijvoorbeeld opdrachtgever of toezichthouder met alleen-lezen-toegang tot geselecteerde meldingen of rapportages.</w:t>
      </w:r>
    </w:p>
    <w:p>
      <w:pPr>
        <w:pStyle w:val="Heading2"/>
      </w:pPr>
      <w:r>
        <w:t xml:space="preserve">2.3 Rechtenmatrix (hoofdlijnen)</w:t>
      </w:r>
    </w:p>
    <w:p>
      <w:pPr>
        <w:spacing w:after="120"/>
      </w:pPr>
      <w:r>
        <w:t xml:space="preserve">Legenda: J = ja, E = alleen eigen meldingen/eigen organisatie, T = alleen toegewezen of gedeeld, – = nee.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1"/>
        <w:gridCol w:w="681"/>
        <w:gridCol w:w="681"/>
        <w:gridCol w:w="681"/>
        <w:gridCol w:w="681"/>
        <w:gridCol w:w="681"/>
        <w:gridCol w:w="681"/>
        <w:gridCol w:w="876"/>
        <w:gridCol w:w="876"/>
        <w:gridCol w:w="879"/>
      </w:tblGrid>
      <w:tr>
        <w:trPr>
          <w:tblHeader/>
        </w:trPr>
        <w:tc>
          <w:tcPr>
            <w:tcW w:type="dxa" w:w="2921"/>
            <w:shd w:fill="1F4E79" w:color="auto" w:val="clear"/>
            <w:tcMar>
              <w:top w:type="dxa" w:w="60"/>
              <w:left w:type="dxa" w:w="90"/>
              <w:bottom w:type="dxa" w:w="60"/>
              <w:right w:type="dxa" w:w="90"/>
            </w:tcMar>
          </w:tcPr>
          <w:p>
            <w:r>
              <w:rPr>
                <w:b/>
                <w:bCs/>
                <w:color w:val="FFFFFF"/>
                <w:sz w:val="18"/>
                <w:szCs w:val="18"/>
              </w:rPr>
              <w:t xml:space="preserve">Functie</w:t>
            </w:r>
          </w:p>
        </w:tc>
        <w:tc>
          <w:tcPr>
            <w:tcW w:type="dxa" w:w="681"/>
            <w:shd w:fill="1F4E79" w:color="auto" w:val="clear"/>
            <w:tcMar>
              <w:top w:type="dxa" w:w="60"/>
              <w:left w:type="dxa" w:w="90"/>
              <w:bottom w:type="dxa" w:w="60"/>
              <w:right w:type="dxa" w:w="90"/>
            </w:tcMar>
          </w:tcPr>
          <w:p>
            <w:r>
              <w:rPr>
                <w:b/>
                <w:bCs/>
                <w:color w:val="FFFFFF"/>
                <w:sz w:val="18"/>
                <w:szCs w:val="18"/>
              </w:rPr>
              <w:t xml:space="preserve">PL</w:t>
            </w:r>
          </w:p>
        </w:tc>
        <w:tc>
          <w:tcPr>
            <w:tcW w:type="dxa" w:w="681"/>
            <w:shd w:fill="1F4E79" w:color="auto" w:val="clear"/>
            <w:tcMar>
              <w:top w:type="dxa" w:w="60"/>
              <w:left w:type="dxa" w:w="90"/>
              <w:bottom w:type="dxa" w:w="60"/>
              <w:right w:type="dxa" w:w="90"/>
            </w:tcMar>
          </w:tcPr>
          <w:p>
            <w:r>
              <w:rPr>
                <w:b/>
                <w:bCs/>
                <w:color w:val="FFFFFF"/>
                <w:sz w:val="18"/>
                <w:szCs w:val="18"/>
              </w:rPr>
              <w:t xml:space="preserve">WVB</w:t>
            </w:r>
          </w:p>
        </w:tc>
        <w:tc>
          <w:tcPr>
            <w:tcW w:type="dxa" w:w="681"/>
            <w:shd w:fill="1F4E79" w:color="auto" w:val="clear"/>
            <w:tcMar>
              <w:top w:type="dxa" w:w="60"/>
              <w:left w:type="dxa" w:w="90"/>
              <w:bottom w:type="dxa" w:w="60"/>
              <w:right w:type="dxa" w:w="90"/>
            </w:tcMar>
          </w:tcPr>
          <w:p>
            <w:r>
              <w:rPr>
                <w:b/>
                <w:bCs/>
                <w:color w:val="FFFFFF"/>
                <w:sz w:val="18"/>
                <w:szCs w:val="18"/>
              </w:rPr>
              <w:t xml:space="preserve">UV</w:t>
            </w:r>
          </w:p>
        </w:tc>
        <w:tc>
          <w:tcPr>
            <w:tcW w:type="dxa" w:w="681"/>
            <w:shd w:fill="1F4E79" w:color="auto" w:val="clear"/>
            <w:tcMar>
              <w:top w:type="dxa" w:w="60"/>
              <w:left w:type="dxa" w:w="90"/>
              <w:bottom w:type="dxa" w:w="60"/>
              <w:right w:type="dxa" w:w="90"/>
            </w:tcMar>
          </w:tcPr>
          <w:p>
            <w:r>
              <w:rPr>
                <w:b/>
                <w:bCs/>
                <w:color w:val="FFFFFF"/>
                <w:sz w:val="18"/>
                <w:szCs w:val="18"/>
              </w:rPr>
              <w:t xml:space="preserve">LOG</w:t>
            </w:r>
          </w:p>
        </w:tc>
        <w:tc>
          <w:tcPr>
            <w:tcW w:type="dxa" w:w="681"/>
            <w:shd w:fill="1F4E79" w:color="auto" w:val="clear"/>
            <w:tcMar>
              <w:top w:type="dxa" w:w="60"/>
              <w:left w:type="dxa" w:w="90"/>
              <w:bottom w:type="dxa" w:w="60"/>
              <w:right w:type="dxa" w:w="90"/>
            </w:tcMar>
          </w:tcPr>
          <w:p>
            <w:r>
              <w:rPr>
                <w:b/>
                <w:bCs/>
                <w:color w:val="FFFFFF"/>
                <w:sz w:val="18"/>
                <w:szCs w:val="18"/>
              </w:rPr>
              <w:t xml:space="preserve">MON</w:t>
            </w:r>
          </w:p>
        </w:tc>
        <w:tc>
          <w:tcPr>
            <w:tcW w:type="dxa" w:w="681"/>
            <w:shd w:fill="1F4E79" w:color="auto" w:val="clear"/>
            <w:tcMar>
              <w:top w:type="dxa" w:w="60"/>
              <w:left w:type="dxa" w:w="90"/>
              <w:bottom w:type="dxa" w:w="60"/>
              <w:right w:type="dxa" w:w="90"/>
            </w:tcMar>
          </w:tcPr>
          <w:p>
            <w:r>
              <w:rPr>
                <w:b/>
                <w:bCs/>
                <w:color w:val="FFFFFF"/>
                <w:sz w:val="18"/>
                <w:szCs w:val="18"/>
              </w:rPr>
              <w:t xml:space="preserve">WV</w:t>
            </w:r>
          </w:p>
        </w:tc>
        <w:tc>
          <w:tcPr>
            <w:tcW w:type="dxa" w:w="876"/>
            <w:shd w:fill="1F4E79" w:color="auto" w:val="clear"/>
            <w:tcMar>
              <w:top w:type="dxa" w:w="60"/>
              <w:left w:type="dxa" w:w="90"/>
              <w:bottom w:type="dxa" w:w="60"/>
              <w:right w:type="dxa" w:w="90"/>
            </w:tcMar>
          </w:tcPr>
          <w:p>
            <w:r>
              <w:rPr>
                <w:b/>
                <w:bCs/>
                <w:color w:val="FFFFFF"/>
                <w:sz w:val="18"/>
                <w:szCs w:val="18"/>
              </w:rPr>
              <w:t xml:space="preserve">WVB OA</w:t>
            </w:r>
          </w:p>
        </w:tc>
        <w:tc>
          <w:tcPr>
            <w:tcW w:type="dxa" w:w="876"/>
            <w:shd w:fill="1F4E79" w:color="auto" w:val="clear"/>
            <w:tcMar>
              <w:top w:type="dxa" w:w="60"/>
              <w:left w:type="dxa" w:w="90"/>
              <w:bottom w:type="dxa" w:w="60"/>
              <w:right w:type="dxa" w:w="90"/>
            </w:tcMar>
          </w:tcPr>
          <w:p>
            <w:r>
              <w:rPr>
                <w:b/>
                <w:bCs/>
                <w:color w:val="FFFFFF"/>
                <w:sz w:val="18"/>
                <w:szCs w:val="18"/>
              </w:rPr>
              <w:t xml:space="preserve">UV OA</w:t>
            </w:r>
          </w:p>
        </w:tc>
        <w:tc>
          <w:tcPr>
            <w:tcW w:type="dxa" w:w="879"/>
            <w:shd w:fill="1F4E79" w:color="auto" w:val="clear"/>
            <w:tcMar>
              <w:top w:type="dxa" w:w="60"/>
              <w:left w:type="dxa" w:w="90"/>
              <w:bottom w:type="dxa" w:w="60"/>
              <w:right w:type="dxa" w:w="90"/>
            </w:tcMar>
          </w:tcPr>
          <w:p>
            <w:r>
              <w:rPr>
                <w:b/>
                <w:bCs/>
                <w:color w:val="FFFFFF"/>
                <w:sz w:val="18"/>
                <w:szCs w:val="18"/>
              </w:rPr>
              <w:t xml:space="preserve">VM OA</w:t>
            </w:r>
          </w:p>
        </w:tc>
      </w:tr>
      <w:tr>
        <w:tc>
          <w:tcPr>
            <w:tcW w:type="dxa" w:w="2921"/>
            <w:tcMar>
              <w:top w:type="dxa" w:w="60"/>
              <w:left w:type="dxa" w:w="90"/>
              <w:bottom w:type="dxa" w:w="60"/>
              <w:right w:type="dxa" w:w="90"/>
            </w:tcMar>
          </w:tcPr>
          <w:p>
            <w:r>
              <w:rPr>
                <w:b w:val="false"/>
                <w:bCs w:val="false"/>
                <w:sz w:val="18"/>
                <w:szCs w:val="18"/>
              </w:rPr>
              <w:t xml:space="preserve">Project aanmaken / instellen</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w:t>
            </w:r>
          </w:p>
        </w:tc>
        <w:tc>
          <w:tcPr>
            <w:tcW w:type="dxa" w:w="681"/>
            <w:tcMar>
              <w:top w:type="dxa" w:w="60"/>
              <w:left w:type="dxa" w:w="90"/>
              <w:bottom w:type="dxa" w:w="60"/>
              <w:right w:type="dxa" w:w="90"/>
            </w:tcMar>
          </w:tcPr>
          <w:p>
            <w:r>
              <w:rPr>
                <w:b w:val="false"/>
                <w:bCs w:val="false"/>
                <w:sz w:val="18"/>
                <w:szCs w:val="18"/>
              </w:rPr>
              <w:t xml:space="preserve">–</w:t>
            </w:r>
          </w:p>
        </w:tc>
        <w:tc>
          <w:tcPr>
            <w:tcW w:type="dxa" w:w="681"/>
            <w:tcMar>
              <w:top w:type="dxa" w:w="60"/>
              <w:left w:type="dxa" w:w="90"/>
              <w:bottom w:type="dxa" w:w="60"/>
              <w:right w:type="dxa" w:w="90"/>
            </w:tcMar>
          </w:tcPr>
          <w:p>
            <w:r>
              <w:rPr>
                <w:b w:val="false"/>
                <w:bCs w:val="false"/>
                <w:sz w:val="18"/>
                <w:szCs w:val="18"/>
              </w:rPr>
              <w:t xml:space="preserve">–</w:t>
            </w:r>
          </w:p>
        </w:tc>
        <w:tc>
          <w:tcPr>
            <w:tcW w:type="dxa" w:w="681"/>
            <w:tcMar>
              <w:top w:type="dxa" w:w="60"/>
              <w:left w:type="dxa" w:w="90"/>
              <w:bottom w:type="dxa" w:w="60"/>
              <w:right w:type="dxa" w:w="90"/>
            </w:tcMar>
          </w:tcPr>
          <w:p>
            <w:r>
              <w:rPr>
                <w:b w:val="false"/>
                <w:bCs w:val="false"/>
                <w:sz w:val="18"/>
                <w:szCs w:val="18"/>
              </w:rPr>
              <w:t xml:space="preserve">–</w:t>
            </w:r>
          </w:p>
        </w:tc>
        <w:tc>
          <w:tcPr>
            <w:tcW w:type="dxa" w:w="876"/>
            <w:tcMar>
              <w:top w:type="dxa" w:w="60"/>
              <w:left w:type="dxa" w:w="90"/>
              <w:bottom w:type="dxa" w:w="60"/>
              <w:right w:type="dxa" w:w="90"/>
            </w:tcMar>
          </w:tcPr>
          <w:p>
            <w:r>
              <w:rPr>
                <w:b w:val="false"/>
                <w:bCs w:val="false"/>
                <w:sz w:val="18"/>
                <w:szCs w:val="18"/>
              </w:rPr>
              <w:t xml:space="preserve">–</w:t>
            </w:r>
          </w:p>
        </w:tc>
        <w:tc>
          <w:tcPr>
            <w:tcW w:type="dxa" w:w="876"/>
            <w:tcMar>
              <w:top w:type="dxa" w:w="60"/>
              <w:left w:type="dxa" w:w="90"/>
              <w:bottom w:type="dxa" w:w="60"/>
              <w:right w:type="dxa" w:w="90"/>
            </w:tcMar>
          </w:tcPr>
          <w:p>
            <w:r>
              <w:rPr>
                <w:b w:val="false"/>
                <w:bCs w:val="false"/>
                <w:sz w:val="18"/>
                <w:szCs w:val="18"/>
              </w:rPr>
              <w:t xml:space="preserve">–</w:t>
            </w:r>
          </w:p>
        </w:tc>
        <w:tc>
          <w:tcPr>
            <w:tcW w:type="dxa" w:w="879"/>
            <w:tcMar>
              <w:top w:type="dxa" w:w="60"/>
              <w:left w:type="dxa" w:w="90"/>
              <w:bottom w:type="dxa" w:w="60"/>
              <w:right w:type="dxa" w:w="90"/>
            </w:tcMar>
          </w:tcPr>
          <w:p>
            <w:r>
              <w:rPr>
                <w:b w:val="false"/>
                <w:bCs w:val="false"/>
                <w:sz w:val="18"/>
                <w:szCs w:val="18"/>
              </w:rPr>
              <w:t xml:space="preserve">–</w:t>
            </w:r>
          </w:p>
        </w:tc>
      </w:tr>
      <w:tr>
        <w:tc>
          <w:tcPr>
            <w:tcW w:type="dxa" w:w="2921"/>
            <w:shd w:fill="F2F6FA" w:color="auto" w:val="clear"/>
            <w:tcMar>
              <w:top w:type="dxa" w:w="60"/>
              <w:left w:type="dxa" w:w="90"/>
              <w:bottom w:type="dxa" w:w="60"/>
              <w:right w:type="dxa" w:w="90"/>
            </w:tcMar>
          </w:tcPr>
          <w:p>
            <w:r>
              <w:rPr>
                <w:b w:val="false"/>
                <w:bCs w:val="false"/>
                <w:sz w:val="18"/>
                <w:szCs w:val="18"/>
              </w:rPr>
              <w:t xml:space="preserve">Deelnemers uitnodigen</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w:t>
            </w:r>
          </w:p>
        </w:tc>
        <w:tc>
          <w:tcPr>
            <w:tcW w:type="dxa" w:w="681"/>
            <w:shd w:fill="F2F6FA" w:color="auto" w:val="clear"/>
            <w:tcMar>
              <w:top w:type="dxa" w:w="60"/>
              <w:left w:type="dxa" w:w="90"/>
              <w:bottom w:type="dxa" w:w="60"/>
              <w:right w:type="dxa" w:w="90"/>
            </w:tcMar>
          </w:tcPr>
          <w:p>
            <w:r>
              <w:rPr>
                <w:b w:val="false"/>
                <w:bCs w:val="false"/>
                <w:sz w:val="18"/>
                <w:szCs w:val="18"/>
              </w:rPr>
              <w:t xml:space="preserve">–</w:t>
            </w:r>
          </w:p>
        </w:tc>
        <w:tc>
          <w:tcPr>
            <w:tcW w:type="dxa" w:w="681"/>
            <w:shd w:fill="F2F6FA" w:color="auto" w:val="clear"/>
            <w:tcMar>
              <w:top w:type="dxa" w:w="60"/>
              <w:left w:type="dxa" w:w="90"/>
              <w:bottom w:type="dxa" w:w="60"/>
              <w:right w:type="dxa" w:w="90"/>
            </w:tcMar>
          </w:tcPr>
          <w:p>
            <w:r>
              <w:rPr>
                <w:b w:val="false"/>
                <w:bCs w:val="false"/>
                <w:sz w:val="18"/>
                <w:szCs w:val="18"/>
              </w:rPr>
              <w:t xml:space="preserve">–</w:t>
            </w:r>
          </w:p>
        </w:tc>
        <w:tc>
          <w:tcPr>
            <w:tcW w:type="dxa" w:w="876"/>
            <w:shd w:fill="F2F6FA" w:color="auto" w:val="clear"/>
            <w:tcMar>
              <w:top w:type="dxa" w:w="60"/>
              <w:left w:type="dxa" w:w="90"/>
              <w:bottom w:type="dxa" w:w="60"/>
              <w:right w:type="dxa" w:w="90"/>
            </w:tcMar>
          </w:tcPr>
          <w:p>
            <w:r>
              <w:rPr>
                <w:b w:val="false"/>
                <w:bCs w:val="false"/>
                <w:sz w:val="18"/>
                <w:szCs w:val="18"/>
              </w:rPr>
              <w:t xml:space="preserve">E</w:t>
            </w:r>
          </w:p>
        </w:tc>
        <w:tc>
          <w:tcPr>
            <w:tcW w:type="dxa" w:w="876"/>
            <w:shd w:fill="F2F6FA" w:color="auto" w:val="clear"/>
            <w:tcMar>
              <w:top w:type="dxa" w:w="60"/>
              <w:left w:type="dxa" w:w="90"/>
              <w:bottom w:type="dxa" w:w="60"/>
              <w:right w:type="dxa" w:w="90"/>
            </w:tcMar>
          </w:tcPr>
          <w:p>
            <w:r>
              <w:rPr>
                <w:b w:val="false"/>
                <w:bCs w:val="false"/>
                <w:sz w:val="18"/>
                <w:szCs w:val="18"/>
              </w:rPr>
              <w:t xml:space="preserve">–</w:t>
            </w:r>
          </w:p>
        </w:tc>
        <w:tc>
          <w:tcPr>
            <w:tcW w:type="dxa" w:w="879"/>
            <w:shd w:fill="F2F6FA" w:color="auto" w:val="clear"/>
            <w:tcMar>
              <w:top w:type="dxa" w:w="60"/>
              <w:left w:type="dxa" w:w="90"/>
              <w:bottom w:type="dxa" w:w="60"/>
              <w:right w:type="dxa" w:w="90"/>
            </w:tcMar>
          </w:tcPr>
          <w:p>
            <w:r>
              <w:rPr>
                <w:b w:val="false"/>
                <w:bCs w:val="false"/>
                <w:sz w:val="18"/>
                <w:szCs w:val="18"/>
              </w:rPr>
              <w:t xml:space="preserve">–</w:t>
            </w:r>
          </w:p>
        </w:tc>
      </w:tr>
      <w:tr>
        <w:tc>
          <w:tcPr>
            <w:tcW w:type="dxa" w:w="2921"/>
            <w:tcMar>
              <w:top w:type="dxa" w:w="60"/>
              <w:left w:type="dxa" w:w="90"/>
              <w:bottom w:type="dxa" w:w="60"/>
              <w:right w:type="dxa" w:w="90"/>
            </w:tcMar>
          </w:tcPr>
          <w:p>
            <w:r>
              <w:rPr>
                <w:b w:val="false"/>
                <w:bCs w:val="false"/>
                <w:sz w:val="18"/>
                <w:szCs w:val="18"/>
              </w:rPr>
              <w:t xml:space="preserve">Chatten in toegewezen kanalen</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876"/>
            <w:tcMar>
              <w:top w:type="dxa" w:w="60"/>
              <w:left w:type="dxa" w:w="90"/>
              <w:bottom w:type="dxa" w:w="60"/>
              <w:right w:type="dxa" w:w="90"/>
            </w:tcMar>
          </w:tcPr>
          <w:p>
            <w:r>
              <w:rPr>
                <w:b w:val="false"/>
                <w:bCs w:val="false"/>
                <w:sz w:val="18"/>
                <w:szCs w:val="18"/>
              </w:rPr>
              <w:t xml:space="preserve">J</w:t>
            </w:r>
          </w:p>
        </w:tc>
        <w:tc>
          <w:tcPr>
            <w:tcW w:type="dxa" w:w="876"/>
            <w:tcMar>
              <w:top w:type="dxa" w:w="60"/>
              <w:left w:type="dxa" w:w="90"/>
              <w:bottom w:type="dxa" w:w="60"/>
              <w:right w:type="dxa" w:w="90"/>
            </w:tcMar>
          </w:tcPr>
          <w:p>
            <w:r>
              <w:rPr>
                <w:b w:val="false"/>
                <w:bCs w:val="false"/>
                <w:sz w:val="18"/>
                <w:szCs w:val="18"/>
              </w:rPr>
              <w:t xml:space="preserve">J</w:t>
            </w:r>
          </w:p>
        </w:tc>
        <w:tc>
          <w:tcPr>
            <w:tcW w:type="dxa" w:w="879"/>
            <w:tcMar>
              <w:top w:type="dxa" w:w="60"/>
              <w:left w:type="dxa" w:w="90"/>
              <w:bottom w:type="dxa" w:w="60"/>
              <w:right w:type="dxa" w:w="90"/>
            </w:tcMar>
          </w:tcPr>
          <w:p>
            <w:r>
              <w:rPr>
                <w:b w:val="false"/>
                <w:bCs w:val="false"/>
                <w:sz w:val="18"/>
                <w:szCs w:val="18"/>
              </w:rPr>
              <w:t xml:space="preserve">J</w:t>
            </w:r>
          </w:p>
        </w:tc>
      </w:tr>
      <w:tr>
        <w:tc>
          <w:tcPr>
            <w:tcW w:type="dxa" w:w="2921"/>
            <w:shd w:fill="F2F6FA" w:color="auto" w:val="clear"/>
            <w:tcMar>
              <w:top w:type="dxa" w:w="60"/>
              <w:left w:type="dxa" w:w="90"/>
              <w:bottom w:type="dxa" w:w="60"/>
              <w:right w:type="dxa" w:w="90"/>
            </w:tcMar>
          </w:tcPr>
          <w:p>
            <w:r>
              <w:rPr>
                <w:b w:val="false"/>
                <w:bCs w:val="false"/>
                <w:sz w:val="18"/>
                <w:szCs w:val="18"/>
              </w:rPr>
              <w:t xml:space="preserve">Melding aanmaken (alle typen)</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876"/>
            <w:shd w:fill="F2F6FA" w:color="auto" w:val="clear"/>
            <w:tcMar>
              <w:top w:type="dxa" w:w="60"/>
              <w:left w:type="dxa" w:w="90"/>
              <w:bottom w:type="dxa" w:w="60"/>
              <w:right w:type="dxa" w:w="90"/>
            </w:tcMar>
          </w:tcPr>
          <w:p>
            <w:r>
              <w:rPr>
                <w:b w:val="false"/>
                <w:bCs w:val="false"/>
                <w:sz w:val="18"/>
                <w:szCs w:val="18"/>
              </w:rPr>
              <w:t xml:space="preserve">J</w:t>
            </w:r>
          </w:p>
        </w:tc>
        <w:tc>
          <w:tcPr>
            <w:tcW w:type="dxa" w:w="876"/>
            <w:shd w:fill="F2F6FA" w:color="auto" w:val="clear"/>
            <w:tcMar>
              <w:top w:type="dxa" w:w="60"/>
              <w:left w:type="dxa" w:w="90"/>
              <w:bottom w:type="dxa" w:w="60"/>
              <w:right w:type="dxa" w:w="90"/>
            </w:tcMar>
          </w:tcPr>
          <w:p>
            <w:r>
              <w:rPr>
                <w:b w:val="false"/>
                <w:bCs w:val="false"/>
                <w:sz w:val="18"/>
                <w:szCs w:val="18"/>
              </w:rPr>
              <w:t xml:space="preserve">J</w:t>
            </w:r>
          </w:p>
        </w:tc>
        <w:tc>
          <w:tcPr>
            <w:tcW w:type="dxa" w:w="879"/>
            <w:shd w:fill="F2F6FA" w:color="auto" w:val="clear"/>
            <w:tcMar>
              <w:top w:type="dxa" w:w="60"/>
              <w:left w:type="dxa" w:w="90"/>
              <w:bottom w:type="dxa" w:w="60"/>
              <w:right w:type="dxa" w:w="90"/>
            </w:tcMar>
          </w:tcPr>
          <w:p>
            <w:r>
              <w:rPr>
                <w:b w:val="false"/>
                <w:bCs w:val="false"/>
                <w:sz w:val="18"/>
                <w:szCs w:val="18"/>
              </w:rPr>
              <w:t xml:space="preserve">J</w:t>
            </w:r>
          </w:p>
        </w:tc>
      </w:tr>
      <w:tr>
        <w:tc>
          <w:tcPr>
            <w:tcW w:type="dxa" w:w="2921"/>
            <w:tcMar>
              <w:top w:type="dxa" w:w="60"/>
              <w:left w:type="dxa" w:w="90"/>
              <w:bottom w:type="dxa" w:w="60"/>
              <w:right w:type="dxa" w:w="90"/>
            </w:tcMar>
          </w:tcPr>
          <w:p>
            <w:r>
              <w:rPr>
                <w:b w:val="false"/>
                <w:bCs w:val="false"/>
                <w:sz w:val="18"/>
                <w:szCs w:val="18"/>
              </w:rPr>
              <w:t xml:space="preserve">Besluit vastleggen / bevestigen</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w:t>
            </w:r>
          </w:p>
        </w:tc>
        <w:tc>
          <w:tcPr>
            <w:tcW w:type="dxa" w:w="681"/>
            <w:tcMar>
              <w:top w:type="dxa" w:w="60"/>
              <w:left w:type="dxa" w:w="90"/>
              <w:bottom w:type="dxa" w:w="60"/>
              <w:right w:type="dxa" w:w="90"/>
            </w:tcMar>
          </w:tcPr>
          <w:p>
            <w:r>
              <w:rPr>
                <w:b w:val="false"/>
                <w:bCs w:val="false"/>
                <w:sz w:val="18"/>
                <w:szCs w:val="18"/>
              </w:rPr>
              <w:t xml:space="preserve">–</w:t>
            </w:r>
          </w:p>
        </w:tc>
        <w:tc>
          <w:tcPr>
            <w:tcW w:type="dxa" w:w="681"/>
            <w:tcMar>
              <w:top w:type="dxa" w:w="60"/>
              <w:left w:type="dxa" w:w="90"/>
              <w:bottom w:type="dxa" w:w="60"/>
              <w:right w:type="dxa" w:w="90"/>
            </w:tcMar>
          </w:tcPr>
          <w:p>
            <w:r>
              <w:rPr>
                <w:b w:val="false"/>
                <w:bCs w:val="false"/>
                <w:sz w:val="18"/>
                <w:szCs w:val="18"/>
              </w:rPr>
              <w:t xml:space="preserve">J</w:t>
            </w:r>
          </w:p>
        </w:tc>
        <w:tc>
          <w:tcPr>
            <w:tcW w:type="dxa" w:w="876"/>
            <w:tcMar>
              <w:top w:type="dxa" w:w="60"/>
              <w:left w:type="dxa" w:w="90"/>
              <w:bottom w:type="dxa" w:w="60"/>
              <w:right w:type="dxa" w:w="90"/>
            </w:tcMar>
          </w:tcPr>
          <w:p>
            <w:r>
              <w:rPr>
                <w:b w:val="false"/>
                <w:bCs w:val="false"/>
                <w:sz w:val="18"/>
                <w:szCs w:val="18"/>
              </w:rPr>
              <w:t xml:space="preserve">–</w:t>
            </w:r>
          </w:p>
        </w:tc>
        <w:tc>
          <w:tcPr>
            <w:tcW w:type="dxa" w:w="876"/>
            <w:tcMar>
              <w:top w:type="dxa" w:w="60"/>
              <w:left w:type="dxa" w:w="90"/>
              <w:bottom w:type="dxa" w:w="60"/>
              <w:right w:type="dxa" w:w="90"/>
            </w:tcMar>
          </w:tcPr>
          <w:p>
            <w:r>
              <w:rPr>
                <w:b w:val="false"/>
                <w:bCs w:val="false"/>
                <w:sz w:val="18"/>
                <w:szCs w:val="18"/>
              </w:rPr>
              <w:t xml:space="preserve">–</w:t>
            </w:r>
          </w:p>
        </w:tc>
        <w:tc>
          <w:tcPr>
            <w:tcW w:type="dxa" w:w="879"/>
            <w:tcMar>
              <w:top w:type="dxa" w:w="60"/>
              <w:left w:type="dxa" w:w="90"/>
              <w:bottom w:type="dxa" w:w="60"/>
              <w:right w:type="dxa" w:w="90"/>
            </w:tcMar>
          </w:tcPr>
          <w:p>
            <w:r>
              <w:rPr>
                <w:b w:val="false"/>
                <w:bCs w:val="false"/>
                <w:sz w:val="18"/>
                <w:szCs w:val="18"/>
              </w:rPr>
              <w:t xml:space="preserve">–</w:t>
            </w:r>
          </w:p>
        </w:tc>
      </w:tr>
      <w:tr>
        <w:tc>
          <w:tcPr>
            <w:tcW w:type="dxa" w:w="2921"/>
            <w:shd w:fill="F2F6FA" w:color="auto" w:val="clear"/>
            <w:tcMar>
              <w:top w:type="dxa" w:w="60"/>
              <w:left w:type="dxa" w:w="90"/>
              <w:bottom w:type="dxa" w:w="60"/>
              <w:right w:type="dxa" w:w="90"/>
            </w:tcMar>
          </w:tcPr>
          <w:p>
            <w:r>
              <w:rPr>
                <w:b w:val="false"/>
                <w:bCs w:val="false"/>
                <w:sz w:val="18"/>
                <w:szCs w:val="18"/>
              </w:rPr>
              <w:t xml:space="preserve">Actie toewijzen aan ander</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876"/>
            <w:shd w:fill="F2F6FA" w:color="auto" w:val="clear"/>
            <w:tcMar>
              <w:top w:type="dxa" w:w="60"/>
              <w:left w:type="dxa" w:w="90"/>
              <w:bottom w:type="dxa" w:w="60"/>
              <w:right w:type="dxa" w:w="90"/>
            </w:tcMar>
          </w:tcPr>
          <w:p>
            <w:r>
              <w:rPr>
                <w:b w:val="false"/>
                <w:bCs w:val="false"/>
                <w:sz w:val="18"/>
                <w:szCs w:val="18"/>
              </w:rPr>
              <w:t xml:space="preserve">E</w:t>
            </w:r>
          </w:p>
        </w:tc>
        <w:tc>
          <w:tcPr>
            <w:tcW w:type="dxa" w:w="876"/>
            <w:shd w:fill="F2F6FA" w:color="auto" w:val="clear"/>
            <w:tcMar>
              <w:top w:type="dxa" w:w="60"/>
              <w:left w:type="dxa" w:w="90"/>
              <w:bottom w:type="dxa" w:w="60"/>
              <w:right w:type="dxa" w:w="90"/>
            </w:tcMar>
          </w:tcPr>
          <w:p>
            <w:r>
              <w:rPr>
                <w:b w:val="false"/>
                <w:bCs w:val="false"/>
                <w:sz w:val="18"/>
                <w:szCs w:val="18"/>
              </w:rPr>
              <w:t xml:space="preserve">E</w:t>
            </w:r>
          </w:p>
        </w:tc>
        <w:tc>
          <w:tcPr>
            <w:tcW w:type="dxa" w:w="879"/>
            <w:shd w:fill="F2F6FA" w:color="auto" w:val="clear"/>
            <w:tcMar>
              <w:top w:type="dxa" w:w="60"/>
              <w:left w:type="dxa" w:w="90"/>
              <w:bottom w:type="dxa" w:w="60"/>
              <w:right w:type="dxa" w:w="90"/>
            </w:tcMar>
          </w:tcPr>
          <w:p>
            <w:r>
              <w:rPr>
                <w:b w:val="false"/>
                <w:bCs w:val="false"/>
                <w:sz w:val="18"/>
                <w:szCs w:val="18"/>
              </w:rPr>
              <w:t xml:space="preserve">E</w:t>
            </w:r>
          </w:p>
        </w:tc>
      </w:tr>
      <w:tr>
        <w:tc>
          <w:tcPr>
            <w:tcW w:type="dxa" w:w="2921"/>
            <w:tcMar>
              <w:top w:type="dxa" w:w="60"/>
              <w:left w:type="dxa" w:w="90"/>
              <w:bottom w:type="dxa" w:w="60"/>
              <w:right w:type="dxa" w:w="90"/>
            </w:tcMar>
          </w:tcPr>
          <w:p>
            <w:r>
              <w:rPr>
                <w:b w:val="false"/>
                <w:bCs w:val="false"/>
                <w:sz w:val="18"/>
                <w:szCs w:val="18"/>
              </w:rPr>
              <w:t xml:space="preserve">Termijn wijzigen</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E</w:t>
            </w:r>
          </w:p>
        </w:tc>
        <w:tc>
          <w:tcPr>
            <w:tcW w:type="dxa" w:w="681"/>
            <w:tcMar>
              <w:top w:type="dxa" w:w="60"/>
              <w:left w:type="dxa" w:w="90"/>
              <w:bottom w:type="dxa" w:w="60"/>
              <w:right w:type="dxa" w:w="90"/>
            </w:tcMar>
          </w:tcPr>
          <w:p>
            <w:r>
              <w:rPr>
                <w:b w:val="false"/>
                <w:bCs w:val="false"/>
                <w:sz w:val="18"/>
                <w:szCs w:val="18"/>
              </w:rPr>
              <w:t xml:space="preserve">–</w:t>
            </w:r>
          </w:p>
        </w:tc>
        <w:tc>
          <w:tcPr>
            <w:tcW w:type="dxa" w:w="681"/>
            <w:tcMar>
              <w:top w:type="dxa" w:w="60"/>
              <w:left w:type="dxa" w:w="90"/>
              <w:bottom w:type="dxa" w:w="60"/>
              <w:right w:type="dxa" w:w="90"/>
            </w:tcMar>
          </w:tcPr>
          <w:p>
            <w:r>
              <w:rPr>
                <w:b w:val="false"/>
                <w:bCs w:val="false"/>
                <w:sz w:val="18"/>
                <w:szCs w:val="18"/>
              </w:rPr>
              <w:t xml:space="preserve">J</w:t>
            </w:r>
          </w:p>
        </w:tc>
        <w:tc>
          <w:tcPr>
            <w:tcW w:type="dxa" w:w="876"/>
            <w:tcMar>
              <w:top w:type="dxa" w:w="60"/>
              <w:left w:type="dxa" w:w="90"/>
              <w:bottom w:type="dxa" w:w="60"/>
              <w:right w:type="dxa" w:w="90"/>
            </w:tcMar>
          </w:tcPr>
          <w:p>
            <w:r>
              <w:rPr>
                <w:b w:val="false"/>
                <w:bCs w:val="false"/>
                <w:sz w:val="18"/>
                <w:szCs w:val="18"/>
              </w:rPr>
              <w:t xml:space="preserve">E</w:t>
            </w:r>
          </w:p>
        </w:tc>
        <w:tc>
          <w:tcPr>
            <w:tcW w:type="dxa" w:w="876"/>
            <w:tcMar>
              <w:top w:type="dxa" w:w="60"/>
              <w:left w:type="dxa" w:w="90"/>
              <w:bottom w:type="dxa" w:w="60"/>
              <w:right w:type="dxa" w:w="90"/>
            </w:tcMar>
          </w:tcPr>
          <w:p>
            <w:r>
              <w:rPr>
                <w:b w:val="false"/>
                <w:bCs w:val="false"/>
                <w:sz w:val="18"/>
                <w:szCs w:val="18"/>
              </w:rPr>
              <w:t xml:space="preserve">E</w:t>
            </w:r>
          </w:p>
        </w:tc>
        <w:tc>
          <w:tcPr>
            <w:tcW w:type="dxa" w:w="879"/>
            <w:tcMar>
              <w:top w:type="dxa" w:w="60"/>
              <w:left w:type="dxa" w:w="90"/>
              <w:bottom w:type="dxa" w:w="60"/>
              <w:right w:type="dxa" w:w="90"/>
            </w:tcMar>
          </w:tcPr>
          <w:p>
            <w:r>
              <w:rPr>
                <w:b w:val="false"/>
                <w:bCs w:val="false"/>
                <w:sz w:val="18"/>
                <w:szCs w:val="18"/>
              </w:rPr>
              <w:t xml:space="preserve">–</w:t>
            </w:r>
          </w:p>
        </w:tc>
      </w:tr>
      <w:tr>
        <w:tc>
          <w:tcPr>
            <w:tcW w:type="dxa" w:w="2921"/>
            <w:shd w:fill="F2F6FA" w:color="auto" w:val="clear"/>
            <w:tcMar>
              <w:top w:type="dxa" w:w="60"/>
              <w:left w:type="dxa" w:w="90"/>
              <w:bottom w:type="dxa" w:w="60"/>
              <w:right w:type="dxa" w:w="90"/>
            </w:tcMar>
          </w:tcPr>
          <w:p>
            <w:r>
              <w:rPr>
                <w:b w:val="false"/>
                <w:bCs w:val="false"/>
                <w:sz w:val="18"/>
                <w:szCs w:val="18"/>
              </w:rPr>
              <w:t xml:space="preserve">Gereedmelding accorderen</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w:t>
            </w:r>
          </w:p>
        </w:tc>
        <w:tc>
          <w:tcPr>
            <w:tcW w:type="dxa" w:w="681"/>
            <w:shd w:fill="F2F6FA" w:color="auto" w:val="clear"/>
            <w:tcMar>
              <w:top w:type="dxa" w:w="60"/>
              <w:left w:type="dxa" w:w="90"/>
              <w:bottom w:type="dxa" w:w="60"/>
              <w:right w:type="dxa" w:w="90"/>
            </w:tcMar>
          </w:tcPr>
          <w:p>
            <w:r>
              <w:rPr>
                <w:b w:val="false"/>
                <w:bCs w:val="false"/>
                <w:sz w:val="18"/>
                <w:szCs w:val="18"/>
              </w:rPr>
              <w:t xml:space="preserve">–</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876"/>
            <w:shd w:fill="F2F6FA" w:color="auto" w:val="clear"/>
            <w:tcMar>
              <w:top w:type="dxa" w:w="60"/>
              <w:left w:type="dxa" w:w="90"/>
              <w:bottom w:type="dxa" w:w="60"/>
              <w:right w:type="dxa" w:w="90"/>
            </w:tcMar>
          </w:tcPr>
          <w:p>
            <w:r>
              <w:rPr>
                <w:b w:val="false"/>
                <w:bCs w:val="false"/>
                <w:sz w:val="18"/>
                <w:szCs w:val="18"/>
              </w:rPr>
              <w:t xml:space="preserve">–</w:t>
            </w:r>
          </w:p>
        </w:tc>
        <w:tc>
          <w:tcPr>
            <w:tcW w:type="dxa" w:w="876"/>
            <w:shd w:fill="F2F6FA" w:color="auto" w:val="clear"/>
            <w:tcMar>
              <w:top w:type="dxa" w:w="60"/>
              <w:left w:type="dxa" w:w="90"/>
              <w:bottom w:type="dxa" w:w="60"/>
              <w:right w:type="dxa" w:w="90"/>
            </w:tcMar>
          </w:tcPr>
          <w:p>
            <w:r>
              <w:rPr>
                <w:b w:val="false"/>
                <w:bCs w:val="false"/>
                <w:sz w:val="18"/>
                <w:szCs w:val="18"/>
              </w:rPr>
              <w:t xml:space="preserve">–</w:t>
            </w:r>
          </w:p>
        </w:tc>
        <w:tc>
          <w:tcPr>
            <w:tcW w:type="dxa" w:w="879"/>
            <w:shd w:fill="F2F6FA" w:color="auto" w:val="clear"/>
            <w:tcMar>
              <w:top w:type="dxa" w:w="60"/>
              <w:left w:type="dxa" w:w="90"/>
              <w:bottom w:type="dxa" w:w="60"/>
              <w:right w:type="dxa" w:w="90"/>
            </w:tcMar>
          </w:tcPr>
          <w:p>
            <w:r>
              <w:rPr>
                <w:b w:val="false"/>
                <w:bCs w:val="false"/>
                <w:sz w:val="18"/>
                <w:szCs w:val="18"/>
              </w:rPr>
              <w:t xml:space="preserve">–</w:t>
            </w:r>
          </w:p>
        </w:tc>
      </w:tr>
      <w:tr>
        <w:tc>
          <w:tcPr>
            <w:tcW w:type="dxa" w:w="2921"/>
            <w:tcMar>
              <w:top w:type="dxa" w:w="60"/>
              <w:left w:type="dxa" w:w="90"/>
              <w:bottom w:type="dxa" w:w="60"/>
              <w:right w:type="dxa" w:w="90"/>
            </w:tcMar>
          </w:tcPr>
          <w:p>
            <w:r>
              <w:rPr>
                <w:b w:val="false"/>
                <w:bCs w:val="false"/>
                <w:sz w:val="18"/>
                <w:szCs w:val="18"/>
              </w:rPr>
              <w:t xml:space="preserve">Afwijking afsluiten</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w:t>
            </w:r>
          </w:p>
        </w:tc>
        <w:tc>
          <w:tcPr>
            <w:tcW w:type="dxa" w:w="681"/>
            <w:tcMar>
              <w:top w:type="dxa" w:w="60"/>
              <w:left w:type="dxa" w:w="90"/>
              <w:bottom w:type="dxa" w:w="60"/>
              <w:right w:type="dxa" w:w="90"/>
            </w:tcMar>
          </w:tcPr>
          <w:p>
            <w:r>
              <w:rPr>
                <w:b w:val="false"/>
                <w:bCs w:val="false"/>
                <w:sz w:val="18"/>
                <w:szCs w:val="18"/>
              </w:rPr>
              <w:t xml:space="preserve">–</w:t>
            </w:r>
          </w:p>
        </w:tc>
        <w:tc>
          <w:tcPr>
            <w:tcW w:type="dxa" w:w="681"/>
            <w:tcMar>
              <w:top w:type="dxa" w:w="60"/>
              <w:left w:type="dxa" w:w="90"/>
              <w:bottom w:type="dxa" w:w="60"/>
              <w:right w:type="dxa" w:w="90"/>
            </w:tcMar>
          </w:tcPr>
          <w:p>
            <w:r>
              <w:rPr>
                <w:b w:val="false"/>
                <w:bCs w:val="false"/>
                <w:sz w:val="18"/>
                <w:szCs w:val="18"/>
              </w:rPr>
              <w:t xml:space="preserve">J</w:t>
            </w:r>
          </w:p>
        </w:tc>
        <w:tc>
          <w:tcPr>
            <w:tcW w:type="dxa" w:w="876"/>
            <w:tcMar>
              <w:top w:type="dxa" w:w="60"/>
              <w:left w:type="dxa" w:w="90"/>
              <w:bottom w:type="dxa" w:w="60"/>
              <w:right w:type="dxa" w:w="90"/>
            </w:tcMar>
          </w:tcPr>
          <w:p>
            <w:r>
              <w:rPr>
                <w:b w:val="false"/>
                <w:bCs w:val="false"/>
                <w:sz w:val="18"/>
                <w:szCs w:val="18"/>
              </w:rPr>
              <w:t xml:space="preserve">–</w:t>
            </w:r>
          </w:p>
        </w:tc>
        <w:tc>
          <w:tcPr>
            <w:tcW w:type="dxa" w:w="876"/>
            <w:tcMar>
              <w:top w:type="dxa" w:w="60"/>
              <w:left w:type="dxa" w:w="90"/>
              <w:bottom w:type="dxa" w:w="60"/>
              <w:right w:type="dxa" w:w="90"/>
            </w:tcMar>
          </w:tcPr>
          <w:p>
            <w:r>
              <w:rPr>
                <w:b w:val="false"/>
                <w:bCs w:val="false"/>
                <w:sz w:val="18"/>
                <w:szCs w:val="18"/>
              </w:rPr>
              <w:t xml:space="preserve">–</w:t>
            </w:r>
          </w:p>
        </w:tc>
        <w:tc>
          <w:tcPr>
            <w:tcW w:type="dxa" w:w="879"/>
            <w:tcMar>
              <w:top w:type="dxa" w:w="60"/>
              <w:left w:type="dxa" w:w="90"/>
              <w:bottom w:type="dxa" w:w="60"/>
              <w:right w:type="dxa" w:w="90"/>
            </w:tcMar>
          </w:tcPr>
          <w:p>
            <w:r>
              <w:rPr>
                <w:b w:val="false"/>
                <w:bCs w:val="false"/>
                <w:sz w:val="18"/>
                <w:szCs w:val="18"/>
              </w:rPr>
              <w:t xml:space="preserve">–</w:t>
            </w:r>
          </w:p>
        </w:tc>
      </w:tr>
      <w:tr>
        <w:tc>
          <w:tcPr>
            <w:tcW w:type="dxa" w:w="2921"/>
            <w:shd w:fill="F2F6FA" w:color="auto" w:val="clear"/>
            <w:tcMar>
              <w:top w:type="dxa" w:w="60"/>
              <w:left w:type="dxa" w:w="90"/>
              <w:bottom w:type="dxa" w:w="60"/>
              <w:right w:type="dxa" w:w="90"/>
            </w:tcMar>
          </w:tcPr>
          <w:p>
            <w:r>
              <w:rPr>
                <w:b w:val="false"/>
                <w:bCs w:val="false"/>
                <w:sz w:val="18"/>
                <w:szCs w:val="18"/>
              </w:rPr>
              <w:t xml:space="preserve">Volledige lijst project inzien</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876"/>
            <w:shd w:fill="F2F6FA" w:color="auto" w:val="clear"/>
            <w:tcMar>
              <w:top w:type="dxa" w:w="60"/>
              <w:left w:type="dxa" w:w="90"/>
              <w:bottom w:type="dxa" w:w="60"/>
              <w:right w:type="dxa" w:w="90"/>
            </w:tcMar>
          </w:tcPr>
          <w:p>
            <w:r>
              <w:rPr>
                <w:b w:val="false"/>
                <w:bCs w:val="false"/>
                <w:sz w:val="18"/>
                <w:szCs w:val="18"/>
              </w:rPr>
              <w:t xml:space="preserve">T</w:t>
            </w:r>
          </w:p>
        </w:tc>
        <w:tc>
          <w:tcPr>
            <w:tcW w:type="dxa" w:w="876"/>
            <w:shd w:fill="F2F6FA" w:color="auto" w:val="clear"/>
            <w:tcMar>
              <w:top w:type="dxa" w:w="60"/>
              <w:left w:type="dxa" w:w="90"/>
              <w:bottom w:type="dxa" w:w="60"/>
              <w:right w:type="dxa" w:w="90"/>
            </w:tcMar>
          </w:tcPr>
          <w:p>
            <w:r>
              <w:rPr>
                <w:b w:val="false"/>
                <w:bCs w:val="false"/>
                <w:sz w:val="18"/>
                <w:szCs w:val="18"/>
              </w:rPr>
              <w:t xml:space="preserve">T</w:t>
            </w:r>
          </w:p>
        </w:tc>
        <w:tc>
          <w:tcPr>
            <w:tcW w:type="dxa" w:w="879"/>
            <w:shd w:fill="F2F6FA" w:color="auto" w:val="clear"/>
            <w:tcMar>
              <w:top w:type="dxa" w:w="60"/>
              <w:left w:type="dxa" w:w="90"/>
              <w:bottom w:type="dxa" w:w="60"/>
              <w:right w:type="dxa" w:w="90"/>
            </w:tcMar>
          </w:tcPr>
          <w:p>
            <w:r>
              <w:rPr>
                <w:b w:val="false"/>
                <w:bCs w:val="false"/>
                <w:sz w:val="18"/>
                <w:szCs w:val="18"/>
              </w:rPr>
              <w:t xml:space="preserve">T</w:t>
            </w:r>
          </w:p>
        </w:tc>
      </w:tr>
      <w:tr>
        <w:tc>
          <w:tcPr>
            <w:tcW w:type="dxa" w:w="2921"/>
            <w:tcMar>
              <w:top w:type="dxa" w:w="60"/>
              <w:left w:type="dxa" w:w="90"/>
              <w:bottom w:type="dxa" w:w="60"/>
              <w:right w:type="dxa" w:w="90"/>
            </w:tcMar>
          </w:tcPr>
          <w:p>
            <w:r>
              <w:rPr>
                <w:b w:val="false"/>
                <w:bCs w:val="false"/>
                <w:sz w:val="18"/>
                <w:szCs w:val="18"/>
              </w:rPr>
              <w:t xml:space="preserve">Exporteren / rapporteren</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J</w:t>
            </w:r>
          </w:p>
        </w:tc>
        <w:tc>
          <w:tcPr>
            <w:tcW w:type="dxa" w:w="681"/>
            <w:tcMar>
              <w:top w:type="dxa" w:w="60"/>
              <w:left w:type="dxa" w:w="90"/>
              <w:bottom w:type="dxa" w:w="60"/>
              <w:right w:type="dxa" w:w="90"/>
            </w:tcMar>
          </w:tcPr>
          <w:p>
            <w:r>
              <w:rPr>
                <w:b w:val="false"/>
                <w:bCs w:val="false"/>
                <w:sz w:val="18"/>
                <w:szCs w:val="18"/>
              </w:rPr>
              <w:t xml:space="preserve">–</w:t>
            </w:r>
          </w:p>
        </w:tc>
        <w:tc>
          <w:tcPr>
            <w:tcW w:type="dxa" w:w="681"/>
            <w:tcMar>
              <w:top w:type="dxa" w:w="60"/>
              <w:left w:type="dxa" w:w="90"/>
              <w:bottom w:type="dxa" w:w="60"/>
              <w:right w:type="dxa" w:w="90"/>
            </w:tcMar>
          </w:tcPr>
          <w:p>
            <w:r>
              <w:rPr>
                <w:b w:val="false"/>
                <w:bCs w:val="false"/>
                <w:sz w:val="18"/>
                <w:szCs w:val="18"/>
              </w:rPr>
              <w:t xml:space="preserve">J</w:t>
            </w:r>
          </w:p>
        </w:tc>
        <w:tc>
          <w:tcPr>
            <w:tcW w:type="dxa" w:w="876"/>
            <w:tcMar>
              <w:top w:type="dxa" w:w="60"/>
              <w:left w:type="dxa" w:w="90"/>
              <w:bottom w:type="dxa" w:w="60"/>
              <w:right w:type="dxa" w:w="90"/>
            </w:tcMar>
          </w:tcPr>
          <w:p>
            <w:r>
              <w:rPr>
                <w:b w:val="false"/>
                <w:bCs w:val="false"/>
                <w:sz w:val="18"/>
                <w:szCs w:val="18"/>
              </w:rPr>
              <w:t xml:space="preserve">E</w:t>
            </w:r>
          </w:p>
        </w:tc>
        <w:tc>
          <w:tcPr>
            <w:tcW w:type="dxa" w:w="876"/>
            <w:tcMar>
              <w:top w:type="dxa" w:w="60"/>
              <w:left w:type="dxa" w:w="90"/>
              <w:bottom w:type="dxa" w:w="60"/>
              <w:right w:type="dxa" w:w="90"/>
            </w:tcMar>
          </w:tcPr>
          <w:p>
            <w:r>
              <w:rPr>
                <w:b w:val="false"/>
                <w:bCs w:val="false"/>
                <w:sz w:val="18"/>
                <w:szCs w:val="18"/>
              </w:rPr>
              <w:t xml:space="preserve">E</w:t>
            </w:r>
          </w:p>
        </w:tc>
        <w:tc>
          <w:tcPr>
            <w:tcW w:type="dxa" w:w="879"/>
            <w:tcMar>
              <w:top w:type="dxa" w:w="60"/>
              <w:left w:type="dxa" w:w="90"/>
              <w:bottom w:type="dxa" w:w="60"/>
              <w:right w:type="dxa" w:w="90"/>
            </w:tcMar>
          </w:tcPr>
          <w:p>
            <w:r>
              <w:rPr>
                <w:b w:val="false"/>
                <w:bCs w:val="false"/>
                <w:sz w:val="18"/>
                <w:szCs w:val="18"/>
              </w:rPr>
              <w:t xml:space="preserve">–</w:t>
            </w:r>
          </w:p>
        </w:tc>
      </w:tr>
      <w:tr>
        <w:tc>
          <w:tcPr>
            <w:tcW w:type="dxa" w:w="2921"/>
            <w:shd w:fill="F2F6FA" w:color="auto" w:val="clear"/>
            <w:tcMar>
              <w:top w:type="dxa" w:w="60"/>
              <w:left w:type="dxa" w:w="90"/>
              <w:bottom w:type="dxa" w:w="60"/>
              <w:right w:type="dxa" w:w="90"/>
            </w:tcMar>
          </w:tcPr>
          <w:p>
            <w:r>
              <w:rPr>
                <w:b w:val="false"/>
                <w:bCs w:val="false"/>
                <w:sz w:val="18"/>
                <w:szCs w:val="18"/>
              </w:rPr>
              <w:t xml:space="preserve">Sjablonen en checklists beheren</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681"/>
            <w:shd w:fill="F2F6FA" w:color="auto" w:val="clear"/>
            <w:tcMar>
              <w:top w:type="dxa" w:w="60"/>
              <w:left w:type="dxa" w:w="90"/>
              <w:bottom w:type="dxa" w:w="60"/>
              <w:right w:type="dxa" w:w="90"/>
            </w:tcMar>
          </w:tcPr>
          <w:p>
            <w:r>
              <w:rPr>
                <w:b w:val="false"/>
                <w:bCs w:val="false"/>
                <w:sz w:val="18"/>
                <w:szCs w:val="18"/>
              </w:rPr>
              <w:t xml:space="preserve">–</w:t>
            </w:r>
          </w:p>
        </w:tc>
        <w:tc>
          <w:tcPr>
            <w:tcW w:type="dxa" w:w="681"/>
            <w:shd w:fill="F2F6FA" w:color="auto" w:val="clear"/>
            <w:tcMar>
              <w:top w:type="dxa" w:w="60"/>
              <w:left w:type="dxa" w:w="90"/>
              <w:bottom w:type="dxa" w:w="60"/>
              <w:right w:type="dxa" w:w="90"/>
            </w:tcMar>
          </w:tcPr>
          <w:p>
            <w:r>
              <w:rPr>
                <w:b w:val="false"/>
                <w:bCs w:val="false"/>
                <w:sz w:val="18"/>
                <w:szCs w:val="18"/>
              </w:rPr>
              <w:t xml:space="preserve">–</w:t>
            </w:r>
          </w:p>
        </w:tc>
        <w:tc>
          <w:tcPr>
            <w:tcW w:type="dxa" w:w="681"/>
            <w:shd w:fill="F2F6FA" w:color="auto" w:val="clear"/>
            <w:tcMar>
              <w:top w:type="dxa" w:w="60"/>
              <w:left w:type="dxa" w:w="90"/>
              <w:bottom w:type="dxa" w:w="60"/>
              <w:right w:type="dxa" w:w="90"/>
            </w:tcMar>
          </w:tcPr>
          <w:p>
            <w:r>
              <w:rPr>
                <w:b w:val="false"/>
                <w:bCs w:val="false"/>
                <w:sz w:val="18"/>
                <w:szCs w:val="18"/>
              </w:rPr>
              <w:t xml:space="preserve">–</w:t>
            </w:r>
          </w:p>
        </w:tc>
        <w:tc>
          <w:tcPr>
            <w:tcW w:type="dxa" w:w="681"/>
            <w:shd w:fill="F2F6FA" w:color="auto" w:val="clear"/>
            <w:tcMar>
              <w:top w:type="dxa" w:w="60"/>
              <w:left w:type="dxa" w:w="90"/>
              <w:bottom w:type="dxa" w:w="60"/>
              <w:right w:type="dxa" w:w="90"/>
            </w:tcMar>
          </w:tcPr>
          <w:p>
            <w:r>
              <w:rPr>
                <w:b w:val="false"/>
                <w:bCs w:val="false"/>
                <w:sz w:val="18"/>
                <w:szCs w:val="18"/>
              </w:rPr>
              <w:t xml:space="preserve">J</w:t>
            </w:r>
          </w:p>
        </w:tc>
        <w:tc>
          <w:tcPr>
            <w:tcW w:type="dxa" w:w="876"/>
            <w:shd w:fill="F2F6FA" w:color="auto" w:val="clear"/>
            <w:tcMar>
              <w:top w:type="dxa" w:w="60"/>
              <w:left w:type="dxa" w:w="90"/>
              <w:bottom w:type="dxa" w:w="60"/>
              <w:right w:type="dxa" w:w="90"/>
            </w:tcMar>
          </w:tcPr>
          <w:p>
            <w:r>
              <w:rPr>
                <w:b w:val="false"/>
                <w:bCs w:val="false"/>
                <w:sz w:val="18"/>
                <w:szCs w:val="18"/>
              </w:rPr>
              <w:t xml:space="preserve">–</w:t>
            </w:r>
          </w:p>
        </w:tc>
        <w:tc>
          <w:tcPr>
            <w:tcW w:type="dxa" w:w="876"/>
            <w:shd w:fill="F2F6FA" w:color="auto" w:val="clear"/>
            <w:tcMar>
              <w:top w:type="dxa" w:w="60"/>
              <w:left w:type="dxa" w:w="90"/>
              <w:bottom w:type="dxa" w:w="60"/>
              <w:right w:type="dxa" w:w="90"/>
            </w:tcMar>
          </w:tcPr>
          <w:p>
            <w:r>
              <w:rPr>
                <w:b w:val="false"/>
                <w:bCs w:val="false"/>
                <w:sz w:val="18"/>
                <w:szCs w:val="18"/>
              </w:rPr>
              <w:t xml:space="preserve">–</w:t>
            </w:r>
          </w:p>
        </w:tc>
        <w:tc>
          <w:tcPr>
            <w:tcW w:type="dxa" w:w="879"/>
            <w:shd w:fill="F2F6FA" w:color="auto" w:val="clear"/>
            <w:tcMar>
              <w:top w:type="dxa" w:w="60"/>
              <w:left w:type="dxa" w:w="90"/>
              <w:bottom w:type="dxa" w:w="60"/>
              <w:right w:type="dxa" w:w="90"/>
            </w:tcMar>
          </w:tcPr>
          <w:p>
            <w:r>
              <w:rPr>
                <w:b w:val="false"/>
                <w:bCs w:val="false"/>
                <w:sz w:val="18"/>
                <w:szCs w:val="18"/>
              </w:rPr>
              <w:t xml:space="preserve">–</w:t>
            </w:r>
          </w:p>
        </w:tc>
      </w:tr>
    </w:tbl>
    <w:p>
      <w:pPr>
        <w:spacing w:after="120"/>
      </w:pPr>
    </w:p>
    <w:p>
      <w:pPr>
        <w:pBdr>
          <w:left w:val="single" w:color="1F4E79" w:sz="18" w:space="6"/>
        </w:pBdr>
        <w:shd w:fill="DCE6F1" w:color="auto" w:val="clear"/>
        <w:spacing w:after="160" w:before="60"/>
      </w:pPr>
      <w:r>
        <w:rPr>
          <w:i/>
          <w:iCs/>
        </w:rPr>
        <w:t xml:space="preserve">Uitgangspunt: onderaannemers zien standaard alleen meldingen van hun eigen organisatie, meldingen die aan hen zijn toegewezen en kanalen waarvoor zij zijn uitgenodigd. Interne kanalen en interne opmerkingen zijn nooit zichtbaar voor externe gebruikers.</w:t>
      </w:r>
    </w:p>
    <w:p>
      <w:pPr>
        <w:pStyle w:val="Heading1"/>
        <w:pageBreakBefore/>
      </w:pPr>
      <w:r>
        <w:t xml:space="preserve">3. Concept en hoofdstructuur</w:t>
      </w:r>
    </w:p>
    <w:p>
      <w:pPr>
        <w:pStyle w:val="Heading2"/>
      </w:pPr>
      <w:r>
        <w:t xml:space="preserve">3.1 Twee lagen: chat en logboek</w:t>
      </w:r>
    </w:p>
    <w:p>
      <w:pPr>
        <w:spacing w:after="120"/>
      </w:pPr>
      <w:r>
        <w:t xml:space="preserve">De app bestaat uit twee met elkaar verbonden lagen:</w:t>
      </w:r>
    </w:p>
    <w:p>
      <w:pPr>
        <w:pStyle w:val="ListParagraph"/>
        <w:numPr>
          <w:ilvl w:val="0"/>
          <w:numId w:val="2"/>
        </w:numPr>
        <w:spacing w:after="60"/>
      </w:pPr>
      <w:r>
        <w:rPr>
          <w:b w:val="false"/>
          <w:bCs w:val="false"/>
        </w:rPr>
        <w:t xml:space="preserve"/>
      </w:r>
      <w:r>
        <w:rPr>
          <w:b/>
          <w:bCs/>
        </w:rPr>
        <w:t xml:space="preserve">Chatlaag (communicatie)</w:t>
      </w:r>
      <w:r>
        <w:rPr>
          <w:b w:val="false"/>
          <w:bCs w:val="false"/>
        </w:rPr>
        <w:t xml:space="preserve"> – vertrouwd zoals WhatsApp: kanalen, berichten, spraakberichten, foto's, reacties, @vermeldingen. Snel en informeel.</w:t>
      </w:r>
    </w:p>
    <w:p>
      <w:pPr>
        <w:pStyle w:val="ListParagraph"/>
        <w:numPr>
          <w:ilvl w:val="0"/>
          <w:numId w:val="2"/>
        </w:numPr>
        <w:spacing w:after="60"/>
      </w:pPr>
      <w:r>
        <w:rPr>
          <w:b w:val="false"/>
          <w:bCs w:val="false"/>
        </w:rPr>
        <w:t xml:space="preserve"/>
      </w:r>
      <w:r>
        <w:rPr>
          <w:b/>
          <w:bCs/>
        </w:rPr>
        <w:t xml:space="preserve">Logboeklaag (registratie)</w:t>
      </w:r>
      <w:r>
        <w:rPr>
          <w:b w:val="false"/>
          <w:bCs w:val="false"/>
        </w:rPr>
        <w:t xml:space="preserve"> – gestructureerde meldingen met type, status, eigenaar, termijn, locatie, bijlagen en historie. Bewaakt en rapporteerbaar.</w:t>
      </w:r>
    </w:p>
    <w:p>
      <w:pPr>
        <w:spacing w:after="120"/>
      </w:pPr>
      <w:r>
        <w:t xml:space="preserve">Elke melding verschijnt in de chat als herkenbare kaart (met kleur en icoon per type) en tegelijk in de centrale lijst. Omgekeerd kan elk gewoon chatbericht, spraakbericht of foto met één handeling worden "gepromoveerd" tot melding (lang indrukken → "Maak melding"). Zo hoeft niemand te kiezen tussen snel communiceren en goed vastleggen.</w:t>
      </w:r>
    </w:p>
    <w:p>
      <w:pPr>
        <w:pStyle w:val="Heading2"/>
      </w:pPr>
      <w:r>
        <w:t xml:space="preserve">3.2 Hoofdnavigatie mobiele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shd w:fill="1F4E79" w:color="auto" w:val="clear"/>
            <w:tcMar>
              <w:top w:type="dxa" w:w="60"/>
              <w:left w:type="dxa" w:w="90"/>
              <w:bottom w:type="dxa" w:w="60"/>
              <w:right w:type="dxa" w:w="90"/>
            </w:tcMar>
          </w:tcPr>
          <w:p>
            <w:r>
              <w:rPr>
                <w:b/>
                <w:bCs/>
                <w:color w:val="FFFFFF"/>
                <w:sz w:val="18"/>
                <w:szCs w:val="18"/>
              </w:rPr>
              <w:t xml:space="preserve">Tabblad</w:t>
            </w:r>
          </w:p>
        </w:tc>
        <w:tc>
          <w:tcPr>
            <w:tcW w:type="dxa" w:w="7903"/>
            <w:shd w:fill="1F4E79" w:color="auto" w:val="clear"/>
            <w:tcMar>
              <w:top w:type="dxa" w:w="60"/>
              <w:left w:type="dxa" w:w="90"/>
              <w:bottom w:type="dxa" w:w="60"/>
              <w:right w:type="dxa" w:w="90"/>
            </w:tcMar>
          </w:tcPr>
          <w:p>
            <w:r>
              <w:rPr>
                <w:b/>
                <w:bCs/>
                <w:color w:val="FFFFFF"/>
                <w:sz w:val="18"/>
                <w:szCs w:val="18"/>
              </w:rPr>
              <w:t xml:space="preserve">Inhoud</w:t>
            </w:r>
          </w:p>
        </w:tc>
      </w:tr>
      <w:tr>
        <w:tc>
          <w:tcPr>
            <w:tcW w:type="dxa" w:w="1735"/>
            <w:tcMar>
              <w:top w:type="dxa" w:w="60"/>
              <w:left w:type="dxa" w:w="90"/>
              <w:bottom w:type="dxa" w:w="60"/>
              <w:right w:type="dxa" w:w="90"/>
            </w:tcMar>
          </w:tcPr>
          <w:p>
            <w:r>
              <w:rPr>
                <w:b w:val="false"/>
                <w:bCs w:val="false"/>
                <w:sz w:val="18"/>
                <w:szCs w:val="18"/>
              </w:rPr>
              <w:t xml:space="preserve">Chats</w:t>
            </w:r>
          </w:p>
        </w:tc>
        <w:tc>
          <w:tcPr>
            <w:tcW w:type="dxa" w:w="7903"/>
            <w:tcMar>
              <w:top w:type="dxa" w:w="60"/>
              <w:left w:type="dxa" w:w="90"/>
              <w:bottom w:type="dxa" w:w="60"/>
              <w:right w:type="dxa" w:w="90"/>
            </w:tcMar>
          </w:tcPr>
          <w:p>
            <w:r>
              <w:rPr>
                <w:b w:val="false"/>
                <w:bCs w:val="false"/>
                <w:sz w:val="18"/>
                <w:szCs w:val="18"/>
              </w:rPr>
              <w:t xml:space="preserve">Overzicht van kanalen per project, ongelezen berichten, vastgezette kanalen. Vergelijkbaar met WhatsApp.</w:t>
            </w:r>
          </w:p>
        </w:tc>
      </w:tr>
      <w:tr>
        <w:tc>
          <w:tcPr>
            <w:tcW w:type="dxa" w:w="1735"/>
            <w:shd w:fill="F2F6FA" w:color="auto" w:val="clear"/>
            <w:tcMar>
              <w:top w:type="dxa" w:w="60"/>
              <w:left w:type="dxa" w:w="90"/>
              <w:bottom w:type="dxa" w:w="60"/>
              <w:right w:type="dxa" w:w="90"/>
            </w:tcMar>
          </w:tcPr>
          <w:p>
            <w:r>
              <w:rPr>
                <w:b w:val="false"/>
                <w:bCs w:val="false"/>
                <w:sz w:val="18"/>
                <w:szCs w:val="18"/>
              </w:rPr>
              <w:t xml:space="preserve">Melden (+)</w:t>
            </w:r>
          </w:p>
        </w:tc>
        <w:tc>
          <w:tcPr>
            <w:tcW w:type="dxa" w:w="7903"/>
            <w:shd w:fill="F2F6FA" w:color="auto" w:val="clear"/>
            <w:tcMar>
              <w:top w:type="dxa" w:w="60"/>
              <w:left w:type="dxa" w:w="90"/>
              <w:bottom w:type="dxa" w:w="60"/>
              <w:right w:type="dxa" w:w="90"/>
            </w:tcMar>
          </w:tcPr>
          <w:p>
            <w:r>
              <w:rPr>
                <w:b w:val="false"/>
                <w:bCs w:val="false"/>
                <w:sz w:val="18"/>
                <w:szCs w:val="18"/>
              </w:rPr>
              <w:t xml:space="preserve">Grote centrale knop: direct inspreken (ingedrukt houden), foto maken of type kiezen. Altijd binnen één tik bereikbaar.</w:t>
            </w:r>
          </w:p>
        </w:tc>
      </w:tr>
      <w:tr>
        <w:tc>
          <w:tcPr>
            <w:tcW w:type="dxa" w:w="1735"/>
            <w:tcMar>
              <w:top w:type="dxa" w:w="60"/>
              <w:left w:type="dxa" w:w="90"/>
              <w:bottom w:type="dxa" w:w="60"/>
              <w:right w:type="dxa" w:w="90"/>
            </w:tcMar>
          </w:tcPr>
          <w:p>
            <w:r>
              <w:rPr>
                <w:b w:val="false"/>
                <w:bCs w:val="false"/>
                <w:sz w:val="18"/>
                <w:szCs w:val="18"/>
              </w:rPr>
              <w:t xml:space="preserve">Mijn taken</w:t>
            </w:r>
          </w:p>
        </w:tc>
        <w:tc>
          <w:tcPr>
            <w:tcW w:type="dxa" w:w="7903"/>
            <w:tcMar>
              <w:top w:type="dxa" w:w="60"/>
              <w:left w:type="dxa" w:w="90"/>
              <w:bottom w:type="dxa" w:w="60"/>
              <w:right w:type="dxa" w:w="90"/>
            </w:tcMar>
          </w:tcPr>
          <w:p>
            <w:r>
              <w:rPr>
                <w:b w:val="false"/>
                <w:bCs w:val="false"/>
                <w:sz w:val="18"/>
                <w:szCs w:val="18"/>
              </w:rPr>
              <w:t xml:space="preserve">Alles wat aan mij is toegewezen of op mijn reactie wacht, gesorteerd op termijn (te laat, vandaag, deze week, later).</w:t>
            </w:r>
          </w:p>
        </w:tc>
      </w:tr>
      <w:tr>
        <w:tc>
          <w:tcPr>
            <w:tcW w:type="dxa" w:w="1735"/>
            <w:shd w:fill="F2F6FA" w:color="auto" w:val="clear"/>
            <w:tcMar>
              <w:top w:type="dxa" w:w="60"/>
              <w:left w:type="dxa" w:w="90"/>
              <w:bottom w:type="dxa" w:w="60"/>
              <w:right w:type="dxa" w:w="90"/>
            </w:tcMar>
          </w:tcPr>
          <w:p>
            <w:r>
              <w:rPr>
                <w:b w:val="false"/>
                <w:bCs w:val="false"/>
                <w:sz w:val="18"/>
                <w:szCs w:val="18"/>
              </w:rPr>
              <w:t xml:space="preserve">Lijst</w:t>
            </w:r>
          </w:p>
        </w:tc>
        <w:tc>
          <w:tcPr>
            <w:tcW w:type="dxa" w:w="7903"/>
            <w:shd w:fill="F2F6FA" w:color="auto" w:val="clear"/>
            <w:tcMar>
              <w:top w:type="dxa" w:w="60"/>
              <w:left w:type="dxa" w:w="90"/>
              <w:bottom w:type="dxa" w:w="60"/>
              <w:right w:type="dxa" w:w="90"/>
            </w:tcMar>
          </w:tcPr>
          <w:p>
            <w:r>
              <w:rPr>
                <w:b w:val="false"/>
                <w:bCs w:val="false"/>
                <w:sz w:val="18"/>
                <w:szCs w:val="18"/>
              </w:rPr>
              <w:t xml:space="preserve">Centrale lijst/logboek van het project met filters, zoeken, kaartweergave.</w:t>
            </w:r>
          </w:p>
        </w:tc>
      </w:tr>
      <w:tr>
        <w:tc>
          <w:tcPr>
            <w:tcW w:type="dxa" w:w="1735"/>
            <w:tcMar>
              <w:top w:type="dxa" w:w="60"/>
              <w:left w:type="dxa" w:w="90"/>
              <w:bottom w:type="dxa" w:w="60"/>
              <w:right w:type="dxa" w:w="90"/>
            </w:tcMar>
          </w:tcPr>
          <w:p>
            <w:r>
              <w:rPr>
                <w:b w:val="false"/>
                <w:bCs w:val="false"/>
                <w:sz w:val="18"/>
                <w:szCs w:val="18"/>
              </w:rPr>
              <w:t xml:space="preserve">Meer</w:t>
            </w:r>
          </w:p>
        </w:tc>
        <w:tc>
          <w:tcPr>
            <w:tcW w:type="dxa" w:w="7903"/>
            <w:tcMar>
              <w:top w:type="dxa" w:w="60"/>
              <w:left w:type="dxa" w:w="90"/>
              <w:bottom w:type="dxa" w:w="60"/>
              <w:right w:type="dxa" w:w="90"/>
            </w:tcMar>
          </w:tcPr>
          <w:p>
            <w:r>
              <w:rPr>
                <w:b w:val="false"/>
                <w:bCs w:val="false"/>
                <w:sz w:val="18"/>
                <w:szCs w:val="18"/>
              </w:rPr>
              <w:t xml:space="preserve">Projecten, overleggen, controlerondes, profiel, instellingen, offline wachtrij.</w:t>
            </w:r>
          </w:p>
        </w:tc>
      </w:tr>
    </w:tbl>
    <w:p>
      <w:pPr>
        <w:spacing w:after="120"/>
      </w:pPr>
    </w:p>
    <w:p>
      <w:pPr>
        <w:pStyle w:val="Heading2"/>
      </w:pPr>
      <w:r>
        <w:t xml:space="preserve">3.3 Projectstructuur</w:t>
      </w:r>
    </w:p>
    <w:p>
      <w:pPr>
        <w:pStyle w:val="ListParagraph"/>
        <w:numPr>
          <w:ilvl w:val="0"/>
          <w:numId w:val="2"/>
        </w:numPr>
        <w:spacing w:after="60"/>
      </w:pPr>
      <w:r>
        <w:rPr>
          <w:b w:val="false"/>
          <w:bCs w:val="false"/>
        </w:rPr>
        <w:t xml:space="preserve">Organisatie → Projecten → Kanalen en Meldingen.</w:t>
      </w:r>
    </w:p>
    <w:p>
      <w:pPr>
        <w:pStyle w:val="ListParagraph"/>
        <w:numPr>
          <w:ilvl w:val="0"/>
          <w:numId w:val="2"/>
        </w:numPr>
        <w:spacing w:after="60"/>
      </w:pPr>
      <w:r>
        <w:rPr>
          <w:b w:val="false"/>
          <w:bCs w:val="false"/>
        </w:rPr>
        <w:t xml:space="preserve">Per project optioneel een </w:t>
      </w:r>
      <w:r>
        <w:rPr>
          <w:b/>
          <w:bCs/>
        </w:rPr>
        <w:t xml:space="preserve">locatie-indeling</w:t>
      </w:r>
      <w:r>
        <w:rPr>
          <w:b w:val="false"/>
          <w:bCs w:val="false"/>
        </w:rPr>
        <w:t xml:space="preserve"> (bijv. tracédeel, straat, km-vak, station, bouwdeel, verdieping) zodat meldingen aan een locatie gekoppeld en daarop gefilterd kunnen worden.</w:t>
      </w:r>
    </w:p>
    <w:p>
      <w:pPr>
        <w:pStyle w:val="ListParagraph"/>
        <w:numPr>
          <w:ilvl w:val="0"/>
          <w:numId w:val="2"/>
        </w:numPr>
        <w:spacing w:after="60"/>
      </w:pPr>
      <w:r>
        <w:rPr>
          <w:b w:val="false"/>
          <w:bCs w:val="false"/>
        </w:rPr>
        <w:t xml:space="preserve">Per project optioneel </w:t>
      </w:r>
      <w:r>
        <w:rPr>
          <w:b/>
          <w:bCs/>
        </w:rPr>
        <w:t xml:space="preserve">werkpakketten/disciplines</w:t>
      </w:r>
      <w:r>
        <w:rPr>
          <w:b w:val="false"/>
          <w:bCs w:val="false"/>
        </w:rPr>
        <w:t xml:space="preserve"> (bijv. civiel, elektrotechnisch, verkeer, logistiek).</w:t>
      </w:r>
    </w:p>
    <w:p>
      <w:pPr>
        <w:pStyle w:val="ListParagraph"/>
        <w:numPr>
          <w:ilvl w:val="0"/>
          <w:numId w:val="2"/>
        </w:numPr>
        <w:spacing w:after="60"/>
      </w:pPr>
      <w:r>
        <w:rPr>
          <w:b w:val="false"/>
          <w:bCs w:val="false"/>
        </w:rPr>
        <w:t xml:space="preserve">Standaardkanalen bij een nieuw project: "Algemeen" (iedereen), "Intern team" (alleen eigen organisatie), en per onderaannemer een kanaal "OA &lt;naam&gt;".</w:t>
      </w:r>
    </w:p>
    <w:p>
      <w:pPr>
        <w:pStyle w:val="Heading1"/>
        <w:pageBreakBefore/>
      </w:pPr>
      <w:r>
        <w:t xml:space="preserve">4. Meldingstypen</w:t>
      </w:r>
    </w:p>
    <w:p>
      <w:pPr>
        <w:spacing w:after="120"/>
      </w:pPr>
      <w:r>
        <w:t xml:space="preserve">Elk meldingstype heeft een eigen kleur, icoon, velden, statusverloop en standaardtermijn. De organisatiebeheerder kan typen en velden aanpassen of uitbreiden (bijvoorbeeld een type "Veiligheid / V&amp;G-melding" of "Schade KLIC").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7"/>
        <w:gridCol w:w="3084"/>
        <w:gridCol w:w="1735"/>
      </w:tblGrid>
      <w:tr>
        <w:trPr>
          <w:tblHeader/>
        </w:trPr>
        <w:tc>
          <w:tcPr>
            <w:tcW w:type="dxa" w:w="1542"/>
            <w:shd w:fill="1F4E79" w:color="auto" w:val="clear"/>
            <w:tcMar>
              <w:top w:type="dxa" w:w="60"/>
              <w:left w:type="dxa" w:w="90"/>
              <w:bottom w:type="dxa" w:w="60"/>
              <w:right w:type="dxa" w:w="90"/>
            </w:tcMar>
          </w:tcPr>
          <w:p>
            <w:r>
              <w:rPr>
                <w:b/>
                <w:bCs/>
                <w:color w:val="FFFFFF"/>
                <w:sz w:val="18"/>
                <w:szCs w:val="18"/>
              </w:rPr>
              <w:t xml:space="preserve">Type</w:t>
            </w:r>
          </w:p>
        </w:tc>
        <w:tc>
          <w:tcPr>
            <w:tcW w:type="dxa" w:w="3277"/>
            <w:shd w:fill="1F4E79" w:color="auto" w:val="clear"/>
            <w:tcMar>
              <w:top w:type="dxa" w:w="60"/>
              <w:left w:type="dxa" w:w="90"/>
              <w:bottom w:type="dxa" w:w="60"/>
              <w:right w:type="dxa" w:w="90"/>
            </w:tcMar>
          </w:tcPr>
          <w:p>
            <w:r>
              <w:rPr>
                <w:b/>
                <w:bCs/>
                <w:color w:val="FFFFFF"/>
                <w:sz w:val="18"/>
                <w:szCs w:val="18"/>
              </w:rPr>
              <w:t xml:space="preserve">Wanneer</w:t>
            </w:r>
          </w:p>
        </w:tc>
        <w:tc>
          <w:tcPr>
            <w:tcW w:type="dxa" w:w="3084"/>
            <w:shd w:fill="1F4E79" w:color="auto" w:val="clear"/>
            <w:tcMar>
              <w:top w:type="dxa" w:w="60"/>
              <w:left w:type="dxa" w:w="90"/>
              <w:bottom w:type="dxa" w:w="60"/>
              <w:right w:type="dxa" w:w="90"/>
            </w:tcMar>
          </w:tcPr>
          <w:p>
            <w:r>
              <w:rPr>
                <w:b/>
                <w:bCs/>
                <w:color w:val="FFFFFF"/>
                <w:sz w:val="18"/>
                <w:szCs w:val="18"/>
              </w:rPr>
              <w:t xml:space="preserve">Specifieke velden</w:t>
            </w:r>
          </w:p>
        </w:tc>
        <w:tc>
          <w:tcPr>
            <w:tcW w:type="dxa" w:w="1735"/>
            <w:shd w:fill="1F4E79" w:color="auto" w:val="clear"/>
            <w:tcMar>
              <w:top w:type="dxa" w:w="60"/>
              <w:left w:type="dxa" w:w="90"/>
              <w:bottom w:type="dxa" w:w="60"/>
              <w:right w:type="dxa" w:w="90"/>
            </w:tcMar>
          </w:tcPr>
          <w:p>
            <w:r>
              <w:rPr>
                <w:b/>
                <w:bCs/>
                <w:color w:val="FFFFFF"/>
                <w:sz w:val="18"/>
                <w:szCs w:val="18"/>
              </w:rPr>
              <w:t xml:space="preserve">Standaard termijn</w:t>
            </w:r>
          </w:p>
        </w:tc>
      </w:tr>
      <w:tr>
        <w:tc>
          <w:tcPr>
            <w:tcW w:type="dxa" w:w="1542"/>
            <w:tcMar>
              <w:top w:type="dxa" w:w="60"/>
              <w:left w:type="dxa" w:w="90"/>
              <w:bottom w:type="dxa" w:w="60"/>
              <w:right w:type="dxa" w:w="90"/>
            </w:tcMar>
          </w:tcPr>
          <w:p>
            <w:r>
              <w:rPr>
                <w:b w:val="false"/>
                <w:bCs w:val="false"/>
                <w:sz w:val="18"/>
                <w:szCs w:val="18"/>
              </w:rPr>
              <w:t xml:space="preserve">Actie</w:t>
            </w:r>
          </w:p>
        </w:tc>
        <w:tc>
          <w:tcPr>
            <w:tcW w:type="dxa" w:w="3277"/>
            <w:tcMar>
              <w:top w:type="dxa" w:w="60"/>
              <w:left w:type="dxa" w:w="90"/>
              <w:bottom w:type="dxa" w:w="60"/>
              <w:right w:type="dxa" w:w="90"/>
            </w:tcMar>
          </w:tcPr>
          <w:p>
            <w:r>
              <w:rPr>
                <w:b w:val="false"/>
                <w:bCs w:val="false"/>
                <w:sz w:val="18"/>
                <w:szCs w:val="18"/>
              </w:rPr>
              <w:t xml:space="preserve">Iemand moet iets doen (uit overleg, uit het veld, naar aanleiding van een andere melding).</w:t>
            </w:r>
          </w:p>
        </w:tc>
        <w:tc>
          <w:tcPr>
            <w:tcW w:type="dxa" w:w="3084"/>
            <w:tcMar>
              <w:top w:type="dxa" w:w="60"/>
              <w:left w:type="dxa" w:w="90"/>
              <w:bottom w:type="dxa" w:w="60"/>
              <w:right w:type="dxa" w:w="90"/>
            </w:tcMar>
          </w:tcPr>
          <w:p>
            <w:r>
              <w:rPr>
                <w:b w:val="false"/>
                <w:bCs w:val="false"/>
                <w:sz w:val="18"/>
                <w:szCs w:val="18"/>
              </w:rPr>
              <w:t xml:space="preserve">Eigenaar, termijn, prioriteit, gekoppeld overleg/melding</w:t>
            </w:r>
          </w:p>
        </w:tc>
        <w:tc>
          <w:tcPr>
            <w:tcW w:type="dxa" w:w="1735"/>
            <w:tcMar>
              <w:top w:type="dxa" w:w="60"/>
              <w:left w:type="dxa" w:w="90"/>
              <w:bottom w:type="dxa" w:w="60"/>
              <w:right w:type="dxa" w:w="90"/>
            </w:tcMar>
          </w:tcPr>
          <w:p>
            <w:r>
              <w:rPr>
                <w:b w:val="false"/>
                <w:bCs w:val="false"/>
                <w:sz w:val="18"/>
                <w:szCs w:val="18"/>
              </w:rPr>
              <w:t xml:space="preserve">Door melder; standaard +5 werkdagen</w:t>
            </w:r>
          </w:p>
        </w:tc>
      </w:tr>
      <w:tr>
        <w:tc>
          <w:tcPr>
            <w:tcW w:type="dxa" w:w="1542"/>
            <w:shd w:fill="F2F6FA" w:color="auto" w:val="clear"/>
            <w:tcMar>
              <w:top w:type="dxa" w:w="60"/>
              <w:left w:type="dxa" w:w="90"/>
              <w:bottom w:type="dxa" w:w="60"/>
              <w:right w:type="dxa" w:w="90"/>
            </w:tcMar>
          </w:tcPr>
          <w:p>
            <w:r>
              <w:rPr>
                <w:b w:val="false"/>
                <w:bCs w:val="false"/>
                <w:sz w:val="18"/>
                <w:szCs w:val="18"/>
              </w:rPr>
              <w:t xml:space="preserve">Besluit</w:t>
            </w:r>
          </w:p>
        </w:tc>
        <w:tc>
          <w:tcPr>
            <w:tcW w:type="dxa" w:w="3277"/>
            <w:shd w:fill="F2F6FA" w:color="auto" w:val="clear"/>
            <w:tcMar>
              <w:top w:type="dxa" w:w="60"/>
              <w:left w:type="dxa" w:w="90"/>
              <w:bottom w:type="dxa" w:w="60"/>
              <w:right w:type="dxa" w:w="90"/>
            </w:tcMar>
          </w:tcPr>
          <w:p>
            <w:r>
              <w:rPr>
                <w:b w:val="false"/>
                <w:bCs w:val="false"/>
                <w:sz w:val="18"/>
                <w:szCs w:val="18"/>
              </w:rPr>
              <w:t xml:space="preserve">Er is iets besloten (in overleg of daarbuiten) dat vastgelegd moet worden.</w:t>
            </w:r>
          </w:p>
        </w:tc>
        <w:tc>
          <w:tcPr>
            <w:tcW w:type="dxa" w:w="3084"/>
            <w:shd w:fill="F2F6FA" w:color="auto" w:val="clear"/>
            <w:tcMar>
              <w:top w:type="dxa" w:w="60"/>
              <w:left w:type="dxa" w:w="90"/>
              <w:bottom w:type="dxa" w:w="60"/>
              <w:right w:type="dxa" w:w="90"/>
            </w:tcMar>
          </w:tcPr>
          <w:p>
            <w:r>
              <w:rPr>
                <w:b w:val="false"/>
                <w:bCs w:val="false"/>
                <w:sz w:val="18"/>
                <w:szCs w:val="18"/>
              </w:rPr>
              <w:t xml:space="preserve">Besloten door, datum, motivatie, gevolgen (kosten/planning/kwaliteit), geldig vanaf</w:t>
            </w:r>
          </w:p>
        </w:tc>
        <w:tc>
          <w:tcPr>
            <w:tcW w:type="dxa" w:w="1735"/>
            <w:shd w:fill="F2F6FA" w:color="auto" w:val="clear"/>
            <w:tcMar>
              <w:top w:type="dxa" w:w="60"/>
              <w:left w:type="dxa" w:w="90"/>
              <w:bottom w:type="dxa" w:w="60"/>
              <w:right w:type="dxa" w:w="90"/>
            </w:tcMar>
          </w:tcPr>
          <w:p>
            <w:r>
              <w:rPr>
                <w:b w:val="false"/>
                <w:bCs w:val="false"/>
                <w:sz w:val="18"/>
                <w:szCs w:val="18"/>
              </w:rPr>
              <w:t xml:space="preserve">Geen (wel vervolgacties)</w:t>
            </w:r>
          </w:p>
        </w:tc>
      </w:tr>
      <w:tr>
        <w:tc>
          <w:tcPr>
            <w:tcW w:type="dxa" w:w="1542"/>
            <w:tcMar>
              <w:top w:type="dxa" w:w="60"/>
              <w:left w:type="dxa" w:w="90"/>
              <w:bottom w:type="dxa" w:w="60"/>
              <w:right w:type="dxa" w:w="90"/>
            </w:tcMar>
          </w:tcPr>
          <w:p>
            <w:r>
              <w:rPr>
                <w:b w:val="false"/>
                <w:bCs w:val="false"/>
                <w:sz w:val="18"/>
                <w:szCs w:val="18"/>
              </w:rPr>
              <w:t xml:space="preserve">Constatering</w:t>
            </w:r>
          </w:p>
        </w:tc>
        <w:tc>
          <w:tcPr>
            <w:tcW w:type="dxa" w:w="3277"/>
            <w:tcMar>
              <w:top w:type="dxa" w:w="60"/>
              <w:left w:type="dxa" w:w="90"/>
              <w:bottom w:type="dxa" w:w="60"/>
              <w:right w:type="dxa" w:w="90"/>
            </w:tcMar>
          </w:tcPr>
          <w:p>
            <w:r>
              <w:rPr>
                <w:b w:val="false"/>
                <w:bCs w:val="false"/>
                <w:sz w:val="18"/>
                <w:szCs w:val="18"/>
              </w:rPr>
              <w:t xml:space="preserve">Waarneming in het veld: situatie, risico, bevinding zonder directe afwijking van eisen.</w:t>
            </w:r>
          </w:p>
        </w:tc>
        <w:tc>
          <w:tcPr>
            <w:tcW w:type="dxa" w:w="3084"/>
            <w:tcMar>
              <w:top w:type="dxa" w:w="60"/>
              <w:left w:type="dxa" w:w="90"/>
              <w:bottom w:type="dxa" w:w="60"/>
              <w:right w:type="dxa" w:w="90"/>
            </w:tcMar>
          </w:tcPr>
          <w:p>
            <w:r>
              <w:rPr>
                <w:b w:val="false"/>
                <w:bCs w:val="false"/>
                <w:sz w:val="18"/>
                <w:szCs w:val="18"/>
              </w:rPr>
              <w:t xml:space="preserve">Locatie, categorie, foto's, ernst (info/aandacht/urgent)</w:t>
            </w:r>
          </w:p>
        </w:tc>
        <w:tc>
          <w:tcPr>
            <w:tcW w:type="dxa" w:w="1735"/>
            <w:tcMar>
              <w:top w:type="dxa" w:w="60"/>
              <w:left w:type="dxa" w:w="90"/>
              <w:bottom w:type="dxa" w:w="60"/>
              <w:right w:type="dxa" w:w="90"/>
            </w:tcMar>
          </w:tcPr>
          <w:p>
            <w:r>
              <w:rPr>
                <w:b w:val="false"/>
                <w:bCs w:val="false"/>
                <w:sz w:val="18"/>
                <w:szCs w:val="18"/>
              </w:rPr>
              <w:t xml:space="preserve">Optioneel</w:t>
            </w:r>
          </w:p>
        </w:tc>
      </w:tr>
      <w:tr>
        <w:tc>
          <w:tcPr>
            <w:tcW w:type="dxa" w:w="1542"/>
            <w:shd w:fill="F2F6FA" w:color="auto" w:val="clear"/>
            <w:tcMar>
              <w:top w:type="dxa" w:w="60"/>
              <w:left w:type="dxa" w:w="90"/>
              <w:bottom w:type="dxa" w:w="60"/>
              <w:right w:type="dxa" w:w="90"/>
            </w:tcMar>
          </w:tcPr>
          <w:p>
            <w:r>
              <w:rPr>
                <w:b w:val="false"/>
                <w:bCs w:val="false"/>
                <w:sz w:val="18"/>
                <w:szCs w:val="18"/>
              </w:rPr>
              <w:t xml:space="preserve">Controleronde</w:t>
            </w:r>
          </w:p>
        </w:tc>
        <w:tc>
          <w:tcPr>
            <w:tcW w:type="dxa" w:w="3277"/>
            <w:shd w:fill="F2F6FA" w:color="auto" w:val="clear"/>
            <w:tcMar>
              <w:top w:type="dxa" w:w="60"/>
              <w:left w:type="dxa" w:w="90"/>
              <w:bottom w:type="dxa" w:w="60"/>
              <w:right w:type="dxa" w:w="90"/>
            </w:tcMar>
          </w:tcPr>
          <w:p>
            <w:r>
              <w:rPr>
                <w:b w:val="false"/>
                <w:bCs w:val="false"/>
                <w:sz w:val="18"/>
                <w:szCs w:val="18"/>
              </w:rPr>
              <w:t xml:space="preserve">Geplande of ad-hoc inspectie aan de hand van een checklist.</w:t>
            </w:r>
          </w:p>
        </w:tc>
        <w:tc>
          <w:tcPr>
            <w:tcW w:type="dxa" w:w="3084"/>
            <w:shd w:fill="F2F6FA" w:color="auto" w:val="clear"/>
            <w:tcMar>
              <w:top w:type="dxa" w:w="60"/>
              <w:left w:type="dxa" w:w="90"/>
              <w:bottom w:type="dxa" w:w="60"/>
              <w:right w:type="dxa" w:w="90"/>
            </w:tcMar>
          </w:tcPr>
          <w:p>
            <w:r>
              <w:rPr>
                <w:b w:val="false"/>
                <w:bCs w:val="false"/>
                <w:sz w:val="18"/>
                <w:szCs w:val="18"/>
              </w:rPr>
              <w:t xml:space="preserve">Checklist, per punt OK/niet OK/n.v.t. + foto, deelnemers, locatie</w:t>
            </w:r>
          </w:p>
        </w:tc>
        <w:tc>
          <w:tcPr>
            <w:tcW w:type="dxa" w:w="1735"/>
            <w:shd w:fill="F2F6FA" w:color="auto" w:val="clear"/>
            <w:tcMar>
              <w:top w:type="dxa" w:w="60"/>
              <w:left w:type="dxa" w:w="90"/>
              <w:bottom w:type="dxa" w:w="60"/>
              <w:right w:type="dxa" w:w="90"/>
            </w:tcMar>
          </w:tcPr>
          <w:p>
            <w:r>
              <w:rPr>
                <w:b w:val="false"/>
                <w:bCs w:val="false"/>
                <w:sz w:val="18"/>
                <w:szCs w:val="18"/>
              </w:rPr>
              <w:t xml:space="preserve">Gepland moment</w:t>
            </w:r>
          </w:p>
        </w:tc>
      </w:tr>
      <w:tr>
        <w:tc>
          <w:tcPr>
            <w:tcW w:type="dxa" w:w="1542"/>
            <w:tcMar>
              <w:top w:type="dxa" w:w="60"/>
              <w:left w:type="dxa" w:w="90"/>
              <w:bottom w:type="dxa" w:w="60"/>
              <w:right w:type="dxa" w:w="90"/>
            </w:tcMar>
          </w:tcPr>
          <w:p>
            <w:r>
              <w:rPr>
                <w:b w:val="false"/>
                <w:bCs w:val="false"/>
                <w:sz w:val="18"/>
                <w:szCs w:val="18"/>
              </w:rPr>
              <w:t xml:space="preserve">Verkeersmaatregel</w:t>
            </w:r>
          </w:p>
        </w:tc>
        <w:tc>
          <w:tcPr>
            <w:tcW w:type="dxa" w:w="3277"/>
            <w:tcMar>
              <w:top w:type="dxa" w:w="60"/>
              <w:left w:type="dxa" w:w="90"/>
              <w:bottom w:type="dxa" w:w="60"/>
              <w:right w:type="dxa" w:w="90"/>
            </w:tcMar>
          </w:tcPr>
          <w:p>
            <w:r>
              <w:rPr>
                <w:b w:val="false"/>
                <w:bCs w:val="false"/>
                <w:sz w:val="18"/>
                <w:szCs w:val="18"/>
              </w:rPr>
              <w:t xml:space="preserve">Plaatsing, controle, wijziging of verwijdering van tijdelijke verkeersmaatregelen.</w:t>
            </w:r>
          </w:p>
        </w:tc>
        <w:tc>
          <w:tcPr>
            <w:tcW w:type="dxa" w:w="3084"/>
            <w:tcMar>
              <w:top w:type="dxa" w:w="60"/>
              <w:left w:type="dxa" w:w="90"/>
              <w:bottom w:type="dxa" w:w="60"/>
              <w:right w:type="dxa" w:w="90"/>
            </w:tcMar>
          </w:tcPr>
          <w:p>
            <w:r>
              <w:rPr>
                <w:b w:val="false"/>
                <w:bCs w:val="false"/>
                <w:sz w:val="18"/>
                <w:szCs w:val="18"/>
              </w:rPr>
              <w:t xml:space="preserve">Maatregeltype/tekening (bijv. CROW 96b-code), vergunning/verkeersbesluit, periode, controle-interval, foto's</w:t>
            </w:r>
          </w:p>
        </w:tc>
        <w:tc>
          <w:tcPr>
            <w:tcW w:type="dxa" w:w="1735"/>
            <w:tcMar>
              <w:top w:type="dxa" w:w="60"/>
              <w:left w:type="dxa" w:w="90"/>
              <w:bottom w:type="dxa" w:w="60"/>
              <w:right w:type="dxa" w:w="90"/>
            </w:tcMar>
          </w:tcPr>
          <w:p>
            <w:r>
              <w:rPr>
                <w:b w:val="false"/>
                <w:bCs w:val="false"/>
                <w:sz w:val="18"/>
                <w:szCs w:val="18"/>
              </w:rPr>
              <w:t xml:space="preserve">Controle volgens interval (bijv. dagelijks)</w:t>
            </w:r>
          </w:p>
        </w:tc>
      </w:tr>
      <w:tr>
        <w:tc>
          <w:tcPr>
            <w:tcW w:type="dxa" w:w="1542"/>
            <w:shd w:fill="F2F6FA" w:color="auto" w:val="clear"/>
            <w:tcMar>
              <w:top w:type="dxa" w:w="60"/>
              <w:left w:type="dxa" w:w="90"/>
              <w:bottom w:type="dxa" w:w="60"/>
              <w:right w:type="dxa" w:w="90"/>
            </w:tcMar>
          </w:tcPr>
          <w:p>
            <w:r>
              <w:rPr>
                <w:b w:val="false"/>
                <w:bCs w:val="false"/>
                <w:sz w:val="18"/>
                <w:szCs w:val="18"/>
              </w:rPr>
              <w:t xml:space="preserve">Gereedmelding</w:t>
            </w:r>
          </w:p>
        </w:tc>
        <w:tc>
          <w:tcPr>
            <w:tcW w:type="dxa" w:w="3277"/>
            <w:shd w:fill="F2F6FA" w:color="auto" w:val="clear"/>
            <w:tcMar>
              <w:top w:type="dxa" w:w="60"/>
              <w:left w:type="dxa" w:w="90"/>
              <w:bottom w:type="dxa" w:w="60"/>
              <w:right w:type="dxa" w:w="90"/>
            </w:tcMar>
          </w:tcPr>
          <w:p>
            <w:r>
              <w:rPr>
                <w:b w:val="false"/>
                <w:bCs w:val="false"/>
                <w:sz w:val="18"/>
                <w:szCs w:val="18"/>
              </w:rPr>
              <w:t xml:space="preserve">Een werkzaamheid, deel of locatie is gereed en moet worden beoordeeld/geaccepteerd.</w:t>
            </w:r>
          </w:p>
        </w:tc>
        <w:tc>
          <w:tcPr>
            <w:tcW w:type="dxa" w:w="3084"/>
            <w:shd w:fill="F2F6FA" w:color="auto" w:val="clear"/>
            <w:tcMar>
              <w:top w:type="dxa" w:w="60"/>
              <w:left w:type="dxa" w:w="90"/>
              <w:bottom w:type="dxa" w:w="60"/>
              <w:right w:type="dxa" w:w="90"/>
            </w:tcMar>
          </w:tcPr>
          <w:p>
            <w:r>
              <w:rPr>
                <w:b w:val="false"/>
                <w:bCs w:val="false"/>
                <w:sz w:val="18"/>
                <w:szCs w:val="18"/>
              </w:rPr>
              <w:t xml:space="preserve">Werkzaamheid, locatie, foto's, meetgegevens, beoordelaar</w:t>
            </w:r>
          </w:p>
        </w:tc>
        <w:tc>
          <w:tcPr>
            <w:tcW w:type="dxa" w:w="1735"/>
            <w:shd w:fill="F2F6FA" w:color="auto" w:val="clear"/>
            <w:tcMar>
              <w:top w:type="dxa" w:w="60"/>
              <w:left w:type="dxa" w:w="90"/>
              <w:bottom w:type="dxa" w:w="60"/>
              <w:right w:type="dxa" w:w="90"/>
            </w:tcMar>
          </w:tcPr>
          <w:p>
            <w:r>
              <w:rPr>
                <w:b w:val="false"/>
                <w:bCs w:val="false"/>
                <w:sz w:val="18"/>
                <w:szCs w:val="18"/>
              </w:rPr>
              <w:t xml:space="preserve">Beoordeling binnen 2 werkdagen</w:t>
            </w:r>
          </w:p>
        </w:tc>
      </w:tr>
      <w:tr>
        <w:tc>
          <w:tcPr>
            <w:tcW w:type="dxa" w:w="1542"/>
            <w:tcMar>
              <w:top w:type="dxa" w:w="60"/>
              <w:left w:type="dxa" w:w="90"/>
              <w:bottom w:type="dxa" w:w="60"/>
              <w:right w:type="dxa" w:w="90"/>
            </w:tcMar>
          </w:tcPr>
          <w:p>
            <w:r>
              <w:rPr>
                <w:b w:val="false"/>
                <w:bCs w:val="false"/>
                <w:sz w:val="18"/>
                <w:szCs w:val="18"/>
              </w:rPr>
              <w:t xml:space="preserve">Afwijking</w:t>
            </w:r>
          </w:p>
        </w:tc>
        <w:tc>
          <w:tcPr>
            <w:tcW w:type="dxa" w:w="3277"/>
            <w:tcMar>
              <w:top w:type="dxa" w:w="60"/>
              <w:left w:type="dxa" w:w="90"/>
              <w:bottom w:type="dxa" w:w="60"/>
              <w:right w:type="dxa" w:w="90"/>
            </w:tcMar>
          </w:tcPr>
          <w:p>
            <w:r>
              <w:rPr>
                <w:b w:val="false"/>
                <w:bCs w:val="false"/>
                <w:sz w:val="18"/>
                <w:szCs w:val="18"/>
              </w:rPr>
              <w:t xml:space="preserve">Afwijking van ontwerp, eisen, vergunning, veiligheid of afspraak (non-conformiteit).</w:t>
            </w:r>
          </w:p>
        </w:tc>
        <w:tc>
          <w:tcPr>
            <w:tcW w:type="dxa" w:w="3084"/>
            <w:tcMar>
              <w:top w:type="dxa" w:w="60"/>
              <w:left w:type="dxa" w:w="90"/>
              <w:bottom w:type="dxa" w:w="60"/>
              <w:right w:type="dxa" w:w="90"/>
            </w:tcMar>
          </w:tcPr>
          <w:p>
            <w:r>
              <w:rPr>
                <w:b w:val="false"/>
                <w:bCs w:val="false"/>
                <w:sz w:val="18"/>
                <w:szCs w:val="18"/>
              </w:rPr>
              <w:t xml:space="preserve">Ernst, categorie, oorzaak, directe maatregel, herstelactie, verificatie, kosten/planning-impact</w:t>
            </w:r>
          </w:p>
        </w:tc>
        <w:tc>
          <w:tcPr>
            <w:tcW w:type="dxa" w:w="1735"/>
            <w:tcMar>
              <w:top w:type="dxa" w:w="60"/>
              <w:left w:type="dxa" w:w="90"/>
              <w:bottom w:type="dxa" w:w="60"/>
              <w:right w:type="dxa" w:w="90"/>
            </w:tcMar>
          </w:tcPr>
          <w:p>
            <w:r>
              <w:rPr>
                <w:b w:val="false"/>
                <w:bCs w:val="false"/>
                <w:sz w:val="18"/>
                <w:szCs w:val="18"/>
              </w:rPr>
              <w:t xml:space="preserve">Afhankelijk van ernst (24 u – 10 werkdagen)</w:t>
            </w:r>
          </w:p>
        </w:tc>
      </w:tr>
      <w:tr>
        <w:tc>
          <w:tcPr>
            <w:tcW w:type="dxa" w:w="1542"/>
            <w:shd w:fill="F2F6FA" w:color="auto" w:val="clear"/>
            <w:tcMar>
              <w:top w:type="dxa" w:w="60"/>
              <w:left w:type="dxa" w:w="90"/>
              <w:bottom w:type="dxa" w:w="60"/>
              <w:right w:type="dxa" w:w="90"/>
            </w:tcMar>
          </w:tcPr>
          <w:p>
            <w:r>
              <w:rPr>
                <w:b w:val="false"/>
                <w:bCs w:val="false"/>
                <w:sz w:val="18"/>
                <w:szCs w:val="18"/>
              </w:rPr>
              <w:t xml:space="preserve">Vraag / info</w:t>
            </w:r>
          </w:p>
        </w:tc>
        <w:tc>
          <w:tcPr>
            <w:tcW w:type="dxa" w:w="3277"/>
            <w:shd w:fill="F2F6FA" w:color="auto" w:val="clear"/>
            <w:tcMar>
              <w:top w:type="dxa" w:w="60"/>
              <w:left w:type="dxa" w:w="90"/>
              <w:bottom w:type="dxa" w:w="60"/>
              <w:right w:type="dxa" w:w="90"/>
            </w:tcMar>
          </w:tcPr>
          <w:p>
            <w:r>
              <w:rPr>
                <w:b w:val="false"/>
                <w:bCs w:val="false"/>
                <w:sz w:val="18"/>
                <w:szCs w:val="18"/>
              </w:rPr>
              <w:t xml:space="preserve">Vraag aan een collega of OA, of mededeling ter kennisname.</w:t>
            </w:r>
          </w:p>
        </w:tc>
        <w:tc>
          <w:tcPr>
            <w:tcW w:type="dxa" w:w="3084"/>
            <w:shd w:fill="F2F6FA" w:color="auto" w:val="clear"/>
            <w:tcMar>
              <w:top w:type="dxa" w:w="60"/>
              <w:left w:type="dxa" w:w="90"/>
              <w:bottom w:type="dxa" w:w="60"/>
              <w:right w:type="dxa" w:w="90"/>
            </w:tcMar>
          </w:tcPr>
          <w:p>
            <w:r>
              <w:rPr>
                <w:b w:val="false"/>
                <w:bCs w:val="false"/>
                <w:sz w:val="18"/>
                <w:szCs w:val="18"/>
              </w:rPr>
              <w:t xml:space="preserve">Gericht aan, antwoord, gelezen-bevestiging</w:t>
            </w:r>
          </w:p>
        </w:tc>
        <w:tc>
          <w:tcPr>
            <w:tcW w:type="dxa" w:w="1735"/>
            <w:shd w:fill="F2F6FA" w:color="auto" w:val="clear"/>
            <w:tcMar>
              <w:top w:type="dxa" w:w="60"/>
              <w:left w:type="dxa" w:w="90"/>
              <w:bottom w:type="dxa" w:w="60"/>
              <w:right w:type="dxa" w:w="90"/>
            </w:tcMar>
          </w:tcPr>
          <w:p>
            <w:r>
              <w:rPr>
                <w:b w:val="false"/>
                <w:bCs w:val="false"/>
                <w:sz w:val="18"/>
                <w:szCs w:val="18"/>
              </w:rPr>
              <w:t xml:space="preserve">Standaard +2 werkdagen</w:t>
            </w:r>
          </w:p>
        </w:tc>
      </w:tr>
    </w:tbl>
    <w:p>
      <w:pPr>
        <w:spacing w:after="120"/>
      </w:pPr>
    </w:p>
    <w:p>
      <w:pPr>
        <w:pStyle w:val="Heading2"/>
      </w:pPr>
      <w:r>
        <w:t xml:space="preserve">4.1 Algemene velden van elke melding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783"/>
        <w:gridCol w:w="1542"/>
      </w:tblGrid>
      <w:tr>
        <w:trPr>
          <w:tblHeader/>
        </w:trPr>
        <w:tc>
          <w:tcPr>
            <w:tcW w:type="dxa" w:w="2313"/>
            <w:shd w:fill="1F4E79" w:color="auto" w:val="clear"/>
            <w:tcMar>
              <w:top w:type="dxa" w:w="60"/>
              <w:left w:type="dxa" w:w="90"/>
              <w:bottom w:type="dxa" w:w="60"/>
              <w:right w:type="dxa" w:w="90"/>
            </w:tcMar>
          </w:tcPr>
          <w:p>
            <w:r>
              <w:rPr>
                <w:b/>
                <w:bCs/>
                <w:color w:val="FFFFFF"/>
                <w:sz w:val="18"/>
                <w:szCs w:val="18"/>
              </w:rPr>
              <w:t xml:space="preserve">Veld</w:t>
            </w:r>
          </w:p>
        </w:tc>
        <w:tc>
          <w:tcPr>
            <w:tcW w:type="dxa" w:w="5783"/>
            <w:shd w:fill="1F4E79" w:color="auto" w:val="clear"/>
            <w:tcMar>
              <w:top w:type="dxa" w:w="60"/>
              <w:left w:type="dxa" w:w="90"/>
              <w:bottom w:type="dxa" w:w="60"/>
              <w:right w:type="dxa" w:w="90"/>
            </w:tcMar>
          </w:tcPr>
          <w:p>
            <w:r>
              <w:rPr>
                <w:b/>
                <w:bCs/>
                <w:color w:val="FFFFFF"/>
                <w:sz w:val="18"/>
                <w:szCs w:val="18"/>
              </w:rPr>
              <w:t xml:space="preserve">Toelichting</w:t>
            </w:r>
          </w:p>
        </w:tc>
        <w:tc>
          <w:tcPr>
            <w:tcW w:type="dxa" w:w="1542"/>
            <w:shd w:fill="1F4E79" w:color="auto" w:val="clear"/>
            <w:tcMar>
              <w:top w:type="dxa" w:w="60"/>
              <w:left w:type="dxa" w:w="90"/>
              <w:bottom w:type="dxa" w:w="60"/>
              <w:right w:type="dxa" w:w="90"/>
            </w:tcMar>
          </w:tcPr>
          <w:p>
            <w:r>
              <w:rPr>
                <w:b/>
                <w:bCs/>
                <w:color w:val="FFFFFF"/>
                <w:sz w:val="18"/>
                <w:szCs w:val="18"/>
              </w:rPr>
              <w:t xml:space="preserve">Verplicht</w:t>
            </w:r>
          </w:p>
        </w:tc>
      </w:tr>
      <w:tr>
        <w:tc>
          <w:tcPr>
            <w:tcW w:type="dxa" w:w="2313"/>
            <w:tcMar>
              <w:top w:type="dxa" w:w="60"/>
              <w:left w:type="dxa" w:w="90"/>
              <w:bottom w:type="dxa" w:w="60"/>
              <w:right w:type="dxa" w:w="90"/>
            </w:tcMar>
          </w:tcPr>
          <w:p>
            <w:r>
              <w:rPr>
                <w:b w:val="false"/>
                <w:bCs w:val="false"/>
                <w:sz w:val="18"/>
                <w:szCs w:val="18"/>
              </w:rPr>
              <w:t xml:space="preserve">Nummer</w:t>
            </w:r>
          </w:p>
        </w:tc>
        <w:tc>
          <w:tcPr>
            <w:tcW w:type="dxa" w:w="5783"/>
            <w:tcMar>
              <w:top w:type="dxa" w:w="60"/>
              <w:left w:type="dxa" w:w="90"/>
              <w:bottom w:type="dxa" w:w="60"/>
              <w:right w:type="dxa" w:w="90"/>
            </w:tcMar>
          </w:tcPr>
          <w:p>
            <w:r>
              <w:rPr>
                <w:b w:val="false"/>
                <w:bCs w:val="false"/>
                <w:sz w:val="18"/>
                <w:szCs w:val="18"/>
              </w:rPr>
              <w:t xml:space="preserve">Uniek, oplopend per project (bijv. PRJ-0123-A-045 voor actie 45).</w:t>
            </w:r>
          </w:p>
        </w:tc>
        <w:tc>
          <w:tcPr>
            <w:tcW w:type="dxa" w:w="1542"/>
            <w:tcMar>
              <w:top w:type="dxa" w:w="60"/>
              <w:left w:type="dxa" w:w="90"/>
              <w:bottom w:type="dxa" w:w="60"/>
              <w:right w:type="dxa" w:w="90"/>
            </w:tcMar>
          </w:tcPr>
          <w:p>
            <w:r>
              <w:rPr>
                <w:b w:val="false"/>
                <w:bCs w:val="false"/>
                <w:sz w:val="18"/>
                <w:szCs w:val="18"/>
              </w:rPr>
              <w:t xml:space="preserve">Automatisch</w:t>
            </w:r>
          </w:p>
        </w:tc>
      </w:tr>
      <w:tr>
        <w:tc>
          <w:tcPr>
            <w:tcW w:type="dxa" w:w="2313"/>
            <w:shd w:fill="F2F6FA" w:color="auto" w:val="clear"/>
            <w:tcMar>
              <w:top w:type="dxa" w:w="60"/>
              <w:left w:type="dxa" w:w="90"/>
              <w:bottom w:type="dxa" w:w="60"/>
              <w:right w:type="dxa" w:w="90"/>
            </w:tcMar>
          </w:tcPr>
          <w:p>
            <w:r>
              <w:rPr>
                <w:b w:val="false"/>
                <w:bCs w:val="false"/>
                <w:sz w:val="18"/>
                <w:szCs w:val="18"/>
              </w:rPr>
              <w:t xml:space="preserve">Type</w:t>
            </w:r>
          </w:p>
        </w:tc>
        <w:tc>
          <w:tcPr>
            <w:tcW w:type="dxa" w:w="5783"/>
            <w:shd w:fill="F2F6FA" w:color="auto" w:val="clear"/>
            <w:tcMar>
              <w:top w:type="dxa" w:w="60"/>
              <w:left w:type="dxa" w:w="90"/>
              <w:bottom w:type="dxa" w:w="60"/>
              <w:right w:type="dxa" w:w="90"/>
            </w:tcMar>
          </w:tcPr>
          <w:p>
            <w:r>
              <w:rPr>
                <w:b w:val="false"/>
                <w:bCs w:val="false"/>
                <w:sz w:val="18"/>
                <w:szCs w:val="18"/>
              </w:rPr>
              <w:t xml:space="preserve">Een van de meldingstypen.</w:t>
            </w:r>
          </w:p>
        </w:tc>
        <w:tc>
          <w:tcPr>
            <w:tcW w:type="dxa" w:w="1542"/>
            <w:shd w:fill="F2F6FA" w:color="auto" w:val="clear"/>
            <w:tcMar>
              <w:top w:type="dxa" w:w="60"/>
              <w:left w:type="dxa" w:w="90"/>
              <w:bottom w:type="dxa" w:w="60"/>
              <w:right w:type="dxa" w:w="90"/>
            </w:tcMar>
          </w:tcPr>
          <w:p>
            <w:r>
              <w:rPr>
                <w:b w:val="false"/>
                <w:bCs w:val="false"/>
                <w:sz w:val="18"/>
                <w:szCs w:val="18"/>
              </w:rPr>
              <w:t xml:space="preserve">Ja (AI-voorstel)</w:t>
            </w:r>
          </w:p>
        </w:tc>
      </w:tr>
      <w:tr>
        <w:tc>
          <w:tcPr>
            <w:tcW w:type="dxa" w:w="2313"/>
            <w:tcMar>
              <w:top w:type="dxa" w:w="60"/>
              <w:left w:type="dxa" w:w="90"/>
              <w:bottom w:type="dxa" w:w="60"/>
              <w:right w:type="dxa" w:w="90"/>
            </w:tcMar>
          </w:tcPr>
          <w:p>
            <w:r>
              <w:rPr>
                <w:b w:val="false"/>
                <w:bCs w:val="false"/>
                <w:sz w:val="18"/>
                <w:szCs w:val="18"/>
              </w:rPr>
              <w:t xml:space="preserve">Titel</w:t>
            </w:r>
          </w:p>
        </w:tc>
        <w:tc>
          <w:tcPr>
            <w:tcW w:type="dxa" w:w="5783"/>
            <w:tcMar>
              <w:top w:type="dxa" w:w="60"/>
              <w:left w:type="dxa" w:w="90"/>
              <w:bottom w:type="dxa" w:w="60"/>
              <w:right w:type="dxa" w:w="90"/>
            </w:tcMar>
          </w:tcPr>
          <w:p>
            <w:r>
              <w:rPr>
                <w:b w:val="false"/>
                <w:bCs w:val="false"/>
                <w:sz w:val="18"/>
                <w:szCs w:val="18"/>
              </w:rPr>
              <w:t xml:space="preserve">Korte omschrijving; door AI voorgesteld uit spraak.</w:t>
            </w:r>
          </w:p>
        </w:tc>
        <w:tc>
          <w:tcPr>
            <w:tcW w:type="dxa" w:w="1542"/>
            <w:tcMar>
              <w:top w:type="dxa" w:w="60"/>
              <w:left w:type="dxa" w:w="90"/>
              <w:bottom w:type="dxa" w:w="60"/>
              <w:right w:type="dxa" w:w="90"/>
            </w:tcMar>
          </w:tcPr>
          <w:p>
            <w:r>
              <w:rPr>
                <w:b w:val="false"/>
                <w:bCs w:val="false"/>
                <w:sz w:val="18"/>
                <w:szCs w:val="18"/>
              </w:rPr>
              <w:t xml:space="preserve">Ja (AI-voorstel)</w:t>
            </w:r>
          </w:p>
        </w:tc>
      </w:tr>
      <w:tr>
        <w:tc>
          <w:tcPr>
            <w:tcW w:type="dxa" w:w="2313"/>
            <w:shd w:fill="F2F6FA" w:color="auto" w:val="clear"/>
            <w:tcMar>
              <w:top w:type="dxa" w:w="60"/>
              <w:left w:type="dxa" w:w="90"/>
              <w:bottom w:type="dxa" w:w="60"/>
              <w:right w:type="dxa" w:w="90"/>
            </w:tcMar>
          </w:tcPr>
          <w:p>
            <w:r>
              <w:rPr>
                <w:b w:val="false"/>
                <w:bCs w:val="false"/>
                <w:sz w:val="18"/>
                <w:szCs w:val="18"/>
              </w:rPr>
              <w:t xml:space="preserve">Omschrijving</w:t>
            </w:r>
          </w:p>
        </w:tc>
        <w:tc>
          <w:tcPr>
            <w:tcW w:type="dxa" w:w="5783"/>
            <w:shd w:fill="F2F6FA" w:color="auto" w:val="clear"/>
            <w:tcMar>
              <w:top w:type="dxa" w:w="60"/>
              <w:left w:type="dxa" w:w="90"/>
              <w:bottom w:type="dxa" w:w="60"/>
              <w:right w:type="dxa" w:w="90"/>
            </w:tcMar>
          </w:tcPr>
          <w:p>
            <w:r>
              <w:rPr>
                <w:b w:val="false"/>
                <w:bCs w:val="false"/>
                <w:sz w:val="18"/>
                <w:szCs w:val="18"/>
              </w:rPr>
              <w:t xml:space="preserve">Uitgebreide tekst; transcriptie van spraak blijft altijd bewaard.</w:t>
            </w:r>
          </w:p>
        </w:tc>
        <w:tc>
          <w:tcPr>
            <w:tcW w:type="dxa" w:w="1542"/>
            <w:shd w:fill="F2F6FA" w:color="auto" w:val="clear"/>
            <w:tcMar>
              <w:top w:type="dxa" w:w="60"/>
              <w:left w:type="dxa" w:w="90"/>
              <w:bottom w:type="dxa" w:w="60"/>
              <w:right w:type="dxa" w:w="90"/>
            </w:tcMar>
          </w:tcPr>
          <w:p>
            <w:r>
              <w:rPr>
                <w:b w:val="false"/>
                <w:bCs w:val="false"/>
                <w:sz w:val="18"/>
                <w:szCs w:val="18"/>
              </w:rPr>
              <w:t xml:space="preserve">Nee</w:t>
            </w:r>
          </w:p>
        </w:tc>
      </w:tr>
      <w:tr>
        <w:tc>
          <w:tcPr>
            <w:tcW w:type="dxa" w:w="2313"/>
            <w:tcMar>
              <w:top w:type="dxa" w:w="60"/>
              <w:left w:type="dxa" w:w="90"/>
              <w:bottom w:type="dxa" w:w="60"/>
              <w:right w:type="dxa" w:w="90"/>
            </w:tcMar>
          </w:tcPr>
          <w:p>
            <w:r>
              <w:rPr>
                <w:b w:val="false"/>
                <w:bCs w:val="false"/>
                <w:sz w:val="18"/>
                <w:szCs w:val="18"/>
              </w:rPr>
              <w:t xml:space="preserve">Melder</w:t>
            </w:r>
          </w:p>
        </w:tc>
        <w:tc>
          <w:tcPr>
            <w:tcW w:type="dxa" w:w="5783"/>
            <w:tcMar>
              <w:top w:type="dxa" w:w="60"/>
              <w:left w:type="dxa" w:w="90"/>
              <w:bottom w:type="dxa" w:w="60"/>
              <w:right w:type="dxa" w:w="90"/>
            </w:tcMar>
          </w:tcPr>
          <w:p>
            <w:r>
              <w:rPr>
                <w:b w:val="false"/>
                <w:bCs w:val="false"/>
                <w:sz w:val="18"/>
                <w:szCs w:val="18"/>
              </w:rPr>
              <w:t xml:space="preserve">Persoon, telefoonnummer, organisatie en rol; automatisch via nummerherkenning (5.1).</w:t>
            </w:r>
          </w:p>
        </w:tc>
        <w:tc>
          <w:tcPr>
            <w:tcW w:type="dxa" w:w="1542"/>
            <w:tcMar>
              <w:top w:type="dxa" w:w="60"/>
              <w:left w:type="dxa" w:w="90"/>
              <w:bottom w:type="dxa" w:w="60"/>
              <w:right w:type="dxa" w:w="90"/>
            </w:tcMar>
          </w:tcPr>
          <w:p>
            <w:r>
              <w:rPr>
                <w:b w:val="false"/>
                <w:bCs w:val="false"/>
                <w:sz w:val="18"/>
                <w:szCs w:val="18"/>
              </w:rPr>
              <w:t xml:space="preserve">Automatisch</w:t>
            </w:r>
          </w:p>
        </w:tc>
      </w:tr>
      <w:tr>
        <w:tc>
          <w:tcPr>
            <w:tcW w:type="dxa" w:w="2313"/>
            <w:shd w:fill="F2F6FA" w:color="auto" w:val="clear"/>
            <w:tcMar>
              <w:top w:type="dxa" w:w="60"/>
              <w:left w:type="dxa" w:w="90"/>
              <w:bottom w:type="dxa" w:w="60"/>
              <w:right w:type="dxa" w:w="90"/>
            </w:tcMar>
          </w:tcPr>
          <w:p>
            <w:r>
              <w:rPr>
                <w:b w:val="false"/>
                <w:bCs w:val="false"/>
                <w:sz w:val="18"/>
                <w:szCs w:val="18"/>
              </w:rPr>
              <w:t xml:space="preserve">Datum/tijd</w:t>
            </w:r>
          </w:p>
        </w:tc>
        <w:tc>
          <w:tcPr>
            <w:tcW w:type="dxa" w:w="5783"/>
            <w:shd w:fill="F2F6FA" w:color="auto" w:val="clear"/>
            <w:tcMar>
              <w:top w:type="dxa" w:w="60"/>
              <w:left w:type="dxa" w:w="90"/>
              <w:bottom w:type="dxa" w:w="60"/>
              <w:right w:type="dxa" w:w="90"/>
            </w:tcMar>
          </w:tcPr>
          <w:p>
            <w:r>
              <w:rPr>
                <w:b w:val="false"/>
                <w:bCs w:val="false"/>
                <w:sz w:val="18"/>
                <w:szCs w:val="18"/>
              </w:rPr>
              <w:t xml:space="preserve">Moment van aanmaken; ook bij offline aanmaak het werkelijke moment.</w:t>
            </w:r>
          </w:p>
        </w:tc>
        <w:tc>
          <w:tcPr>
            <w:tcW w:type="dxa" w:w="1542"/>
            <w:shd w:fill="F2F6FA" w:color="auto" w:val="clear"/>
            <w:tcMar>
              <w:top w:type="dxa" w:w="60"/>
              <w:left w:type="dxa" w:w="90"/>
              <w:bottom w:type="dxa" w:w="60"/>
              <w:right w:type="dxa" w:w="90"/>
            </w:tcMar>
          </w:tcPr>
          <w:p>
            <w:r>
              <w:rPr>
                <w:b w:val="false"/>
                <w:bCs w:val="false"/>
                <w:sz w:val="18"/>
                <w:szCs w:val="18"/>
              </w:rPr>
              <w:t xml:space="preserve">Automatisch</w:t>
            </w:r>
          </w:p>
        </w:tc>
      </w:tr>
      <w:tr>
        <w:tc>
          <w:tcPr>
            <w:tcW w:type="dxa" w:w="2313"/>
            <w:tcMar>
              <w:top w:type="dxa" w:w="60"/>
              <w:left w:type="dxa" w:w="90"/>
              <w:bottom w:type="dxa" w:w="60"/>
              <w:right w:type="dxa" w:w="90"/>
            </w:tcMar>
          </w:tcPr>
          <w:p>
            <w:r>
              <w:rPr>
                <w:b w:val="false"/>
                <w:bCs w:val="false"/>
                <w:sz w:val="18"/>
                <w:szCs w:val="18"/>
              </w:rPr>
              <w:t xml:space="preserve">Locatie</w:t>
            </w:r>
          </w:p>
        </w:tc>
        <w:tc>
          <w:tcPr>
            <w:tcW w:type="dxa" w:w="5783"/>
            <w:tcMar>
              <w:top w:type="dxa" w:w="60"/>
              <w:left w:type="dxa" w:w="90"/>
              <w:bottom w:type="dxa" w:w="60"/>
              <w:right w:type="dxa" w:w="90"/>
            </w:tcMar>
          </w:tcPr>
          <w:p>
            <w:r>
              <w:rPr>
                <w:b w:val="false"/>
                <w:bCs w:val="false"/>
                <w:sz w:val="18"/>
                <w:szCs w:val="18"/>
              </w:rPr>
              <w:t xml:space="preserve">GPS-positie (automatisch), plus optioneel projectlocatie (tracédeel, adres, bouwdeel) en markering op kaart/tekening.</w:t>
            </w:r>
          </w:p>
        </w:tc>
        <w:tc>
          <w:tcPr>
            <w:tcW w:type="dxa" w:w="1542"/>
            <w:tcMar>
              <w:top w:type="dxa" w:w="60"/>
              <w:left w:type="dxa" w:w="90"/>
              <w:bottom w:type="dxa" w:w="60"/>
              <w:right w:type="dxa" w:w="90"/>
            </w:tcMar>
          </w:tcPr>
          <w:p>
            <w:r>
              <w:rPr>
                <w:b w:val="false"/>
                <w:bCs w:val="false"/>
                <w:sz w:val="18"/>
                <w:szCs w:val="18"/>
              </w:rPr>
              <w:t xml:space="preserve">GPS automatisch</w:t>
            </w:r>
          </w:p>
        </w:tc>
      </w:tr>
      <w:tr>
        <w:tc>
          <w:tcPr>
            <w:tcW w:type="dxa" w:w="2313"/>
            <w:shd w:fill="F2F6FA" w:color="auto" w:val="clear"/>
            <w:tcMar>
              <w:top w:type="dxa" w:w="60"/>
              <w:left w:type="dxa" w:w="90"/>
              <w:bottom w:type="dxa" w:w="60"/>
              <w:right w:type="dxa" w:w="90"/>
            </w:tcMar>
          </w:tcPr>
          <w:p>
            <w:r>
              <w:rPr>
                <w:b w:val="false"/>
                <w:bCs w:val="false"/>
                <w:sz w:val="18"/>
                <w:szCs w:val="18"/>
              </w:rPr>
              <w:t xml:space="preserve">Eigenaar</w:t>
            </w:r>
          </w:p>
        </w:tc>
        <w:tc>
          <w:tcPr>
            <w:tcW w:type="dxa" w:w="5783"/>
            <w:shd w:fill="F2F6FA" w:color="auto" w:val="clear"/>
            <w:tcMar>
              <w:top w:type="dxa" w:w="60"/>
              <w:left w:type="dxa" w:w="90"/>
              <w:bottom w:type="dxa" w:w="60"/>
              <w:right w:type="dxa" w:w="90"/>
            </w:tcMar>
          </w:tcPr>
          <w:p>
            <w:r>
              <w:rPr>
                <w:b w:val="false"/>
                <w:bCs w:val="false"/>
                <w:sz w:val="18"/>
                <w:szCs w:val="18"/>
              </w:rPr>
              <w:t xml:space="preserve">Persoon, rol of organisatie verantwoordelijk voor afhandeling.</w:t>
            </w:r>
          </w:p>
        </w:tc>
        <w:tc>
          <w:tcPr>
            <w:tcW w:type="dxa" w:w="1542"/>
            <w:shd w:fill="F2F6FA" w:color="auto" w:val="clear"/>
            <w:tcMar>
              <w:top w:type="dxa" w:w="60"/>
              <w:left w:type="dxa" w:w="90"/>
              <w:bottom w:type="dxa" w:w="60"/>
              <w:right w:type="dxa" w:w="90"/>
            </w:tcMar>
          </w:tcPr>
          <w:p>
            <w:r>
              <w:rPr>
                <w:b w:val="false"/>
                <w:bCs w:val="false"/>
                <w:sz w:val="18"/>
                <w:szCs w:val="18"/>
              </w:rPr>
              <w:t xml:space="preserve">Bij actie/afwijking</w:t>
            </w:r>
          </w:p>
        </w:tc>
      </w:tr>
      <w:tr>
        <w:tc>
          <w:tcPr>
            <w:tcW w:type="dxa" w:w="2313"/>
            <w:tcMar>
              <w:top w:type="dxa" w:w="60"/>
              <w:left w:type="dxa" w:w="90"/>
              <w:bottom w:type="dxa" w:w="60"/>
              <w:right w:type="dxa" w:w="90"/>
            </w:tcMar>
          </w:tcPr>
          <w:p>
            <w:r>
              <w:rPr>
                <w:b w:val="false"/>
                <w:bCs w:val="false"/>
                <w:sz w:val="18"/>
                <w:szCs w:val="18"/>
              </w:rPr>
              <w:t xml:space="preserve">Termijn</w:t>
            </w:r>
          </w:p>
        </w:tc>
        <w:tc>
          <w:tcPr>
            <w:tcW w:type="dxa" w:w="5783"/>
            <w:tcMar>
              <w:top w:type="dxa" w:w="60"/>
              <w:left w:type="dxa" w:w="90"/>
              <w:bottom w:type="dxa" w:w="60"/>
              <w:right w:type="dxa" w:w="90"/>
            </w:tcMar>
          </w:tcPr>
          <w:p>
            <w:r>
              <w:rPr>
                <w:b w:val="false"/>
                <w:bCs w:val="false"/>
                <w:sz w:val="18"/>
                <w:szCs w:val="18"/>
              </w:rPr>
              <w:t xml:space="preserve">Datum en optioneel tijd.</w:t>
            </w:r>
          </w:p>
        </w:tc>
        <w:tc>
          <w:tcPr>
            <w:tcW w:type="dxa" w:w="1542"/>
            <w:tcMar>
              <w:top w:type="dxa" w:w="60"/>
              <w:left w:type="dxa" w:w="90"/>
              <w:bottom w:type="dxa" w:w="60"/>
              <w:right w:type="dxa" w:w="90"/>
            </w:tcMar>
          </w:tcPr>
          <w:p>
            <w:r>
              <w:rPr>
                <w:b w:val="false"/>
                <w:bCs w:val="false"/>
                <w:sz w:val="18"/>
                <w:szCs w:val="18"/>
              </w:rPr>
              <w:t xml:space="preserve">Bij actie/afwijking</w:t>
            </w:r>
          </w:p>
        </w:tc>
      </w:tr>
      <w:tr>
        <w:tc>
          <w:tcPr>
            <w:tcW w:type="dxa" w:w="2313"/>
            <w:shd w:fill="F2F6FA" w:color="auto" w:val="clear"/>
            <w:tcMar>
              <w:top w:type="dxa" w:w="60"/>
              <w:left w:type="dxa" w:w="90"/>
              <w:bottom w:type="dxa" w:w="60"/>
              <w:right w:type="dxa" w:w="90"/>
            </w:tcMar>
          </w:tcPr>
          <w:p>
            <w:r>
              <w:rPr>
                <w:b w:val="false"/>
                <w:bCs w:val="false"/>
                <w:sz w:val="18"/>
                <w:szCs w:val="18"/>
              </w:rPr>
              <w:t xml:space="preserve">Prioriteit / ernst</w:t>
            </w:r>
          </w:p>
        </w:tc>
        <w:tc>
          <w:tcPr>
            <w:tcW w:type="dxa" w:w="5783"/>
            <w:shd w:fill="F2F6FA" w:color="auto" w:val="clear"/>
            <w:tcMar>
              <w:top w:type="dxa" w:w="60"/>
              <w:left w:type="dxa" w:w="90"/>
              <w:bottom w:type="dxa" w:w="60"/>
              <w:right w:type="dxa" w:w="90"/>
            </w:tcMar>
          </w:tcPr>
          <w:p>
            <w:r>
              <w:rPr>
                <w:b w:val="false"/>
                <w:bCs w:val="false"/>
                <w:sz w:val="18"/>
                <w:szCs w:val="18"/>
              </w:rPr>
              <w:t xml:space="preserve">Laag – normaal – hoog – kritiek.</w:t>
            </w:r>
          </w:p>
        </w:tc>
        <w:tc>
          <w:tcPr>
            <w:tcW w:type="dxa" w:w="1542"/>
            <w:shd w:fill="F2F6FA" w:color="auto" w:val="clear"/>
            <w:tcMar>
              <w:top w:type="dxa" w:w="60"/>
              <w:left w:type="dxa" w:w="90"/>
              <w:bottom w:type="dxa" w:w="60"/>
              <w:right w:type="dxa" w:w="90"/>
            </w:tcMar>
          </w:tcPr>
          <w:p>
            <w:r>
              <w:rPr>
                <w:b w:val="false"/>
                <w:bCs w:val="false"/>
                <w:sz w:val="18"/>
                <w:szCs w:val="18"/>
              </w:rPr>
              <w:t xml:space="preserve">Standaard "normaal"</w:t>
            </w:r>
          </w:p>
        </w:tc>
      </w:tr>
      <w:tr>
        <w:tc>
          <w:tcPr>
            <w:tcW w:type="dxa" w:w="2313"/>
            <w:tcMar>
              <w:top w:type="dxa" w:w="60"/>
              <w:left w:type="dxa" w:w="90"/>
              <w:bottom w:type="dxa" w:w="60"/>
              <w:right w:type="dxa" w:w="90"/>
            </w:tcMar>
          </w:tcPr>
          <w:p>
            <w:r>
              <w:rPr>
                <w:b w:val="false"/>
                <w:bCs w:val="false"/>
                <w:sz w:val="18"/>
                <w:szCs w:val="18"/>
              </w:rPr>
              <w:t xml:space="preserve">Status</w:t>
            </w:r>
          </w:p>
        </w:tc>
        <w:tc>
          <w:tcPr>
            <w:tcW w:type="dxa" w:w="5783"/>
            <w:tcMar>
              <w:top w:type="dxa" w:w="60"/>
              <w:left w:type="dxa" w:w="90"/>
              <w:bottom w:type="dxa" w:w="60"/>
              <w:right w:type="dxa" w:w="90"/>
            </w:tcMar>
          </w:tcPr>
          <w:p>
            <w:r>
              <w:rPr>
                <w:b w:val="false"/>
                <w:bCs w:val="false"/>
                <w:sz w:val="18"/>
                <w:szCs w:val="18"/>
              </w:rPr>
              <w:t xml:space="preserve">Volgens statusmodel van het type (hoofdstuk 6).</w:t>
            </w:r>
          </w:p>
        </w:tc>
        <w:tc>
          <w:tcPr>
            <w:tcW w:type="dxa" w:w="1542"/>
            <w:tcMar>
              <w:top w:type="dxa" w:w="60"/>
              <w:left w:type="dxa" w:w="90"/>
              <w:bottom w:type="dxa" w:w="60"/>
              <w:right w:type="dxa" w:w="90"/>
            </w:tcMar>
          </w:tcPr>
          <w:p>
            <w:r>
              <w:rPr>
                <w:b w:val="false"/>
                <w:bCs w:val="false"/>
                <w:sz w:val="18"/>
                <w:szCs w:val="18"/>
              </w:rPr>
              <w:t xml:space="preserve">Automatisch</w:t>
            </w:r>
          </w:p>
        </w:tc>
      </w:tr>
      <w:tr>
        <w:tc>
          <w:tcPr>
            <w:tcW w:type="dxa" w:w="2313"/>
            <w:shd w:fill="F2F6FA" w:color="auto" w:val="clear"/>
            <w:tcMar>
              <w:top w:type="dxa" w:w="60"/>
              <w:left w:type="dxa" w:w="90"/>
              <w:bottom w:type="dxa" w:w="60"/>
              <w:right w:type="dxa" w:w="90"/>
            </w:tcMar>
          </w:tcPr>
          <w:p>
            <w:r>
              <w:rPr>
                <w:b w:val="false"/>
                <w:bCs w:val="false"/>
                <w:sz w:val="18"/>
                <w:szCs w:val="18"/>
              </w:rPr>
              <w:t xml:space="preserve">Bijlagen</w:t>
            </w:r>
          </w:p>
        </w:tc>
        <w:tc>
          <w:tcPr>
            <w:tcW w:type="dxa" w:w="5783"/>
            <w:shd w:fill="F2F6FA" w:color="auto" w:val="clear"/>
            <w:tcMar>
              <w:top w:type="dxa" w:w="60"/>
              <w:left w:type="dxa" w:w="90"/>
              <w:bottom w:type="dxa" w:w="60"/>
              <w:right w:type="dxa" w:w="90"/>
            </w:tcMar>
          </w:tcPr>
          <w:p>
            <w:r>
              <w:rPr>
                <w:b w:val="false"/>
                <w:bCs w:val="false"/>
                <w:sz w:val="18"/>
                <w:szCs w:val="18"/>
              </w:rPr>
              <w:t xml:space="preserve">Foto's, video, spraakopname, documenten, schetsen.</w:t>
            </w:r>
          </w:p>
        </w:tc>
        <w:tc>
          <w:tcPr>
            <w:tcW w:type="dxa" w:w="1542"/>
            <w:shd w:fill="F2F6FA" w:color="auto" w:val="clear"/>
            <w:tcMar>
              <w:top w:type="dxa" w:w="60"/>
              <w:left w:type="dxa" w:w="90"/>
              <w:bottom w:type="dxa" w:w="60"/>
              <w:right w:type="dxa" w:w="90"/>
            </w:tcMar>
          </w:tcPr>
          <w:p>
            <w:r>
              <w:rPr>
                <w:b w:val="false"/>
                <w:bCs w:val="false"/>
                <w:sz w:val="18"/>
                <w:szCs w:val="18"/>
              </w:rPr>
              <w:t xml:space="preserve">Nee</w:t>
            </w:r>
          </w:p>
        </w:tc>
      </w:tr>
      <w:tr>
        <w:tc>
          <w:tcPr>
            <w:tcW w:type="dxa" w:w="2313"/>
            <w:tcMar>
              <w:top w:type="dxa" w:w="60"/>
              <w:left w:type="dxa" w:w="90"/>
              <w:bottom w:type="dxa" w:w="60"/>
              <w:right w:type="dxa" w:w="90"/>
            </w:tcMar>
          </w:tcPr>
          <w:p>
            <w:r>
              <w:rPr>
                <w:b w:val="false"/>
                <w:bCs w:val="false"/>
                <w:sz w:val="18"/>
                <w:szCs w:val="18"/>
              </w:rPr>
              <w:t xml:space="preserve">Koppelingen</w:t>
            </w:r>
          </w:p>
        </w:tc>
        <w:tc>
          <w:tcPr>
            <w:tcW w:type="dxa" w:w="5783"/>
            <w:tcMar>
              <w:top w:type="dxa" w:w="60"/>
              <w:left w:type="dxa" w:w="90"/>
              <w:bottom w:type="dxa" w:w="60"/>
              <w:right w:type="dxa" w:w="90"/>
            </w:tcMar>
          </w:tcPr>
          <w:p>
            <w:r>
              <w:rPr>
                <w:b w:val="false"/>
                <w:bCs w:val="false"/>
                <w:sz w:val="18"/>
                <w:szCs w:val="18"/>
              </w:rPr>
              <w:t xml:space="preserve">Naar overleg, andere meldingen (bijv. afwijking → herstelactie), kanaal en bronbericht.</w:t>
            </w:r>
          </w:p>
        </w:tc>
        <w:tc>
          <w:tcPr>
            <w:tcW w:type="dxa" w:w="1542"/>
            <w:tcMar>
              <w:top w:type="dxa" w:w="60"/>
              <w:left w:type="dxa" w:w="90"/>
              <w:bottom w:type="dxa" w:w="60"/>
              <w:right w:type="dxa" w:w="90"/>
            </w:tcMar>
          </w:tcPr>
          <w:p>
            <w:r>
              <w:rPr>
                <w:b w:val="false"/>
                <w:bCs w:val="false"/>
                <w:sz w:val="18"/>
                <w:szCs w:val="18"/>
              </w:rPr>
              <w:t xml:space="preserve">Nee</w:t>
            </w:r>
          </w:p>
        </w:tc>
      </w:tr>
      <w:tr>
        <w:tc>
          <w:tcPr>
            <w:tcW w:type="dxa" w:w="2313"/>
            <w:shd w:fill="F2F6FA" w:color="auto" w:val="clear"/>
            <w:tcMar>
              <w:top w:type="dxa" w:w="60"/>
              <w:left w:type="dxa" w:w="90"/>
              <w:bottom w:type="dxa" w:w="60"/>
              <w:right w:type="dxa" w:w="90"/>
            </w:tcMar>
          </w:tcPr>
          <w:p>
            <w:r>
              <w:rPr>
                <w:b w:val="false"/>
                <w:bCs w:val="false"/>
                <w:sz w:val="18"/>
                <w:szCs w:val="18"/>
              </w:rPr>
              <w:t xml:space="preserve">Volgers</w:t>
            </w:r>
          </w:p>
        </w:tc>
        <w:tc>
          <w:tcPr>
            <w:tcW w:type="dxa" w:w="5783"/>
            <w:shd w:fill="F2F6FA" w:color="auto" w:val="clear"/>
            <w:tcMar>
              <w:top w:type="dxa" w:w="60"/>
              <w:left w:type="dxa" w:w="90"/>
              <w:bottom w:type="dxa" w:w="60"/>
              <w:right w:type="dxa" w:w="90"/>
            </w:tcMar>
          </w:tcPr>
          <w:p>
            <w:r>
              <w:rPr>
                <w:b w:val="false"/>
                <w:bCs w:val="false"/>
                <w:sz w:val="18"/>
                <w:szCs w:val="18"/>
              </w:rPr>
              <w:t xml:space="preserve">Personen die notificaties over deze melding ontvangen.</w:t>
            </w:r>
          </w:p>
        </w:tc>
        <w:tc>
          <w:tcPr>
            <w:tcW w:type="dxa" w:w="1542"/>
            <w:shd w:fill="F2F6FA" w:color="auto" w:val="clear"/>
            <w:tcMar>
              <w:top w:type="dxa" w:w="60"/>
              <w:left w:type="dxa" w:w="90"/>
              <w:bottom w:type="dxa" w:w="60"/>
              <w:right w:type="dxa" w:w="90"/>
            </w:tcMar>
          </w:tcPr>
          <w:p>
            <w:r>
              <w:rPr>
                <w:b w:val="false"/>
                <w:bCs w:val="false"/>
                <w:sz w:val="18"/>
                <w:szCs w:val="18"/>
              </w:rPr>
              <w:t xml:space="preserve">Melder + eigenaar automatisch</w:t>
            </w:r>
          </w:p>
        </w:tc>
      </w:tr>
      <w:tr>
        <w:tc>
          <w:tcPr>
            <w:tcW w:type="dxa" w:w="2313"/>
            <w:tcMar>
              <w:top w:type="dxa" w:w="60"/>
              <w:left w:type="dxa" w:w="90"/>
              <w:bottom w:type="dxa" w:w="60"/>
              <w:right w:type="dxa" w:w="90"/>
            </w:tcMar>
          </w:tcPr>
          <w:p>
            <w:r>
              <w:rPr>
                <w:b w:val="false"/>
                <w:bCs w:val="false"/>
                <w:sz w:val="18"/>
                <w:szCs w:val="18"/>
              </w:rPr>
              <w:t xml:space="preserve">Zichtbaarheid</w:t>
            </w:r>
          </w:p>
        </w:tc>
        <w:tc>
          <w:tcPr>
            <w:tcW w:type="dxa" w:w="5783"/>
            <w:tcMar>
              <w:top w:type="dxa" w:w="60"/>
              <w:left w:type="dxa" w:w="90"/>
              <w:bottom w:type="dxa" w:w="60"/>
              <w:right w:type="dxa" w:w="90"/>
            </w:tcMar>
          </w:tcPr>
          <w:p>
            <w:r>
              <w:rPr>
                <w:b w:val="false"/>
                <w:bCs w:val="false"/>
                <w:sz w:val="18"/>
                <w:szCs w:val="18"/>
              </w:rPr>
              <w:t xml:space="preserve">Project (incl. OA), alleen intern, of alleen genoemde organisaties.</w:t>
            </w:r>
          </w:p>
        </w:tc>
        <w:tc>
          <w:tcPr>
            <w:tcW w:type="dxa" w:w="1542"/>
            <w:tcMar>
              <w:top w:type="dxa" w:w="60"/>
              <w:left w:type="dxa" w:w="90"/>
              <w:bottom w:type="dxa" w:w="60"/>
              <w:right w:type="dxa" w:w="90"/>
            </w:tcMar>
          </w:tcPr>
          <w:p>
            <w:r>
              <w:rPr>
                <w:b w:val="false"/>
                <w:bCs w:val="false"/>
                <w:sz w:val="18"/>
                <w:szCs w:val="18"/>
              </w:rPr>
              <w:t xml:space="preserve">Standaard volgens kanaal</w:t>
            </w:r>
          </w:p>
        </w:tc>
      </w:tr>
      <w:tr>
        <w:tc>
          <w:tcPr>
            <w:tcW w:type="dxa" w:w="2313"/>
            <w:shd w:fill="F2F6FA" w:color="auto" w:val="clear"/>
            <w:tcMar>
              <w:top w:type="dxa" w:w="60"/>
              <w:left w:type="dxa" w:w="90"/>
              <w:bottom w:type="dxa" w:w="60"/>
              <w:right w:type="dxa" w:w="90"/>
            </w:tcMar>
          </w:tcPr>
          <w:p>
            <w:r>
              <w:rPr>
                <w:b w:val="false"/>
                <w:bCs w:val="false"/>
                <w:sz w:val="18"/>
                <w:szCs w:val="18"/>
              </w:rPr>
              <w:t xml:space="preserve">Labels</w:t>
            </w:r>
          </w:p>
        </w:tc>
        <w:tc>
          <w:tcPr>
            <w:tcW w:type="dxa" w:w="5783"/>
            <w:shd w:fill="F2F6FA" w:color="auto" w:val="clear"/>
            <w:tcMar>
              <w:top w:type="dxa" w:w="60"/>
              <w:left w:type="dxa" w:w="90"/>
              <w:bottom w:type="dxa" w:w="60"/>
              <w:right w:type="dxa" w:w="90"/>
            </w:tcMar>
          </w:tcPr>
          <w:p>
            <w:r>
              <w:rPr>
                <w:b w:val="false"/>
                <w:bCs w:val="false"/>
                <w:sz w:val="18"/>
                <w:szCs w:val="18"/>
              </w:rPr>
              <w:t xml:space="preserve">Vrije of vooraf gedefinieerde tags (bijv. "KLIC", "V&amp;G", "meerwerk").</w:t>
            </w:r>
          </w:p>
        </w:tc>
        <w:tc>
          <w:tcPr>
            <w:tcW w:type="dxa" w:w="1542"/>
            <w:shd w:fill="F2F6FA" w:color="auto" w:val="clear"/>
            <w:tcMar>
              <w:top w:type="dxa" w:w="60"/>
              <w:left w:type="dxa" w:w="90"/>
              <w:bottom w:type="dxa" w:w="60"/>
              <w:right w:type="dxa" w:w="90"/>
            </w:tcMar>
          </w:tcPr>
          <w:p>
            <w:r>
              <w:rPr>
                <w:b w:val="false"/>
                <w:bCs w:val="false"/>
                <w:sz w:val="18"/>
                <w:szCs w:val="18"/>
              </w:rPr>
              <w:t xml:space="preserve">Nee</w:t>
            </w:r>
          </w:p>
        </w:tc>
      </w:tr>
    </w:tbl>
    <w:p>
      <w:pPr>
        <w:spacing w:after="120"/>
      </w:pPr>
    </w:p>
    <w:p>
      <w:pPr>
        <w:pStyle w:val="Heading1"/>
        <w:pageBreakBefore/>
      </w:pPr>
      <w:r>
        <w:t xml:space="preserve">5. Functionele beschrijving</w:t>
      </w:r>
    </w:p>
    <w:p>
      <w:pPr>
        <w:spacing w:after="120"/>
      </w:pPr>
      <w:r>
        <w:t xml:space="preserve">De functionele eisen zijn genummerd (FE-xx) en voorzien van een prioriteit volgens MoSCoW: M = must have (MVP), S = should have, C = could have, W = won't have (nu).</w:t>
      </w:r>
    </w:p>
    <w:p>
      <w:pPr>
        <w:pStyle w:val="Heading2"/>
      </w:pPr>
      <w:r>
        <w:t xml:space="preserve">5.1 Identificatie van de melder (nummerherkenning)</w:t>
      </w:r>
    </w:p>
    <w:p>
      <w:pPr>
        <w:spacing w:after="120"/>
      </w:pPr>
      <w:r>
        <w:t xml:space="preserve">Net als bij WhatsApp is de melder herkenbaar aan het eigen mobiele telefoonnummer. Het nummer is de sleutel tussen toestel, persoon, organisatie en rol, zodat bij elke melding, elk bericht, elke foto en elke spraakopname vaststaat wie deze heeft gedaan.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FE-01</w:t>
            </w:r>
          </w:p>
        </w:tc>
        <w:tc>
          <w:tcPr>
            <w:tcW w:type="dxa" w:w="7421"/>
            <w:tcMar>
              <w:top w:type="dxa" w:w="60"/>
              <w:left w:type="dxa" w:w="90"/>
              <w:bottom w:type="dxa" w:w="60"/>
              <w:right w:type="dxa" w:w="90"/>
            </w:tcMar>
          </w:tcPr>
          <w:p>
            <w:r>
              <w:rPr>
                <w:b w:val="false"/>
                <w:bCs w:val="false"/>
                <w:sz w:val="18"/>
                <w:szCs w:val="18"/>
              </w:rPr>
              <w:t xml:space="preserve">Registratie en inloggen met het mobiele telefoonnummer, geverifieerd met een eenmalige sms-code. Het geverifieerde nummer wordt gekoppeld aan de gebruiker, diens organisatie (eigen team of OA) en rol per project.</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FE-02</w:t>
            </w:r>
          </w:p>
        </w:tc>
        <w:tc>
          <w:tcPr>
            <w:tcW w:type="dxa" w:w="7421"/>
            <w:shd w:fill="F2F6FA" w:color="auto" w:val="clear"/>
            <w:tcMar>
              <w:top w:type="dxa" w:w="60"/>
              <w:left w:type="dxa" w:w="90"/>
              <w:bottom w:type="dxa" w:w="60"/>
              <w:right w:type="dxa" w:w="90"/>
            </w:tcMar>
          </w:tcPr>
          <w:p>
            <w:r>
              <w:rPr>
                <w:b w:val="false"/>
                <w:bCs w:val="false"/>
                <w:sz w:val="18"/>
                <w:szCs w:val="18"/>
              </w:rPr>
              <w:t xml:space="preserve">Nummerherkenning bij uitnodigen: de projectbeheerder nodigt deelnemers uit op telefoonnummer; bij eerste gebruik herkent de app het nummer en koppelt de gebruiker automatisch aan het juiste project, de organisatie en de rol.</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FE-03</w:t>
            </w:r>
          </w:p>
        </w:tc>
        <w:tc>
          <w:tcPr>
            <w:tcW w:type="dxa" w:w="7421"/>
            <w:tcMar>
              <w:top w:type="dxa" w:w="60"/>
              <w:left w:type="dxa" w:w="90"/>
              <w:bottom w:type="dxa" w:w="60"/>
              <w:right w:type="dxa" w:w="90"/>
            </w:tcMar>
          </w:tcPr>
          <w:p>
            <w:r>
              <w:rPr>
                <w:b w:val="false"/>
                <w:bCs w:val="false"/>
                <w:sz w:val="18"/>
                <w:szCs w:val="18"/>
              </w:rPr>
              <w:t xml:space="preserve">Elke melding, elk bericht, elke foto en elke spraakopname wordt onveranderbaar vastgelegd met naam, telefoonnummer, organisatie en rol van de melder en het toestel-ID. De melder kan dit niet wijzigen of anoniem melden.</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FE-04</w:t>
            </w:r>
          </w:p>
        </w:tc>
        <w:tc>
          <w:tcPr>
            <w:tcW w:type="dxa" w:w="7421"/>
            <w:shd w:fill="F2F6FA" w:color="auto" w:val="clear"/>
            <w:tcMar>
              <w:top w:type="dxa" w:w="60"/>
              <w:left w:type="dxa" w:w="90"/>
              <w:bottom w:type="dxa" w:w="60"/>
              <w:right w:type="dxa" w:w="90"/>
            </w:tcMar>
          </w:tcPr>
          <w:p>
            <w:r>
              <w:rPr>
                <w:b w:val="false"/>
                <w:bCs w:val="false"/>
                <w:sz w:val="18"/>
                <w:szCs w:val="18"/>
              </w:rPr>
              <w:t xml:space="preserve">In chat en lijst ziet men naam, functie en organisatie (bijv. "Jan Jansen – voorman, De Vries Infra"); het volledige telefoonnummer is zichtbaar voor het eigen team en, indien de gebruiker dat toestaat, voor andere deelnemers (direct bellen vanuit de melding).</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FE-05</w:t>
            </w:r>
          </w:p>
        </w:tc>
        <w:tc>
          <w:tcPr>
            <w:tcW w:type="dxa" w:w="7421"/>
            <w:tcMar>
              <w:top w:type="dxa" w:w="60"/>
              <w:left w:type="dxa" w:w="90"/>
              <w:bottom w:type="dxa" w:w="60"/>
              <w:right w:type="dxa" w:w="90"/>
            </w:tcMar>
          </w:tcPr>
          <w:p>
            <w:r>
              <w:rPr>
                <w:b w:val="false"/>
                <w:bCs w:val="false"/>
                <w:sz w:val="18"/>
                <w:szCs w:val="18"/>
              </w:rPr>
              <w:t xml:space="preserve">Onbekend nummer (niet uitgenodigd) krijgt geen toegang tot projecten; de projectbeheerder ontvangt een toegangsverzoek met het nummer en kan dit goedkeuren of weigeren.</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FE-06</w:t>
            </w:r>
          </w:p>
        </w:tc>
        <w:tc>
          <w:tcPr>
            <w:tcW w:type="dxa" w:w="7421"/>
            <w:shd w:fill="F2F6FA" w:color="auto" w:val="clear"/>
            <w:tcMar>
              <w:top w:type="dxa" w:w="60"/>
              <w:left w:type="dxa" w:w="90"/>
              <w:bottom w:type="dxa" w:w="60"/>
              <w:right w:type="dxa" w:w="90"/>
            </w:tcMar>
          </w:tcPr>
          <w:p>
            <w:r>
              <w:rPr>
                <w:b w:val="false"/>
                <w:bCs w:val="false"/>
                <w:sz w:val="18"/>
                <w:szCs w:val="18"/>
              </w:rPr>
              <w:t xml:space="preserve">Nieuw toestel of nieuwe simkaart: opnieuw verifiëren via sms; de historie blijft gekoppeld aan dezelfde persoon. Bij een gewijzigd nummer zet de beheerder het nummer over, zodat herkenbaarheid behouden blijft.</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FE-07</w:t>
            </w:r>
          </w:p>
        </w:tc>
        <w:tc>
          <w:tcPr>
            <w:tcW w:type="dxa" w:w="7421"/>
            <w:tcMar>
              <w:top w:type="dxa" w:w="60"/>
              <w:left w:type="dxa" w:w="90"/>
              <w:bottom w:type="dxa" w:w="60"/>
              <w:right w:type="dxa" w:w="90"/>
            </w:tcMar>
          </w:tcPr>
          <w:p>
            <w:r>
              <w:rPr>
                <w:b w:val="false"/>
                <w:bCs w:val="false"/>
                <w:sz w:val="18"/>
                <w:szCs w:val="18"/>
              </w:rPr>
              <w:t xml:space="preserve">Gedeeld toestel (bijv. ploegtelefoon): bij het melden kiest de gebruiker de eigen naam uit de ploeg en bevestigt met pincode, zodat de werkelijke melder herkenbaar blijft.</w:t>
            </w:r>
          </w:p>
        </w:tc>
        <w:tc>
          <w:tcPr>
            <w:tcW w:type="dxa" w:w="1350"/>
            <w:tcMar>
              <w:top w:type="dxa" w:w="60"/>
              <w:left w:type="dxa" w:w="90"/>
              <w:bottom w:type="dxa" w:w="60"/>
              <w:right w:type="dxa" w:w="90"/>
            </w:tcMar>
          </w:tcPr>
          <w:p>
            <w:r>
              <w:rPr>
                <w:b w:val="false"/>
                <w:bCs w:val="false"/>
                <w:sz w:val="18"/>
                <w:szCs w:val="18"/>
              </w:rPr>
              <w:t xml:space="preserve">S</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FE-08</w:t>
            </w:r>
          </w:p>
        </w:tc>
        <w:tc>
          <w:tcPr>
            <w:tcW w:type="dxa" w:w="7421"/>
            <w:shd w:fill="F2F6FA" w:color="auto" w:val="clear"/>
            <w:tcMar>
              <w:top w:type="dxa" w:w="60"/>
              <w:left w:type="dxa" w:w="90"/>
              <w:bottom w:type="dxa" w:w="60"/>
              <w:right w:type="dxa" w:w="90"/>
            </w:tcMar>
          </w:tcPr>
          <w:p>
            <w:r>
              <w:rPr>
                <w:b w:val="false"/>
                <w:bCs w:val="false"/>
                <w:sz w:val="18"/>
                <w:szCs w:val="18"/>
              </w:rPr>
              <w:t xml:space="preserve">Voor het eigen team kan het nummer daarnaast gekoppeld worden aan het Microsoft 365-account (inloggen op desktop/web met SSO).</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bl>
    <w:p>
      <w:pPr>
        <w:spacing w:after="120"/>
      </w:pPr>
    </w:p>
    <w:p>
      <w:pPr>
        <w:pStyle w:val="Heading2"/>
      </w:pPr>
      <w:r>
        <w:t xml:space="preserve">5.2 Vastlegging van tijd en locatie</w:t>
      </w:r>
    </w:p>
    <w:p>
      <w:pPr>
        <w:spacing w:after="120"/>
      </w:pPr>
      <w:r>
        <w:t xml:space="preserve">Voor elke foto, video, spraakopname en melding worden automatisch tijd en locatie gelogd. Dit maakt meldingen aantoonbaar (wie, wanneer, waar) en voorkomt discussie achteraf.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FE-09</w:t>
            </w:r>
          </w:p>
        </w:tc>
        <w:tc>
          <w:tcPr>
            <w:tcW w:type="dxa" w:w="7421"/>
            <w:tcMar>
              <w:top w:type="dxa" w:w="60"/>
              <w:left w:type="dxa" w:w="90"/>
              <w:bottom w:type="dxa" w:w="60"/>
              <w:right w:type="dxa" w:w="90"/>
            </w:tcMar>
          </w:tcPr>
          <w:p>
            <w:r>
              <w:rPr>
                <w:b w:val="false"/>
                <w:bCs w:val="false"/>
                <w:sz w:val="18"/>
                <w:szCs w:val="18"/>
              </w:rPr>
              <w:t xml:space="preserve">Foto en video: per opname wordt datum en tijd (tot op de seconde), GPS-coördinaten, nauwkeurigheid (in meters), hoogte en kompasrichting vastgelegd, plus het afgeleide adres/de projectlocatie.</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FE-10</w:t>
            </w:r>
          </w:p>
        </w:tc>
        <w:tc>
          <w:tcPr>
            <w:tcW w:type="dxa" w:w="7421"/>
            <w:shd w:fill="F2F6FA" w:color="auto" w:val="clear"/>
            <w:tcMar>
              <w:top w:type="dxa" w:w="60"/>
              <w:left w:type="dxa" w:w="90"/>
              <w:bottom w:type="dxa" w:w="60"/>
              <w:right w:type="dxa" w:w="90"/>
            </w:tcMar>
          </w:tcPr>
          <w:p>
            <w:r>
              <w:rPr>
                <w:b w:val="false"/>
                <w:bCs w:val="false"/>
                <w:sz w:val="18"/>
                <w:szCs w:val="18"/>
              </w:rPr>
              <w:t xml:space="preserve">Spraakopname: datum/tijd van start en einde van de opname, de duur, en de GPS-positie bij de start van de opname (en bij einde als de gebruiker meer dan 25 m is verplaatst).</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FE-11</w:t>
            </w:r>
          </w:p>
        </w:tc>
        <w:tc>
          <w:tcPr>
            <w:tcW w:type="dxa" w:w="7421"/>
            <w:tcMar>
              <w:top w:type="dxa" w:w="60"/>
              <w:left w:type="dxa" w:w="90"/>
              <w:bottom w:type="dxa" w:w="60"/>
              <w:right w:type="dxa" w:w="90"/>
            </w:tcMar>
          </w:tcPr>
          <w:p>
            <w:r>
              <w:rPr>
                <w:b w:val="false"/>
                <w:bCs w:val="false"/>
                <w:sz w:val="18"/>
                <w:szCs w:val="18"/>
              </w:rPr>
              <w:t xml:space="preserve">Tijd en locatie worden vastgelegd op het moment van opname, ook als het toestel offline is; bij later uploaden blijft het werkelijke opnamemoment staan. Het uploadmoment wordt apart gelogd.</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FE-12</w:t>
            </w:r>
          </w:p>
        </w:tc>
        <w:tc>
          <w:tcPr>
            <w:tcW w:type="dxa" w:w="7421"/>
            <w:shd w:fill="F2F6FA" w:color="auto" w:val="clear"/>
            <w:tcMar>
              <w:top w:type="dxa" w:w="60"/>
              <w:left w:type="dxa" w:w="90"/>
              <w:bottom w:type="dxa" w:w="60"/>
              <w:right w:type="dxa" w:w="90"/>
            </w:tcMar>
          </w:tcPr>
          <w:p>
            <w:r>
              <w:rPr>
                <w:b w:val="false"/>
                <w:bCs w:val="false"/>
                <w:sz w:val="18"/>
                <w:szCs w:val="18"/>
              </w:rPr>
              <w:t xml:space="preserve">Tijd wordt gecontroleerd tegen de servertijd; bij een afwijkende toesteltijd (&gt; 5 minuten) wordt dit gemarkeerd.</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FE-13</w:t>
            </w:r>
          </w:p>
        </w:tc>
        <w:tc>
          <w:tcPr>
            <w:tcW w:type="dxa" w:w="7421"/>
            <w:tcMar>
              <w:top w:type="dxa" w:w="60"/>
              <w:left w:type="dxa" w:w="90"/>
              <w:bottom w:type="dxa" w:w="60"/>
              <w:right w:type="dxa" w:w="90"/>
            </w:tcMar>
          </w:tcPr>
          <w:p>
            <w:r>
              <w:rPr>
                <w:b w:val="false"/>
                <w:bCs w:val="false"/>
                <w:sz w:val="18"/>
                <w:szCs w:val="18"/>
              </w:rPr>
              <w:t xml:space="preserve">Tijd en locatie zijn niet door de gebruiker te wijzigen. Wel kan een gebruiker een afwijkende projectlocatie toevoegen (bijv. "mofput 12"), naast de gelogde GPS-positie.</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FE-14</w:t>
            </w:r>
          </w:p>
        </w:tc>
        <w:tc>
          <w:tcPr>
            <w:tcW w:type="dxa" w:w="7421"/>
            <w:shd w:fill="F2F6FA" w:color="auto" w:val="clear"/>
            <w:tcMar>
              <w:top w:type="dxa" w:w="60"/>
              <w:left w:type="dxa" w:w="90"/>
              <w:bottom w:type="dxa" w:w="60"/>
              <w:right w:type="dxa" w:w="90"/>
            </w:tcMar>
          </w:tcPr>
          <w:p>
            <w:r>
              <w:rPr>
                <w:b w:val="false"/>
                <w:bCs w:val="false"/>
                <w:sz w:val="18"/>
                <w:szCs w:val="18"/>
              </w:rPr>
              <w:t xml:space="preserve">Foto's gekozen uit de galerij worden gemarkeerd als "geïmporteerd"; hun oorspronkelijke EXIF-tijd en -locatie worden overgenomen indien aanwezig, anders als "onbekend" getoond.</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FE-15</w:t>
            </w:r>
          </w:p>
        </w:tc>
        <w:tc>
          <w:tcPr>
            <w:tcW w:type="dxa" w:w="7421"/>
            <w:tcMar>
              <w:top w:type="dxa" w:w="60"/>
              <w:left w:type="dxa" w:w="90"/>
              <w:bottom w:type="dxa" w:w="60"/>
              <w:right w:type="dxa" w:w="90"/>
            </w:tcMar>
          </w:tcPr>
          <w:p>
            <w:r>
              <w:rPr>
                <w:b w:val="false"/>
                <w:bCs w:val="false"/>
                <w:sz w:val="18"/>
                <w:szCs w:val="18"/>
              </w:rPr>
              <w:t xml:space="preserve">Als locatie niet beschikbaar is (geen toestemming of geen GPS-ontvangst), wordt dit zichtbaar vermeld bij de melding en kan de gebruiker de positie op de kaart aanwijzen (gemarkeerd als "handmatig").</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FE-16</w:t>
            </w:r>
          </w:p>
        </w:tc>
        <w:tc>
          <w:tcPr>
            <w:tcW w:type="dxa" w:w="7421"/>
            <w:shd w:fill="F2F6FA" w:color="auto" w:val="clear"/>
            <w:tcMar>
              <w:top w:type="dxa" w:w="60"/>
              <w:left w:type="dxa" w:w="90"/>
              <w:bottom w:type="dxa" w:w="60"/>
              <w:right w:type="dxa" w:w="90"/>
            </w:tcMar>
          </w:tcPr>
          <w:p>
            <w:r>
              <w:rPr>
                <w:b w:val="false"/>
                <w:bCs w:val="false"/>
                <w:sz w:val="18"/>
                <w:szCs w:val="18"/>
              </w:rPr>
              <w:t xml:space="preserve">Optioneel tonen van tijd, coördinaten/adres, projectnaam en naam van de melder als stempel op de foto (watermerk), ook in exports en rapporten.</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FE-17</w:t>
            </w:r>
          </w:p>
        </w:tc>
        <w:tc>
          <w:tcPr>
            <w:tcW w:type="dxa" w:w="7421"/>
            <w:tcMar>
              <w:top w:type="dxa" w:w="60"/>
              <w:left w:type="dxa" w:w="90"/>
              <w:bottom w:type="dxa" w:w="60"/>
              <w:right w:type="dxa" w:w="90"/>
            </w:tcMar>
          </w:tcPr>
          <w:p>
            <w:r>
              <w:rPr>
                <w:b w:val="false"/>
                <w:bCs w:val="false"/>
                <w:sz w:val="18"/>
                <w:szCs w:val="18"/>
              </w:rPr>
              <w:t xml:space="preserve">Locatie wordt alleen vastgelegd op het moment van opname of melden; er is geen continue locatietracking van medewerkers (AVG).</w:t>
            </w:r>
          </w:p>
        </w:tc>
        <w:tc>
          <w:tcPr>
            <w:tcW w:type="dxa" w:w="1350"/>
            <w:tcMar>
              <w:top w:type="dxa" w:w="60"/>
              <w:left w:type="dxa" w:w="90"/>
              <w:bottom w:type="dxa" w:w="60"/>
              <w:right w:type="dxa" w:w="90"/>
            </w:tcMar>
          </w:tcPr>
          <w:p>
            <w:r>
              <w:rPr>
                <w:b w:val="false"/>
                <w:bCs w:val="false"/>
                <w:sz w:val="18"/>
                <w:szCs w:val="18"/>
              </w:rPr>
              <w:t xml:space="preserve">M</w:t>
            </w:r>
          </w:p>
        </w:tc>
      </w:tr>
    </w:tbl>
    <w:p>
      <w:pPr>
        <w:spacing w:after="120"/>
      </w:pPr>
    </w:p>
    <w:p>
      <w:pPr>
        <w:pStyle w:val="Heading2"/>
      </w:pPr>
      <w:r>
        <w:t xml:space="preserve">5.3 Chat en communicatie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FE-18</w:t>
            </w:r>
          </w:p>
        </w:tc>
        <w:tc>
          <w:tcPr>
            <w:tcW w:type="dxa" w:w="7421"/>
            <w:tcMar>
              <w:top w:type="dxa" w:w="60"/>
              <w:left w:type="dxa" w:w="90"/>
              <w:bottom w:type="dxa" w:w="60"/>
              <w:right w:type="dxa" w:w="90"/>
            </w:tcMar>
          </w:tcPr>
          <w:p>
            <w:r>
              <w:rPr>
                <w:b w:val="false"/>
                <w:bCs w:val="false"/>
                <w:sz w:val="18"/>
                <w:szCs w:val="18"/>
              </w:rPr>
              <w:t xml:space="preserve">Kanalen per project: projectbreed, intern, per OA, per werkpakket/locatie, en één-op-één-gesprekken.</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FE-19</w:t>
            </w:r>
          </w:p>
        </w:tc>
        <w:tc>
          <w:tcPr>
            <w:tcW w:type="dxa" w:w="7421"/>
            <w:shd w:fill="F2F6FA" w:color="auto" w:val="clear"/>
            <w:tcMar>
              <w:top w:type="dxa" w:w="60"/>
              <w:left w:type="dxa" w:w="90"/>
              <w:bottom w:type="dxa" w:w="60"/>
              <w:right w:type="dxa" w:w="90"/>
            </w:tcMar>
          </w:tcPr>
          <w:p>
            <w:r>
              <w:rPr>
                <w:b w:val="false"/>
                <w:bCs w:val="false"/>
                <w:sz w:val="18"/>
                <w:szCs w:val="18"/>
              </w:rPr>
              <w:t xml:space="preserve">Berichten met tekst, spraakbericht, foto, video, document (PDF, tekening) en locatie.</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FE-20</w:t>
            </w:r>
          </w:p>
        </w:tc>
        <w:tc>
          <w:tcPr>
            <w:tcW w:type="dxa" w:w="7421"/>
            <w:tcMar>
              <w:top w:type="dxa" w:w="60"/>
              <w:left w:type="dxa" w:w="90"/>
              <w:bottom w:type="dxa" w:w="60"/>
              <w:right w:type="dxa" w:w="90"/>
            </w:tcMar>
          </w:tcPr>
          <w:p>
            <w:r>
              <w:rPr>
                <w:b w:val="false"/>
                <w:bCs w:val="false"/>
                <w:sz w:val="18"/>
                <w:szCs w:val="18"/>
              </w:rPr>
              <w:t xml:space="preserve">Gelezen-status (verzonden, ontvangen, gelezen) en wie heeft gelezen (in groepen).</w:t>
            </w:r>
          </w:p>
        </w:tc>
        <w:tc>
          <w:tcPr>
            <w:tcW w:type="dxa" w:w="1350"/>
            <w:tcMar>
              <w:top w:type="dxa" w:w="60"/>
              <w:left w:type="dxa" w:w="90"/>
              <w:bottom w:type="dxa" w:w="60"/>
              <w:right w:type="dxa" w:w="90"/>
            </w:tcMar>
          </w:tcPr>
          <w:p>
            <w:r>
              <w:rPr>
                <w:b w:val="false"/>
                <w:bCs w:val="false"/>
                <w:sz w:val="18"/>
                <w:szCs w:val="18"/>
              </w:rPr>
              <w:t xml:space="preserve">S</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FE-21</w:t>
            </w:r>
          </w:p>
        </w:tc>
        <w:tc>
          <w:tcPr>
            <w:tcW w:type="dxa" w:w="7421"/>
            <w:shd w:fill="F2F6FA" w:color="auto" w:val="clear"/>
            <w:tcMar>
              <w:top w:type="dxa" w:w="60"/>
              <w:left w:type="dxa" w:w="90"/>
              <w:bottom w:type="dxa" w:w="60"/>
              <w:right w:type="dxa" w:w="90"/>
            </w:tcMar>
          </w:tcPr>
          <w:p>
            <w:r>
              <w:rPr>
                <w:b w:val="false"/>
                <w:bCs w:val="false"/>
                <w:sz w:val="18"/>
                <w:szCs w:val="18"/>
              </w:rPr>
              <w:t xml:space="preserve">@vermelden van personen, rollen (@uitvoerder) en organisaties (@OA-naam).</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FE-22</w:t>
            </w:r>
          </w:p>
        </w:tc>
        <w:tc>
          <w:tcPr>
            <w:tcW w:type="dxa" w:w="7421"/>
            <w:tcMar>
              <w:top w:type="dxa" w:w="60"/>
              <w:left w:type="dxa" w:w="90"/>
              <w:bottom w:type="dxa" w:w="60"/>
              <w:right w:type="dxa" w:w="90"/>
            </w:tcMar>
          </w:tcPr>
          <w:p>
            <w:r>
              <w:rPr>
                <w:b w:val="false"/>
                <w:bCs w:val="false"/>
                <w:sz w:val="18"/>
                <w:szCs w:val="18"/>
              </w:rPr>
              <w:t xml:space="preserve">Reageren op een specifiek bericht (citeren) en emoji-reacties.</w:t>
            </w:r>
          </w:p>
        </w:tc>
        <w:tc>
          <w:tcPr>
            <w:tcW w:type="dxa" w:w="1350"/>
            <w:tcMar>
              <w:top w:type="dxa" w:w="60"/>
              <w:left w:type="dxa" w:w="90"/>
              <w:bottom w:type="dxa" w:w="60"/>
              <w:right w:type="dxa" w:w="90"/>
            </w:tcMar>
          </w:tcPr>
          <w:p>
            <w:r>
              <w:rPr>
                <w:b w:val="false"/>
                <w:bCs w:val="false"/>
                <w:sz w:val="18"/>
                <w:szCs w:val="18"/>
              </w:rPr>
              <w:t xml:space="preserve">S</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FE-23</w:t>
            </w:r>
          </w:p>
        </w:tc>
        <w:tc>
          <w:tcPr>
            <w:tcW w:type="dxa" w:w="7421"/>
            <w:shd w:fill="F2F6FA" w:color="auto" w:val="clear"/>
            <w:tcMar>
              <w:top w:type="dxa" w:w="60"/>
              <w:left w:type="dxa" w:w="90"/>
              <w:bottom w:type="dxa" w:w="60"/>
              <w:right w:type="dxa" w:w="90"/>
            </w:tcMar>
          </w:tcPr>
          <w:p>
            <w:r>
              <w:rPr>
                <w:b w:val="false"/>
                <w:bCs w:val="false"/>
                <w:sz w:val="18"/>
                <w:szCs w:val="18"/>
              </w:rPr>
              <w:t xml:space="preserve">Lang indrukken op elk bericht/foto/spraakbericht → "Maak melding" met AI-voorstel voor type, titel, eigenaar en termijn.</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FE-24</w:t>
            </w:r>
          </w:p>
        </w:tc>
        <w:tc>
          <w:tcPr>
            <w:tcW w:type="dxa" w:w="7421"/>
            <w:tcMar>
              <w:top w:type="dxa" w:w="60"/>
              <w:left w:type="dxa" w:w="90"/>
              <w:bottom w:type="dxa" w:w="60"/>
              <w:right w:type="dxa" w:w="90"/>
            </w:tcMar>
          </w:tcPr>
          <w:p>
            <w:r>
              <w:rPr>
                <w:b w:val="false"/>
                <w:bCs w:val="false"/>
                <w:sz w:val="18"/>
                <w:szCs w:val="18"/>
              </w:rPr>
              <w:t xml:space="preserve">Meldingen verschijnen als interactieve kaart in de chat (status, eigenaar, termijn, snelle knoppen zoals "Oppakken", "Gereed").</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FE-25</w:t>
            </w:r>
          </w:p>
        </w:tc>
        <w:tc>
          <w:tcPr>
            <w:tcW w:type="dxa" w:w="7421"/>
            <w:shd w:fill="F2F6FA" w:color="auto" w:val="clear"/>
            <w:tcMar>
              <w:top w:type="dxa" w:w="60"/>
              <w:left w:type="dxa" w:w="90"/>
              <w:bottom w:type="dxa" w:w="60"/>
              <w:right w:type="dxa" w:w="90"/>
            </w:tcMar>
          </w:tcPr>
          <w:p>
            <w:r>
              <w:rPr>
                <w:b w:val="false"/>
                <w:bCs w:val="false"/>
                <w:sz w:val="18"/>
                <w:szCs w:val="18"/>
              </w:rPr>
              <w:t xml:space="preserve">Spraakberichten worden automatisch getranscribeerd; tekst is doorzoekbaar en voor te lezen.</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FE-26</w:t>
            </w:r>
          </w:p>
        </w:tc>
        <w:tc>
          <w:tcPr>
            <w:tcW w:type="dxa" w:w="7421"/>
            <w:tcMar>
              <w:top w:type="dxa" w:w="60"/>
              <w:left w:type="dxa" w:w="90"/>
              <w:bottom w:type="dxa" w:w="60"/>
              <w:right w:type="dxa" w:w="90"/>
            </w:tcMar>
          </w:tcPr>
          <w:p>
            <w:r>
              <w:rPr>
                <w:b w:val="false"/>
                <w:bCs w:val="false"/>
                <w:sz w:val="18"/>
                <w:szCs w:val="18"/>
              </w:rPr>
              <w:t xml:space="preserve">Berichten kunnen niet stilletjes worden verwijderd: "verwijderen" laat zichtbaar "bericht ingetrokken" achter; origineel blijft in audit trail.</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FE-27</w:t>
            </w:r>
          </w:p>
        </w:tc>
        <w:tc>
          <w:tcPr>
            <w:tcW w:type="dxa" w:w="7421"/>
            <w:shd w:fill="F2F6FA" w:color="auto" w:val="clear"/>
            <w:tcMar>
              <w:top w:type="dxa" w:w="60"/>
              <w:left w:type="dxa" w:w="90"/>
              <w:bottom w:type="dxa" w:w="60"/>
              <w:right w:type="dxa" w:w="90"/>
            </w:tcMar>
          </w:tcPr>
          <w:p>
            <w:r>
              <w:rPr>
                <w:b w:val="false"/>
                <w:bCs w:val="false"/>
                <w:sz w:val="18"/>
                <w:szCs w:val="18"/>
              </w:rPr>
              <w:t xml:space="preserve">Doorsturen van berichten naar ander kanaal of naar e-mail.</w:t>
            </w:r>
          </w:p>
        </w:tc>
        <w:tc>
          <w:tcPr>
            <w:tcW w:type="dxa" w:w="1350"/>
            <w:shd w:fill="F2F6FA" w:color="auto" w:val="clear"/>
            <w:tcMar>
              <w:top w:type="dxa" w:w="60"/>
              <w:left w:type="dxa" w:w="90"/>
              <w:bottom w:type="dxa" w:w="60"/>
              <w:right w:type="dxa" w:w="90"/>
            </w:tcMar>
          </w:tcPr>
          <w:p>
            <w:r>
              <w:rPr>
                <w:b w:val="false"/>
                <w:bCs w:val="false"/>
                <w:sz w:val="18"/>
                <w:szCs w:val="18"/>
              </w:rPr>
              <w:t xml:space="preserve">C</w:t>
            </w:r>
          </w:p>
        </w:tc>
      </w:tr>
      <w:tr>
        <w:tc>
          <w:tcPr>
            <w:tcW w:type="dxa" w:w="867"/>
            <w:tcMar>
              <w:top w:type="dxa" w:w="60"/>
              <w:left w:type="dxa" w:w="90"/>
              <w:bottom w:type="dxa" w:w="60"/>
              <w:right w:type="dxa" w:w="90"/>
            </w:tcMar>
          </w:tcPr>
          <w:p>
            <w:r>
              <w:rPr>
                <w:b w:val="false"/>
                <w:bCs w:val="false"/>
                <w:sz w:val="18"/>
                <w:szCs w:val="18"/>
              </w:rPr>
              <w:t xml:space="preserve">FE-28</w:t>
            </w:r>
          </w:p>
        </w:tc>
        <w:tc>
          <w:tcPr>
            <w:tcW w:type="dxa" w:w="7421"/>
            <w:tcMar>
              <w:top w:type="dxa" w:w="60"/>
              <w:left w:type="dxa" w:w="90"/>
              <w:bottom w:type="dxa" w:w="60"/>
              <w:right w:type="dxa" w:w="90"/>
            </w:tcMar>
          </w:tcPr>
          <w:p>
            <w:r>
              <w:rPr>
                <w:b w:val="false"/>
                <w:bCs w:val="false"/>
                <w:sz w:val="18"/>
                <w:szCs w:val="18"/>
              </w:rPr>
              <w:t xml:space="preserve">Automatische vertaling voor anderstalige medewerkers (bijv. Pools, Duits, Engels, Turks).</w:t>
            </w:r>
          </w:p>
        </w:tc>
        <w:tc>
          <w:tcPr>
            <w:tcW w:type="dxa" w:w="1350"/>
            <w:tcMar>
              <w:top w:type="dxa" w:w="60"/>
              <w:left w:type="dxa" w:w="90"/>
              <w:bottom w:type="dxa" w:w="60"/>
              <w:right w:type="dxa" w:w="90"/>
            </w:tcMar>
          </w:tcPr>
          <w:p>
            <w:r>
              <w:rPr>
                <w:b w:val="false"/>
                <w:bCs w:val="false"/>
                <w:sz w:val="18"/>
                <w:szCs w:val="18"/>
              </w:rPr>
              <w:t xml:space="preserve">C</w:t>
            </w:r>
          </w:p>
        </w:tc>
      </w:tr>
    </w:tbl>
    <w:p>
      <w:pPr>
        <w:spacing w:after="120"/>
      </w:pPr>
    </w:p>
    <w:p>
      <w:pPr>
        <w:pStyle w:val="Heading2"/>
      </w:pPr>
      <w:r>
        <w:t xml:space="preserve">5.4 Melden met spraak</w:t>
      </w:r>
    </w:p>
    <w:p>
      <w:pPr>
        <w:spacing w:after="120"/>
      </w:pPr>
      <w:r>
        <w:t xml:space="preserve">Spraak is de primaire invoermethode in het veld. De gebruiker houdt de meldknop ingedrukt (walkietalkie-principe) of tikt eenmaal voor handsfree opnemen, en vertelt wat er aan de hand is.</w:t>
      </w:r>
    </w:p>
    <w:p>
      <w:pPr>
        <w:pStyle w:val="Heading3"/>
      </w:pPr>
      <w:r>
        <w:t xml:space="preserve">Werking</w:t>
      </w:r>
    </w:p>
    <w:p>
      <w:pPr>
        <w:pStyle w:val="ListParagraph"/>
        <w:numPr>
          <w:ilvl w:val="0"/>
          <w:numId w:val="3"/>
        </w:numPr>
        <w:spacing w:after="60"/>
      </w:pPr>
      <w:r>
        <w:t xml:space="preserve">Gebruiker houdt de meldknop ingedrukt en spreekt, bijvoorbeeld: "Afwijking bij mofput 12: de kabel ligt maar zeventig centimeter diep, moet minimaal tachtig. Pietersen moet dit vóór donderdag herstellen."</w:t>
      </w:r>
    </w:p>
    <w:p>
      <w:pPr>
        <w:pStyle w:val="ListParagraph"/>
        <w:numPr>
          <w:ilvl w:val="0"/>
          <w:numId w:val="3"/>
        </w:numPr>
        <w:spacing w:after="60"/>
      </w:pPr>
      <w:r>
        <w:t xml:space="preserve">De app neemt op en legt automatisch de melder (telefoonnummer), datum/tijd van start en einde en de GPS-positie vast en maakt (indien aangezet) direct foto's mogelijk tijdens of na de opname.</w:t>
      </w:r>
    </w:p>
    <w:p>
      <w:pPr>
        <w:pStyle w:val="ListParagraph"/>
        <w:numPr>
          <w:ilvl w:val="0"/>
          <w:numId w:val="3"/>
        </w:numPr>
        <w:spacing w:after="60"/>
      </w:pPr>
      <w:r>
        <w:t xml:space="preserve">De opname wordt getranscribeerd (Nederlands, met herkenning van vaktermen en projectnamen/-locaties).</w:t>
      </w:r>
    </w:p>
    <w:p>
      <w:pPr>
        <w:pStyle w:val="ListParagraph"/>
        <w:numPr>
          <w:ilvl w:val="0"/>
          <w:numId w:val="3"/>
        </w:numPr>
        <w:spacing w:after="60"/>
      </w:pPr>
      <w:r>
        <w:t xml:space="preserve">De AI analyseert de tekst en stelt voor: type (Afwijking), titel ("Gronddekking te gering bij mofput 12"), locatie (mofput 12), eigenaar (Pietersen / OA), termijn (donderdag), ernst (hoog).</w:t>
      </w:r>
    </w:p>
    <w:p>
      <w:pPr>
        <w:pStyle w:val="ListParagraph"/>
        <w:numPr>
          <w:ilvl w:val="0"/>
          <w:numId w:val="3"/>
        </w:numPr>
        <w:spacing w:after="60"/>
      </w:pPr>
      <w:r>
        <w:t xml:space="preserve">De gebruiker ziet een bevestigingskaart en kan met één tik bevestigen, of velden aanpassen (ook weer via spraak: "termijn woensdag").</w:t>
      </w:r>
    </w:p>
    <w:p>
      <w:pPr>
        <w:pStyle w:val="ListParagraph"/>
        <w:numPr>
          <w:ilvl w:val="0"/>
          <w:numId w:val="3"/>
        </w:numPr>
        <w:spacing w:after="60"/>
      </w:pPr>
      <w:r>
        <w:t xml:space="preserve">Na bevestiging wordt de melding opgeslagen, in de lijst gezet, in het relevante kanaal geplaatst en de eigenaar genotificeerd.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FE-29</w:t>
            </w:r>
          </w:p>
        </w:tc>
        <w:tc>
          <w:tcPr>
            <w:tcW w:type="dxa" w:w="7421"/>
            <w:tcMar>
              <w:top w:type="dxa" w:w="60"/>
              <w:left w:type="dxa" w:w="90"/>
              <w:bottom w:type="dxa" w:w="60"/>
              <w:right w:type="dxa" w:w="90"/>
            </w:tcMar>
          </w:tcPr>
          <w:p>
            <w:r>
              <w:rPr>
                <w:b w:val="false"/>
                <w:bCs w:val="false"/>
                <w:sz w:val="18"/>
                <w:szCs w:val="18"/>
              </w:rPr>
              <w:t xml:space="preserve">Opnemen met ingedrukt houden of tik-start/tik-stop; maximale opnameduur instelbaar (standaard 5 minuten).</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FE-30</w:t>
            </w:r>
          </w:p>
        </w:tc>
        <w:tc>
          <w:tcPr>
            <w:tcW w:type="dxa" w:w="7421"/>
            <w:shd w:fill="F2F6FA" w:color="auto" w:val="clear"/>
            <w:tcMar>
              <w:top w:type="dxa" w:w="60"/>
              <w:left w:type="dxa" w:w="90"/>
              <w:bottom w:type="dxa" w:w="60"/>
              <w:right w:type="dxa" w:w="90"/>
            </w:tcMar>
          </w:tcPr>
          <w:p>
            <w:r>
              <w:rPr>
                <w:b w:val="false"/>
                <w:bCs w:val="false"/>
                <w:sz w:val="18"/>
                <w:szCs w:val="18"/>
              </w:rPr>
              <w:t xml:space="preserve">Transcriptie in het Nederlands met eigen woordenlijst per organisatie/project (vaktermen, namen, locaties).</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FE-31</w:t>
            </w:r>
          </w:p>
        </w:tc>
        <w:tc>
          <w:tcPr>
            <w:tcW w:type="dxa" w:w="7421"/>
            <w:tcMar>
              <w:top w:type="dxa" w:w="60"/>
              <w:left w:type="dxa" w:w="90"/>
              <w:bottom w:type="dxa" w:w="60"/>
              <w:right w:type="dxa" w:w="90"/>
            </w:tcMar>
          </w:tcPr>
          <w:p>
            <w:r>
              <w:rPr>
                <w:b w:val="false"/>
                <w:bCs w:val="false"/>
                <w:sz w:val="18"/>
                <w:szCs w:val="18"/>
              </w:rPr>
              <w:t xml:space="preserve">AI-voorstel voor type, titel, omschrijving, eigenaar, termijn, locatie en ernst. Nooit automatisch opslaan zonder bevestiging van de melder.</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FE-32</w:t>
            </w:r>
          </w:p>
        </w:tc>
        <w:tc>
          <w:tcPr>
            <w:tcW w:type="dxa" w:w="7421"/>
            <w:shd w:fill="F2F6FA" w:color="auto" w:val="clear"/>
            <w:tcMar>
              <w:top w:type="dxa" w:w="60"/>
              <w:left w:type="dxa" w:w="90"/>
              <w:bottom w:type="dxa" w:w="60"/>
              <w:right w:type="dxa" w:w="90"/>
            </w:tcMar>
          </w:tcPr>
          <w:p>
            <w:r>
              <w:rPr>
                <w:b w:val="false"/>
                <w:bCs w:val="false"/>
                <w:sz w:val="18"/>
                <w:szCs w:val="18"/>
              </w:rPr>
              <w:t xml:space="preserve">Eén spraakopname kan meerdere meldingen opleveren (bijv. drie acties en één besluit); de gebruiker bevestigt per item.</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FE-33</w:t>
            </w:r>
          </w:p>
        </w:tc>
        <w:tc>
          <w:tcPr>
            <w:tcW w:type="dxa" w:w="7421"/>
            <w:tcMar>
              <w:top w:type="dxa" w:w="60"/>
              <w:left w:type="dxa" w:w="90"/>
              <w:bottom w:type="dxa" w:w="60"/>
              <w:right w:type="dxa" w:w="90"/>
            </w:tcMar>
          </w:tcPr>
          <w:p>
            <w:r>
              <w:rPr>
                <w:b w:val="false"/>
                <w:bCs w:val="false"/>
                <w:sz w:val="18"/>
                <w:szCs w:val="18"/>
              </w:rPr>
              <w:t xml:space="preserve">Originele audio-opname blijft bewaard bij de melding als bewijs (instelbaar per organisatie).</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FE-34</w:t>
            </w:r>
          </w:p>
        </w:tc>
        <w:tc>
          <w:tcPr>
            <w:tcW w:type="dxa" w:w="7421"/>
            <w:shd w:fill="F2F6FA" w:color="auto" w:val="clear"/>
            <w:tcMar>
              <w:top w:type="dxa" w:w="60"/>
              <w:left w:type="dxa" w:w="90"/>
              <w:bottom w:type="dxa" w:w="60"/>
              <w:right w:type="dxa" w:w="90"/>
            </w:tcMar>
          </w:tcPr>
          <w:p>
            <w:r>
              <w:rPr>
                <w:b w:val="false"/>
                <w:bCs w:val="false"/>
                <w:sz w:val="18"/>
                <w:szCs w:val="18"/>
              </w:rPr>
              <w:t xml:space="preserve">Werkt offline: opname wordt lokaal bewaard en verwerkt zodra er verbinding is; de gebruiker krijgt dan een bevestigingsverzoek.</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FE-35</w:t>
            </w:r>
          </w:p>
        </w:tc>
        <w:tc>
          <w:tcPr>
            <w:tcW w:type="dxa" w:w="7421"/>
            <w:tcMar>
              <w:top w:type="dxa" w:w="60"/>
              <w:left w:type="dxa" w:w="90"/>
              <w:bottom w:type="dxa" w:w="60"/>
              <w:right w:type="dxa" w:w="90"/>
            </w:tcMar>
          </w:tcPr>
          <w:p>
            <w:r>
              <w:rPr>
                <w:b w:val="false"/>
                <w:bCs w:val="false"/>
                <w:sz w:val="18"/>
                <w:szCs w:val="18"/>
              </w:rPr>
              <w:t xml:space="preserve">Relatieve termijnen worden omgezet naar data ("morgen", "voor vrijdag", "over twee weken", "einde van de week").</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FE-36</w:t>
            </w:r>
          </w:p>
        </w:tc>
        <w:tc>
          <w:tcPr>
            <w:tcW w:type="dxa" w:w="7421"/>
            <w:shd w:fill="F2F6FA" w:color="auto" w:val="clear"/>
            <w:tcMar>
              <w:top w:type="dxa" w:w="60"/>
              <w:left w:type="dxa" w:w="90"/>
              <w:bottom w:type="dxa" w:w="60"/>
              <w:right w:type="dxa" w:w="90"/>
            </w:tcMar>
          </w:tcPr>
          <w:p>
            <w:r>
              <w:rPr>
                <w:b w:val="false"/>
                <w:bCs w:val="false"/>
                <w:sz w:val="18"/>
                <w:szCs w:val="18"/>
              </w:rPr>
              <w:t xml:space="preserve">Herkenning van namen, rollen en organisaties uit de projectdeelnemers ("de voorman van De Vries" → juiste persoon).</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FE-37</w:t>
            </w:r>
          </w:p>
        </w:tc>
        <w:tc>
          <w:tcPr>
            <w:tcW w:type="dxa" w:w="7421"/>
            <w:tcMar>
              <w:top w:type="dxa" w:w="60"/>
              <w:left w:type="dxa" w:w="90"/>
              <w:bottom w:type="dxa" w:w="60"/>
              <w:right w:type="dxa" w:w="90"/>
            </w:tcMar>
          </w:tcPr>
          <w:p>
            <w:r>
              <w:rPr>
                <w:b w:val="false"/>
                <w:bCs w:val="false"/>
                <w:sz w:val="18"/>
                <w:szCs w:val="18"/>
              </w:rPr>
              <w:t xml:space="preserve">Ondersteuning voor meertalige spraak (bijv. Engels, Pools) met vertaling naar het Nederlands in de melding.</w:t>
            </w:r>
          </w:p>
        </w:tc>
        <w:tc>
          <w:tcPr>
            <w:tcW w:type="dxa" w:w="1350"/>
            <w:tcMar>
              <w:top w:type="dxa" w:w="60"/>
              <w:left w:type="dxa" w:w="90"/>
              <w:bottom w:type="dxa" w:w="60"/>
              <w:right w:type="dxa" w:w="90"/>
            </w:tcMar>
          </w:tcPr>
          <w:p>
            <w:r>
              <w:rPr>
                <w:b w:val="false"/>
                <w:bCs w:val="false"/>
                <w:sz w:val="18"/>
                <w:szCs w:val="18"/>
              </w:rPr>
              <w:t xml:space="preserve">C</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FE-38</w:t>
            </w:r>
          </w:p>
        </w:tc>
        <w:tc>
          <w:tcPr>
            <w:tcW w:type="dxa" w:w="7421"/>
            <w:shd w:fill="F2F6FA" w:color="auto" w:val="clear"/>
            <w:tcMar>
              <w:top w:type="dxa" w:w="60"/>
              <w:left w:type="dxa" w:w="90"/>
              <w:bottom w:type="dxa" w:w="60"/>
              <w:right w:type="dxa" w:w="90"/>
            </w:tcMar>
          </w:tcPr>
          <w:p>
            <w:r>
              <w:rPr>
                <w:b w:val="false"/>
                <w:bCs w:val="false"/>
                <w:sz w:val="18"/>
                <w:szCs w:val="18"/>
              </w:rPr>
              <w:t xml:space="preserve">Bediening via headset/Bluetooth-knop en spraakopdrachten ("Hé ProjectMelder, nieuwe constatering").</w:t>
            </w:r>
          </w:p>
        </w:tc>
        <w:tc>
          <w:tcPr>
            <w:tcW w:type="dxa" w:w="1350"/>
            <w:shd w:fill="F2F6FA" w:color="auto" w:val="clear"/>
            <w:tcMar>
              <w:top w:type="dxa" w:w="60"/>
              <w:left w:type="dxa" w:w="90"/>
              <w:bottom w:type="dxa" w:w="60"/>
              <w:right w:type="dxa" w:w="90"/>
            </w:tcMar>
          </w:tcPr>
          <w:p>
            <w:r>
              <w:rPr>
                <w:b w:val="false"/>
                <w:bCs w:val="false"/>
                <w:sz w:val="18"/>
                <w:szCs w:val="18"/>
              </w:rPr>
              <w:t xml:space="preserve">C</w:t>
            </w:r>
          </w:p>
        </w:tc>
      </w:tr>
    </w:tbl>
    <w:p>
      <w:pPr>
        <w:spacing w:after="120"/>
      </w:pPr>
    </w:p>
    <w:p>
      <w:pPr>
        <w:pStyle w:val="Heading2"/>
      </w:pPr>
      <w:r>
        <w:t xml:space="preserve">5.5 Melden met foto en video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FE-39</w:t>
            </w:r>
          </w:p>
        </w:tc>
        <w:tc>
          <w:tcPr>
            <w:tcW w:type="dxa" w:w="7421"/>
            <w:tcMar>
              <w:top w:type="dxa" w:w="60"/>
              <w:left w:type="dxa" w:w="90"/>
              <w:bottom w:type="dxa" w:w="60"/>
              <w:right w:type="dxa" w:w="90"/>
            </w:tcMar>
          </w:tcPr>
          <w:p>
            <w:r>
              <w:rPr>
                <w:b w:val="false"/>
                <w:bCs w:val="false"/>
                <w:sz w:val="18"/>
                <w:szCs w:val="18"/>
              </w:rPr>
              <w:t xml:space="preserve">Foto's maken vanuit de app (meerdere achter elkaar) of kiezen uit galerij.</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FE-40</w:t>
            </w:r>
          </w:p>
        </w:tc>
        <w:tc>
          <w:tcPr>
            <w:tcW w:type="dxa" w:w="7421"/>
            <w:shd w:fill="F2F6FA" w:color="auto" w:val="clear"/>
            <w:tcMar>
              <w:top w:type="dxa" w:w="60"/>
              <w:left w:type="dxa" w:w="90"/>
              <w:bottom w:type="dxa" w:w="60"/>
              <w:right w:type="dxa" w:w="90"/>
            </w:tcMar>
          </w:tcPr>
          <w:p>
            <w:r>
              <w:rPr>
                <w:b w:val="false"/>
                <w:bCs w:val="false"/>
                <w:sz w:val="18"/>
                <w:szCs w:val="18"/>
              </w:rPr>
              <w:t xml:space="preserve">Elke foto krijgt automatisch melder, datum, tijd, GPS-positie en kompasrichting (zie 5.2); optioneel als zichtbare stempel op de foto.</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FE-41</w:t>
            </w:r>
          </w:p>
        </w:tc>
        <w:tc>
          <w:tcPr>
            <w:tcW w:type="dxa" w:w="7421"/>
            <w:tcMar>
              <w:top w:type="dxa" w:w="60"/>
              <w:left w:type="dxa" w:w="90"/>
              <w:bottom w:type="dxa" w:w="60"/>
              <w:right w:type="dxa" w:w="90"/>
            </w:tcMar>
          </w:tcPr>
          <w:p>
            <w:r>
              <w:rPr>
                <w:b w:val="false"/>
                <w:bCs w:val="false"/>
                <w:sz w:val="18"/>
                <w:szCs w:val="18"/>
              </w:rPr>
              <w:t xml:space="preserve">Annoteren: pijlen, cirkels, tekst, maatvoering en uitvagen (bijv. kentekens/gezichten ivm AVG).</w:t>
            </w:r>
          </w:p>
        </w:tc>
        <w:tc>
          <w:tcPr>
            <w:tcW w:type="dxa" w:w="1350"/>
            <w:tcMar>
              <w:top w:type="dxa" w:w="60"/>
              <w:left w:type="dxa" w:w="90"/>
              <w:bottom w:type="dxa" w:w="60"/>
              <w:right w:type="dxa" w:w="90"/>
            </w:tcMar>
          </w:tcPr>
          <w:p>
            <w:r>
              <w:rPr>
                <w:b w:val="false"/>
                <w:bCs w:val="false"/>
                <w:sz w:val="18"/>
                <w:szCs w:val="18"/>
              </w:rPr>
              <w:t xml:space="preserve">S</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FE-42</w:t>
            </w:r>
          </w:p>
        </w:tc>
        <w:tc>
          <w:tcPr>
            <w:tcW w:type="dxa" w:w="7421"/>
            <w:shd w:fill="F2F6FA" w:color="auto" w:val="clear"/>
            <w:tcMar>
              <w:top w:type="dxa" w:w="60"/>
              <w:left w:type="dxa" w:w="90"/>
              <w:bottom w:type="dxa" w:w="60"/>
              <w:right w:type="dxa" w:w="90"/>
            </w:tcMar>
          </w:tcPr>
          <w:p>
            <w:r>
              <w:rPr>
                <w:b w:val="false"/>
                <w:bCs w:val="false"/>
                <w:sz w:val="18"/>
                <w:szCs w:val="18"/>
              </w:rPr>
              <w:t xml:space="preserve">Bij een foto kan direct een spraaktoelichting worden ingesproken; de AI gebruikt foto én spraak voor het voorstel.</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FE-43</w:t>
            </w:r>
          </w:p>
        </w:tc>
        <w:tc>
          <w:tcPr>
            <w:tcW w:type="dxa" w:w="7421"/>
            <w:tcMar>
              <w:top w:type="dxa" w:w="60"/>
              <w:left w:type="dxa" w:w="90"/>
              <w:bottom w:type="dxa" w:w="60"/>
              <w:right w:type="dxa" w:w="90"/>
            </w:tcMar>
          </w:tcPr>
          <w:p>
            <w:r>
              <w:rPr>
                <w:b w:val="false"/>
                <w:bCs w:val="false"/>
                <w:sz w:val="18"/>
                <w:szCs w:val="18"/>
              </w:rPr>
              <w:t xml:space="preserve">AI-beeldherkenning als hulp bij het voorstel (bijv. herkenning van bebording, ontbrekende afzetting, schade) – altijd ter bevestiging.</w:t>
            </w:r>
          </w:p>
        </w:tc>
        <w:tc>
          <w:tcPr>
            <w:tcW w:type="dxa" w:w="1350"/>
            <w:tcMar>
              <w:top w:type="dxa" w:w="60"/>
              <w:left w:type="dxa" w:w="90"/>
              <w:bottom w:type="dxa" w:w="60"/>
              <w:right w:type="dxa" w:w="90"/>
            </w:tcMar>
          </w:tcPr>
          <w:p>
            <w:r>
              <w:rPr>
                <w:b w:val="false"/>
                <w:bCs w:val="false"/>
                <w:sz w:val="18"/>
                <w:szCs w:val="18"/>
              </w:rPr>
              <w:t xml:space="preserve">C</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FE-44</w:t>
            </w:r>
          </w:p>
        </w:tc>
        <w:tc>
          <w:tcPr>
            <w:tcW w:type="dxa" w:w="7421"/>
            <w:shd w:fill="F2F6FA" w:color="auto" w:val="clear"/>
            <w:tcMar>
              <w:top w:type="dxa" w:w="60"/>
              <w:left w:type="dxa" w:w="90"/>
              <w:bottom w:type="dxa" w:w="60"/>
              <w:right w:type="dxa" w:w="90"/>
            </w:tcMar>
          </w:tcPr>
          <w:p>
            <w:r>
              <w:rPr>
                <w:b w:val="false"/>
                <w:bCs w:val="false"/>
                <w:sz w:val="18"/>
                <w:szCs w:val="18"/>
              </w:rPr>
              <w:t xml:space="preserve">Korte video's (max. 60 seconden, instelbaar).</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FE-45</w:t>
            </w:r>
          </w:p>
        </w:tc>
        <w:tc>
          <w:tcPr>
            <w:tcW w:type="dxa" w:w="7421"/>
            <w:tcMar>
              <w:top w:type="dxa" w:w="60"/>
              <w:left w:type="dxa" w:w="90"/>
              <w:bottom w:type="dxa" w:w="60"/>
              <w:right w:type="dxa" w:w="90"/>
            </w:tcMar>
          </w:tcPr>
          <w:p>
            <w:r>
              <w:rPr>
                <w:b w:val="false"/>
                <w:bCs w:val="false"/>
                <w:sz w:val="18"/>
                <w:szCs w:val="18"/>
              </w:rPr>
              <w:t xml:space="preserve">Automatische compressie en uploaden op wifi of mobiel volgens instelling; originele resolutie bewaard.</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FE-46</w:t>
            </w:r>
          </w:p>
        </w:tc>
        <w:tc>
          <w:tcPr>
            <w:tcW w:type="dxa" w:w="7421"/>
            <w:shd w:fill="F2F6FA" w:color="auto" w:val="clear"/>
            <w:tcMar>
              <w:top w:type="dxa" w:w="60"/>
              <w:left w:type="dxa" w:w="90"/>
              <w:bottom w:type="dxa" w:w="60"/>
              <w:right w:type="dxa" w:w="90"/>
            </w:tcMar>
          </w:tcPr>
          <w:p>
            <w:r>
              <w:rPr>
                <w:b w:val="false"/>
                <w:bCs w:val="false"/>
                <w:sz w:val="18"/>
                <w:szCs w:val="18"/>
              </w:rPr>
              <w:t xml:space="preserve">Vóór/na-foto's: bij afronding van een afwijking of actie wordt om een "na"-foto vanaf vergelijkbare positie gevraagd.</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FE-47</w:t>
            </w:r>
          </w:p>
        </w:tc>
        <w:tc>
          <w:tcPr>
            <w:tcW w:type="dxa" w:w="7421"/>
            <w:tcMar>
              <w:top w:type="dxa" w:w="60"/>
              <w:left w:type="dxa" w:w="90"/>
              <w:bottom w:type="dxa" w:w="60"/>
              <w:right w:type="dxa" w:w="90"/>
            </w:tcMar>
          </w:tcPr>
          <w:p>
            <w:r>
              <w:rPr>
                <w:b w:val="false"/>
                <w:bCs w:val="false"/>
                <w:sz w:val="18"/>
                <w:szCs w:val="18"/>
              </w:rPr>
              <w:t xml:space="preserve">Foto's worden niet in de gewone fotogalerij van het toestel opgeslagen (privacy en scheiding werk/privé), tenzij ingesteld.</w:t>
            </w:r>
          </w:p>
        </w:tc>
        <w:tc>
          <w:tcPr>
            <w:tcW w:type="dxa" w:w="1350"/>
            <w:tcMar>
              <w:top w:type="dxa" w:w="60"/>
              <w:left w:type="dxa" w:w="90"/>
              <w:bottom w:type="dxa" w:w="60"/>
              <w:right w:type="dxa" w:w="90"/>
            </w:tcMar>
          </w:tcPr>
          <w:p>
            <w:r>
              <w:rPr>
                <w:b w:val="false"/>
                <w:bCs w:val="false"/>
                <w:sz w:val="18"/>
                <w:szCs w:val="18"/>
              </w:rPr>
              <w:t xml:space="preserve">M</w:t>
            </w:r>
          </w:p>
        </w:tc>
      </w:tr>
    </w:tbl>
    <w:p>
      <w:pPr>
        <w:spacing w:after="120"/>
      </w:pPr>
    </w:p>
    <w:p>
      <w:pPr>
        <w:pStyle w:val="Heading2"/>
      </w:pPr>
      <w:r>
        <w:t xml:space="preserve">5.6 Overlegmodus (acties en besluiten)</w:t>
      </w:r>
    </w:p>
    <w:p>
      <w:pPr>
        <w:spacing w:after="120"/>
      </w:pPr>
      <w:r>
        <w:t xml:space="preserve">Voor bouwoverleggen, startwerkoverleggen, toolboxmeetings, werkvoorbereidingsoverleggen en overleg met onderaannemers.</w:t>
      </w:r>
    </w:p>
    <w:p>
      <w:pPr>
        <w:pStyle w:val="ListParagraph"/>
        <w:numPr>
          <w:ilvl w:val="0"/>
          <w:numId w:val="4"/>
        </w:numPr>
        <w:spacing w:after="60"/>
      </w:pPr>
      <w:r>
        <w:t xml:space="preserve">Voorzitter of notulist start een overleg vanuit het project (type, deelnemers, agenda optioneel; openstaande acties van het vorige overleg worden automatisch getoond).</w:t>
      </w:r>
    </w:p>
    <w:p>
      <w:pPr>
        <w:pStyle w:val="ListParagraph"/>
        <w:numPr>
          <w:ilvl w:val="0"/>
          <w:numId w:val="4"/>
        </w:numPr>
        <w:spacing w:after="60"/>
      </w:pPr>
      <w:r>
        <w:t xml:space="preserve">Tijdens het overleg tikt de notulist per agendapunt op "Actie" of "Besluit" en spreekt kort in, óf laat het overleg (met toestemming van deelnemers) volledig opnemen.</w:t>
      </w:r>
    </w:p>
    <w:p>
      <w:pPr>
        <w:pStyle w:val="ListParagraph"/>
        <w:numPr>
          <w:ilvl w:val="0"/>
          <w:numId w:val="4"/>
        </w:numPr>
        <w:spacing w:after="60"/>
      </w:pPr>
      <w:r>
        <w:t xml:space="preserve">Bij volledige opname maakt de AI na afloop een samenvatting en een conceptlijst met acties en besluiten (met eigenaar en termijn).</w:t>
      </w:r>
    </w:p>
    <w:p>
      <w:pPr>
        <w:pStyle w:val="ListParagraph"/>
        <w:numPr>
          <w:ilvl w:val="0"/>
          <w:numId w:val="4"/>
        </w:numPr>
        <w:spacing w:after="60"/>
      </w:pPr>
      <w:r>
        <w:t xml:space="preserve">De voorzitter controleert en bevestigt de concepten; pas dan worden ze definitief en ontvangen eigenaren een notificatie.</w:t>
      </w:r>
    </w:p>
    <w:p>
      <w:pPr>
        <w:pStyle w:val="ListParagraph"/>
        <w:numPr>
          <w:ilvl w:val="0"/>
          <w:numId w:val="4"/>
        </w:numPr>
        <w:spacing w:after="60"/>
      </w:pPr>
      <w:r>
        <w:t xml:space="preserve">De app genereert een verslag/actielijst (PDF en Word) dat gedeeld kan worden met deelnemers en in het projectdossier wordt opgeslagen.</w:t>
      </w:r>
    </w:p>
    <w:p>
      <w:pPr>
        <w:pStyle w:val="ListParagraph"/>
        <w:numPr>
          <w:ilvl w:val="0"/>
          <w:numId w:val="4"/>
        </w:numPr>
        <w:spacing w:after="60"/>
      </w:pPr>
      <w:r>
        <w:t xml:space="preserve">Bij het volgende overleg staat de actielijst klaar met status per actie.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FE-48</w:t>
            </w:r>
          </w:p>
        </w:tc>
        <w:tc>
          <w:tcPr>
            <w:tcW w:type="dxa" w:w="7421"/>
            <w:tcMar>
              <w:top w:type="dxa" w:w="60"/>
              <w:left w:type="dxa" w:w="90"/>
              <w:bottom w:type="dxa" w:w="60"/>
              <w:right w:type="dxa" w:w="90"/>
            </w:tcMar>
          </w:tcPr>
          <w:p>
            <w:r>
              <w:rPr>
                <w:b w:val="false"/>
                <w:bCs w:val="false"/>
                <w:sz w:val="18"/>
                <w:szCs w:val="18"/>
              </w:rPr>
              <w:t xml:space="preserve">Overleg aanmaken met type, datum, locatie, deelnemers (intern en OA) en optionele agenda.</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FE-49</w:t>
            </w:r>
          </w:p>
        </w:tc>
        <w:tc>
          <w:tcPr>
            <w:tcW w:type="dxa" w:w="7421"/>
            <w:shd w:fill="F2F6FA" w:color="auto" w:val="clear"/>
            <w:tcMar>
              <w:top w:type="dxa" w:w="60"/>
              <w:left w:type="dxa" w:w="90"/>
              <w:bottom w:type="dxa" w:w="60"/>
              <w:right w:type="dxa" w:w="90"/>
            </w:tcMar>
          </w:tcPr>
          <w:p>
            <w:r>
              <w:rPr>
                <w:b w:val="false"/>
                <w:bCs w:val="false"/>
                <w:sz w:val="18"/>
                <w:szCs w:val="18"/>
              </w:rPr>
              <w:t xml:space="preserve">Snel acties en besluiten vastleggen tijdens het overleg via spraak of tekst, gekoppeld aan het overleg.</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FE-50</w:t>
            </w:r>
          </w:p>
        </w:tc>
        <w:tc>
          <w:tcPr>
            <w:tcW w:type="dxa" w:w="7421"/>
            <w:tcMar>
              <w:top w:type="dxa" w:w="60"/>
              <w:left w:type="dxa" w:w="90"/>
              <w:bottom w:type="dxa" w:w="60"/>
              <w:right w:type="dxa" w:w="90"/>
            </w:tcMar>
          </w:tcPr>
          <w:p>
            <w:r>
              <w:rPr>
                <w:b w:val="false"/>
                <w:bCs w:val="false"/>
                <w:sz w:val="18"/>
                <w:szCs w:val="18"/>
              </w:rPr>
              <w:t xml:space="preserve">Overzicht van openstaande acties uit eerdere overleggen van dezelfde reeks.</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FE-51</w:t>
            </w:r>
          </w:p>
        </w:tc>
        <w:tc>
          <w:tcPr>
            <w:tcW w:type="dxa" w:w="7421"/>
            <w:shd w:fill="F2F6FA" w:color="auto" w:val="clear"/>
            <w:tcMar>
              <w:top w:type="dxa" w:w="60"/>
              <w:left w:type="dxa" w:w="90"/>
              <w:bottom w:type="dxa" w:w="60"/>
              <w:right w:type="dxa" w:w="90"/>
            </w:tcMar>
          </w:tcPr>
          <w:p>
            <w:r>
              <w:rPr>
                <w:b w:val="false"/>
                <w:bCs w:val="false"/>
                <w:sz w:val="18"/>
                <w:szCs w:val="18"/>
              </w:rPr>
              <w:t xml:space="preserve">Volledige opname met toestemmingsvraag, transcriptie, samenvatting en conceptacties/-besluiten.</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FE-52</w:t>
            </w:r>
          </w:p>
        </w:tc>
        <w:tc>
          <w:tcPr>
            <w:tcW w:type="dxa" w:w="7421"/>
            <w:tcMar>
              <w:top w:type="dxa" w:w="60"/>
              <w:left w:type="dxa" w:w="90"/>
              <w:bottom w:type="dxa" w:w="60"/>
              <w:right w:type="dxa" w:w="90"/>
            </w:tcMar>
          </w:tcPr>
          <w:p>
            <w:r>
              <w:rPr>
                <w:b w:val="false"/>
                <w:bCs w:val="false"/>
                <w:sz w:val="18"/>
                <w:szCs w:val="18"/>
              </w:rPr>
              <w:t xml:space="preserve">Aanwezigheidsregistratie (aanwezig/afwezig/afgemeld).</w:t>
            </w:r>
          </w:p>
        </w:tc>
        <w:tc>
          <w:tcPr>
            <w:tcW w:type="dxa" w:w="1350"/>
            <w:tcMar>
              <w:top w:type="dxa" w:w="60"/>
              <w:left w:type="dxa" w:w="90"/>
              <w:bottom w:type="dxa" w:w="60"/>
              <w:right w:type="dxa" w:w="90"/>
            </w:tcMar>
          </w:tcPr>
          <w:p>
            <w:r>
              <w:rPr>
                <w:b w:val="false"/>
                <w:bCs w:val="false"/>
                <w:sz w:val="18"/>
                <w:szCs w:val="18"/>
              </w:rPr>
              <w:t xml:space="preserve">S</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FE-53</w:t>
            </w:r>
          </w:p>
        </w:tc>
        <w:tc>
          <w:tcPr>
            <w:tcW w:type="dxa" w:w="7421"/>
            <w:shd w:fill="F2F6FA" w:color="auto" w:val="clear"/>
            <w:tcMar>
              <w:top w:type="dxa" w:w="60"/>
              <w:left w:type="dxa" w:w="90"/>
              <w:bottom w:type="dxa" w:w="60"/>
              <w:right w:type="dxa" w:w="90"/>
            </w:tcMar>
          </w:tcPr>
          <w:p>
            <w:r>
              <w:rPr>
                <w:b w:val="false"/>
                <w:bCs w:val="false"/>
                <w:sz w:val="18"/>
                <w:szCs w:val="18"/>
              </w:rPr>
              <w:t xml:space="preserve">Verslag en actielijst exporteren als PDF en Word (.docx) in huisstijl.</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FE-54</w:t>
            </w:r>
          </w:p>
        </w:tc>
        <w:tc>
          <w:tcPr>
            <w:tcW w:type="dxa" w:w="7421"/>
            <w:tcMar>
              <w:top w:type="dxa" w:w="60"/>
              <w:left w:type="dxa" w:w="90"/>
              <w:bottom w:type="dxa" w:w="60"/>
              <w:right w:type="dxa" w:w="90"/>
            </w:tcMar>
          </w:tcPr>
          <w:p>
            <w:r>
              <w:rPr>
                <w:b w:val="false"/>
                <w:bCs w:val="false"/>
                <w:sz w:val="18"/>
                <w:szCs w:val="18"/>
              </w:rPr>
              <w:t xml:space="preserve">Besluiten registreren met "besloten door", motivatie en eventuele gevolgen voor kosten, planning, kwaliteit en veiligheid.</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FE-55</w:t>
            </w:r>
          </w:p>
        </w:tc>
        <w:tc>
          <w:tcPr>
            <w:tcW w:type="dxa" w:w="7421"/>
            <w:shd w:fill="F2F6FA" w:color="auto" w:val="clear"/>
            <w:tcMar>
              <w:top w:type="dxa" w:w="60"/>
              <w:left w:type="dxa" w:w="90"/>
              <w:bottom w:type="dxa" w:w="60"/>
              <w:right w:type="dxa" w:w="90"/>
            </w:tcMar>
          </w:tcPr>
          <w:p>
            <w:r>
              <w:rPr>
                <w:b w:val="false"/>
                <w:bCs w:val="false"/>
                <w:sz w:val="18"/>
                <w:szCs w:val="18"/>
              </w:rPr>
              <w:t xml:space="preserve">Koppeling met Outlook/Teams-agenda om overleggen en deelnemers over te nemen.</w:t>
            </w:r>
          </w:p>
        </w:tc>
        <w:tc>
          <w:tcPr>
            <w:tcW w:type="dxa" w:w="1350"/>
            <w:shd w:fill="F2F6FA" w:color="auto" w:val="clear"/>
            <w:tcMar>
              <w:top w:type="dxa" w:w="60"/>
              <w:left w:type="dxa" w:w="90"/>
              <w:bottom w:type="dxa" w:w="60"/>
              <w:right w:type="dxa" w:w="90"/>
            </w:tcMar>
          </w:tcPr>
          <w:p>
            <w:r>
              <w:rPr>
                <w:b w:val="false"/>
                <w:bCs w:val="false"/>
                <w:sz w:val="18"/>
                <w:szCs w:val="18"/>
              </w:rPr>
              <w:t xml:space="preserve">C</w:t>
            </w:r>
          </w:p>
        </w:tc>
      </w:tr>
    </w:tbl>
    <w:p>
      <w:pPr>
        <w:spacing w:after="120"/>
      </w:pPr>
    </w:p>
    <w:p>
      <w:pPr>
        <w:pStyle w:val="Heading2"/>
      </w:pPr>
      <w:r>
        <w:t xml:space="preserve">5.7 Constateringen tijdens uitvoering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FE-56</w:t>
            </w:r>
          </w:p>
        </w:tc>
        <w:tc>
          <w:tcPr>
            <w:tcW w:type="dxa" w:w="7421"/>
            <w:tcMar>
              <w:top w:type="dxa" w:w="60"/>
              <w:left w:type="dxa" w:w="90"/>
              <w:bottom w:type="dxa" w:w="60"/>
              <w:right w:type="dxa" w:w="90"/>
            </w:tcMar>
          </w:tcPr>
          <w:p>
            <w:r>
              <w:rPr>
                <w:b w:val="false"/>
                <w:bCs w:val="false"/>
                <w:sz w:val="18"/>
                <w:szCs w:val="18"/>
              </w:rPr>
              <w:t xml:space="preserve">Constatering vastleggen met minimaal één foto of spraaktoelichting en automatische locatie.</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FE-57</w:t>
            </w:r>
          </w:p>
        </w:tc>
        <w:tc>
          <w:tcPr>
            <w:tcW w:type="dxa" w:w="7421"/>
            <w:shd w:fill="F2F6FA" w:color="auto" w:val="clear"/>
            <w:tcMar>
              <w:top w:type="dxa" w:w="60"/>
              <w:left w:type="dxa" w:w="90"/>
              <w:bottom w:type="dxa" w:w="60"/>
              <w:right w:type="dxa" w:w="90"/>
            </w:tcMar>
          </w:tcPr>
          <w:p>
            <w:r>
              <w:rPr>
                <w:b w:val="false"/>
                <w:bCs w:val="false"/>
                <w:sz w:val="18"/>
                <w:szCs w:val="18"/>
              </w:rPr>
              <w:t xml:space="preserve">Categorieën (instelbaar), bijv. kwaliteit, veiligheid, milieu, omgeving/bewoners, kabels en leidingen, materiaal, logistiek.</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FE-58</w:t>
            </w:r>
          </w:p>
        </w:tc>
        <w:tc>
          <w:tcPr>
            <w:tcW w:type="dxa" w:w="7421"/>
            <w:tcMar>
              <w:top w:type="dxa" w:w="60"/>
              <w:left w:type="dxa" w:w="90"/>
              <w:bottom w:type="dxa" w:w="60"/>
              <w:right w:type="dxa" w:w="90"/>
            </w:tcMar>
          </w:tcPr>
          <w:p>
            <w:r>
              <w:rPr>
                <w:b w:val="false"/>
                <w:bCs w:val="false"/>
                <w:sz w:val="18"/>
                <w:szCs w:val="18"/>
              </w:rPr>
              <w:t xml:space="preserve">Ernst: info – aandacht – urgent. Bij "urgent" direct pushmelding aan uitvoerder en werkverantwoordelijke.</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FE-59</w:t>
            </w:r>
          </w:p>
        </w:tc>
        <w:tc>
          <w:tcPr>
            <w:tcW w:type="dxa" w:w="7421"/>
            <w:shd w:fill="F2F6FA" w:color="auto" w:val="clear"/>
            <w:tcMar>
              <w:top w:type="dxa" w:w="60"/>
              <w:left w:type="dxa" w:w="90"/>
              <w:bottom w:type="dxa" w:w="60"/>
              <w:right w:type="dxa" w:w="90"/>
            </w:tcMar>
          </w:tcPr>
          <w:p>
            <w:r>
              <w:rPr>
                <w:b w:val="false"/>
                <w:bCs w:val="false"/>
                <w:sz w:val="18"/>
                <w:szCs w:val="18"/>
              </w:rPr>
              <w:t xml:space="preserve">Een constatering kan met één tik worden omgezet naar of aangevuld met een actie of afwijking.</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FE-60</w:t>
            </w:r>
          </w:p>
        </w:tc>
        <w:tc>
          <w:tcPr>
            <w:tcW w:type="dxa" w:w="7421"/>
            <w:tcMar>
              <w:top w:type="dxa" w:w="60"/>
              <w:left w:type="dxa" w:w="90"/>
              <w:bottom w:type="dxa" w:w="60"/>
              <w:right w:type="dxa" w:w="90"/>
            </w:tcMar>
          </w:tcPr>
          <w:p>
            <w:r>
              <w:rPr>
                <w:b w:val="false"/>
                <w:bCs w:val="false"/>
                <w:sz w:val="18"/>
                <w:szCs w:val="18"/>
              </w:rPr>
              <w:t xml:space="preserve">Weergave van constateringen op een kaart (en optioneel op een projecttekening/plattegrond).</w:t>
            </w:r>
          </w:p>
        </w:tc>
        <w:tc>
          <w:tcPr>
            <w:tcW w:type="dxa" w:w="1350"/>
            <w:tcMar>
              <w:top w:type="dxa" w:w="60"/>
              <w:left w:type="dxa" w:w="90"/>
              <w:bottom w:type="dxa" w:w="60"/>
              <w:right w:type="dxa" w:w="90"/>
            </w:tcMar>
          </w:tcPr>
          <w:p>
            <w:r>
              <w:rPr>
                <w:b w:val="false"/>
                <w:bCs w:val="false"/>
                <w:sz w:val="18"/>
                <w:szCs w:val="18"/>
              </w:rPr>
              <w:t xml:space="preserve">S</w:t>
            </w:r>
          </w:p>
        </w:tc>
      </w:tr>
    </w:tbl>
    <w:p>
      <w:pPr>
        <w:spacing w:after="120"/>
      </w:pPr>
    </w:p>
    <w:p>
      <w:pPr>
        <w:pStyle w:val="Heading2"/>
      </w:pPr>
      <w:r>
        <w:t xml:space="preserve">5.8 Controlerondes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FE-61</w:t>
            </w:r>
          </w:p>
        </w:tc>
        <w:tc>
          <w:tcPr>
            <w:tcW w:type="dxa" w:w="7421"/>
            <w:tcMar>
              <w:top w:type="dxa" w:w="60"/>
              <w:left w:type="dxa" w:w="90"/>
              <w:bottom w:type="dxa" w:w="60"/>
              <w:right w:type="dxa" w:w="90"/>
            </w:tcMar>
          </w:tcPr>
          <w:p>
            <w:r>
              <w:rPr>
                <w:b w:val="false"/>
                <w:bCs w:val="false"/>
                <w:sz w:val="18"/>
                <w:szCs w:val="18"/>
              </w:rPr>
              <w:t xml:space="preserve">Checklistsjablonen beheren (bijv. V&amp;G-ronde, bouwplaatsinspectie, verkeersmaatregelen, kwaliteitscontrole, opleverronde).</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FE-62</w:t>
            </w:r>
          </w:p>
        </w:tc>
        <w:tc>
          <w:tcPr>
            <w:tcW w:type="dxa" w:w="7421"/>
            <w:shd w:fill="F2F6FA" w:color="auto" w:val="clear"/>
            <w:tcMar>
              <w:top w:type="dxa" w:w="60"/>
              <w:left w:type="dxa" w:w="90"/>
              <w:bottom w:type="dxa" w:w="60"/>
              <w:right w:type="dxa" w:w="90"/>
            </w:tcMar>
          </w:tcPr>
          <w:p>
            <w:r>
              <w:rPr>
                <w:b w:val="false"/>
                <w:bCs w:val="false"/>
                <w:sz w:val="18"/>
                <w:szCs w:val="18"/>
              </w:rPr>
              <w:t xml:space="preserve">Ronde starten (gepland of ad hoc), per punt OK / niet OK / n.v.t. met foto en spraaktoelichting.</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FE-63</w:t>
            </w:r>
          </w:p>
        </w:tc>
        <w:tc>
          <w:tcPr>
            <w:tcW w:type="dxa" w:w="7421"/>
            <w:tcMar>
              <w:top w:type="dxa" w:w="60"/>
              <w:left w:type="dxa" w:w="90"/>
              <w:bottom w:type="dxa" w:w="60"/>
              <w:right w:type="dxa" w:w="90"/>
            </w:tcMar>
          </w:tcPr>
          <w:p>
            <w:r>
              <w:rPr>
                <w:b w:val="false"/>
                <w:bCs w:val="false"/>
                <w:sz w:val="18"/>
                <w:szCs w:val="18"/>
              </w:rPr>
              <w:t xml:space="preserve">Elk "niet OK"-punt maakt automatisch een conceptmelding (constatering, afwijking of actie) aan met eigenaar en termijn.</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FE-64</w:t>
            </w:r>
          </w:p>
        </w:tc>
        <w:tc>
          <w:tcPr>
            <w:tcW w:type="dxa" w:w="7421"/>
            <w:shd w:fill="F2F6FA" w:color="auto" w:val="clear"/>
            <w:tcMar>
              <w:top w:type="dxa" w:w="60"/>
              <w:left w:type="dxa" w:w="90"/>
              <w:bottom w:type="dxa" w:w="60"/>
              <w:right w:type="dxa" w:w="90"/>
            </w:tcMar>
          </w:tcPr>
          <w:p>
            <w:r>
              <w:rPr>
                <w:b w:val="false"/>
                <w:bCs w:val="false"/>
                <w:sz w:val="18"/>
                <w:szCs w:val="18"/>
              </w:rPr>
              <w:t xml:space="preserve">Terugkerende rondes plannen (dagelijks, wekelijks) met herinnering aan de verantwoordelijke en signalering bij overslaan.</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FE-65</w:t>
            </w:r>
          </w:p>
        </w:tc>
        <w:tc>
          <w:tcPr>
            <w:tcW w:type="dxa" w:w="7421"/>
            <w:tcMar>
              <w:top w:type="dxa" w:w="60"/>
              <w:left w:type="dxa" w:w="90"/>
              <w:bottom w:type="dxa" w:w="60"/>
              <w:right w:type="dxa" w:w="90"/>
            </w:tcMar>
          </w:tcPr>
          <w:p>
            <w:r>
              <w:rPr>
                <w:b w:val="false"/>
                <w:bCs w:val="false"/>
                <w:sz w:val="18"/>
                <w:szCs w:val="18"/>
              </w:rPr>
              <w:t xml:space="preserve">Rapport van de ronde als PDF/Word met alle punten, foto's, handtekening en voortvloeiende meldingen.</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FE-66</w:t>
            </w:r>
          </w:p>
        </w:tc>
        <w:tc>
          <w:tcPr>
            <w:tcW w:type="dxa" w:w="7421"/>
            <w:shd w:fill="F2F6FA" w:color="auto" w:val="clear"/>
            <w:tcMar>
              <w:top w:type="dxa" w:w="60"/>
              <w:left w:type="dxa" w:w="90"/>
              <w:bottom w:type="dxa" w:w="60"/>
              <w:right w:type="dxa" w:w="90"/>
            </w:tcMar>
          </w:tcPr>
          <w:p>
            <w:r>
              <w:rPr>
                <w:b w:val="false"/>
                <w:bCs w:val="false"/>
                <w:sz w:val="18"/>
                <w:szCs w:val="18"/>
              </w:rPr>
              <w:t xml:space="preserve">Score/trend per type ronde (bijv. percentage OK per week) in het dashboard.</w:t>
            </w:r>
          </w:p>
        </w:tc>
        <w:tc>
          <w:tcPr>
            <w:tcW w:type="dxa" w:w="1350"/>
            <w:shd w:fill="F2F6FA" w:color="auto" w:val="clear"/>
            <w:tcMar>
              <w:top w:type="dxa" w:w="60"/>
              <w:left w:type="dxa" w:w="90"/>
              <w:bottom w:type="dxa" w:w="60"/>
              <w:right w:type="dxa" w:w="90"/>
            </w:tcMar>
          </w:tcPr>
          <w:p>
            <w:r>
              <w:rPr>
                <w:b w:val="false"/>
                <w:bCs w:val="false"/>
                <w:sz w:val="18"/>
                <w:szCs w:val="18"/>
              </w:rPr>
              <w:t xml:space="preserve">C</w:t>
            </w:r>
          </w:p>
        </w:tc>
      </w:tr>
    </w:tbl>
    <w:p>
      <w:pPr>
        <w:spacing w:after="120"/>
      </w:pPr>
    </w:p>
    <w:p>
      <w:pPr>
        <w:pStyle w:val="Heading2"/>
      </w:pPr>
      <w:r>
        <w:t xml:space="preserve">5.9 Verkeersmaatregelen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FE-67</w:t>
            </w:r>
          </w:p>
        </w:tc>
        <w:tc>
          <w:tcPr>
            <w:tcW w:type="dxa" w:w="7421"/>
            <w:tcMar>
              <w:top w:type="dxa" w:w="60"/>
              <w:left w:type="dxa" w:w="90"/>
              <w:bottom w:type="dxa" w:w="60"/>
              <w:right w:type="dxa" w:w="90"/>
            </w:tcMar>
          </w:tcPr>
          <w:p>
            <w:r>
              <w:rPr>
                <w:b w:val="false"/>
                <w:bCs w:val="false"/>
                <w:sz w:val="18"/>
                <w:szCs w:val="18"/>
              </w:rPr>
              <w:t xml:space="preserve">Register van verkeersmaatregelen per project: locatie, maatregeltype/tekening (bijv. CROW 96b-situatie), verkeersbesluit/vergunning/WIU-nummer, periode, verantwoordelijke partij.</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FE-68</w:t>
            </w:r>
          </w:p>
        </w:tc>
        <w:tc>
          <w:tcPr>
            <w:tcW w:type="dxa" w:w="7421"/>
            <w:shd w:fill="F2F6FA" w:color="auto" w:val="clear"/>
            <w:tcMar>
              <w:top w:type="dxa" w:w="60"/>
              <w:left w:type="dxa" w:w="90"/>
              <w:bottom w:type="dxa" w:w="60"/>
              <w:right w:type="dxa" w:w="90"/>
            </w:tcMar>
          </w:tcPr>
          <w:p>
            <w:r>
              <w:rPr>
                <w:b w:val="false"/>
                <w:bCs w:val="false"/>
                <w:sz w:val="18"/>
                <w:szCs w:val="18"/>
              </w:rPr>
              <w:t xml:space="preserve">Meldingen voor plaatsing, wijziging, controle en verwijdering, telkens met foto's als bewijs.</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FE-69</w:t>
            </w:r>
          </w:p>
        </w:tc>
        <w:tc>
          <w:tcPr>
            <w:tcW w:type="dxa" w:w="7421"/>
            <w:tcMar>
              <w:top w:type="dxa" w:w="60"/>
              <w:left w:type="dxa" w:w="90"/>
              <w:bottom w:type="dxa" w:w="60"/>
              <w:right w:type="dxa" w:w="90"/>
            </w:tcMar>
          </w:tcPr>
          <w:p>
            <w:r>
              <w:rPr>
                <w:b w:val="false"/>
                <w:bCs w:val="false"/>
                <w:sz w:val="18"/>
                <w:szCs w:val="18"/>
              </w:rPr>
              <w:t xml:space="preserve">Controle-interval per maatregel (bijv. dagelijks bij aanvang, na werktijd, in het weekend) met automatische herinnering.</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FE-70</w:t>
            </w:r>
          </w:p>
        </w:tc>
        <w:tc>
          <w:tcPr>
            <w:tcW w:type="dxa" w:w="7421"/>
            <w:shd w:fill="F2F6FA" w:color="auto" w:val="clear"/>
            <w:tcMar>
              <w:top w:type="dxa" w:w="60"/>
              <w:left w:type="dxa" w:w="90"/>
              <w:bottom w:type="dxa" w:w="60"/>
              <w:right w:type="dxa" w:w="90"/>
            </w:tcMar>
          </w:tcPr>
          <w:p>
            <w:r>
              <w:rPr>
                <w:b w:val="false"/>
                <w:bCs w:val="false"/>
                <w:sz w:val="18"/>
                <w:szCs w:val="18"/>
              </w:rPr>
              <w:t xml:space="preserve">Signalering wanneer een vergunning of verkeersbesluit bijna verloopt, of wanneer een maatregel na de einddatum nog niet is verwijderd.</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FE-71</w:t>
            </w:r>
          </w:p>
        </w:tc>
        <w:tc>
          <w:tcPr>
            <w:tcW w:type="dxa" w:w="7421"/>
            <w:tcMar>
              <w:top w:type="dxa" w:w="60"/>
              <w:left w:type="dxa" w:w="90"/>
              <w:bottom w:type="dxa" w:w="60"/>
              <w:right w:type="dxa" w:w="90"/>
            </w:tcMar>
          </w:tcPr>
          <w:p>
            <w:r>
              <w:rPr>
                <w:b w:val="false"/>
                <w:bCs w:val="false"/>
                <w:sz w:val="18"/>
                <w:szCs w:val="18"/>
              </w:rPr>
              <w:t xml:space="preserve">Snelle melding "schade/ontbrekend" (bijv. omgereden bord, verplaatste afzetting) met hoge prioriteit naar de verantwoordelijke (vaak de OA verkeersmaatregelen).</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FE-72</w:t>
            </w:r>
          </w:p>
        </w:tc>
        <w:tc>
          <w:tcPr>
            <w:tcW w:type="dxa" w:w="7421"/>
            <w:shd w:fill="F2F6FA" w:color="auto" w:val="clear"/>
            <w:tcMar>
              <w:top w:type="dxa" w:w="60"/>
              <w:left w:type="dxa" w:w="90"/>
              <w:bottom w:type="dxa" w:w="60"/>
              <w:right w:type="dxa" w:w="90"/>
            </w:tcMar>
          </w:tcPr>
          <w:p>
            <w:r>
              <w:rPr>
                <w:b w:val="false"/>
                <w:bCs w:val="false"/>
                <w:sz w:val="18"/>
                <w:szCs w:val="18"/>
              </w:rPr>
              <w:t xml:space="preserve">Kaartweergave van alle actieve maatregelen.</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bl>
    <w:p>
      <w:pPr>
        <w:spacing w:after="120"/>
      </w:pPr>
    </w:p>
    <w:p>
      <w:pPr>
        <w:pStyle w:val="Heading2"/>
      </w:pPr>
      <w:r>
        <w:t xml:space="preserve">5.10 Gereedmeldingen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FE-73</w:t>
            </w:r>
          </w:p>
        </w:tc>
        <w:tc>
          <w:tcPr>
            <w:tcW w:type="dxa" w:w="7421"/>
            <w:tcMar>
              <w:top w:type="dxa" w:w="60"/>
              <w:left w:type="dxa" w:w="90"/>
              <w:bottom w:type="dxa" w:w="60"/>
              <w:right w:type="dxa" w:w="90"/>
            </w:tcMar>
          </w:tcPr>
          <w:p>
            <w:r>
              <w:rPr>
                <w:b w:val="false"/>
                <w:bCs w:val="false"/>
                <w:sz w:val="18"/>
                <w:szCs w:val="18"/>
              </w:rPr>
              <w:t xml:space="preserve">Gereedmelden van een werkzaamheid of locatie met foto's, optionele meetgegevens en verwijzing naar de werkopdracht.</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FE-74</w:t>
            </w:r>
          </w:p>
        </w:tc>
        <w:tc>
          <w:tcPr>
            <w:tcW w:type="dxa" w:w="7421"/>
            <w:shd w:fill="F2F6FA" w:color="auto" w:val="clear"/>
            <w:tcMar>
              <w:top w:type="dxa" w:w="60"/>
              <w:left w:type="dxa" w:w="90"/>
              <w:bottom w:type="dxa" w:w="60"/>
              <w:right w:type="dxa" w:w="90"/>
            </w:tcMar>
          </w:tcPr>
          <w:p>
            <w:r>
              <w:rPr>
                <w:b w:val="false"/>
                <w:bCs w:val="false"/>
                <w:sz w:val="18"/>
                <w:szCs w:val="18"/>
              </w:rPr>
              <w:t xml:space="preserve">Beoordelaar (standaard uitvoerder, of werkverantwoordelijke waar vereist) ontvangt een notificatie en kan accepteren, afkeuren (met reden → automatisch afwijking/actie) of om aanvulling vragen.</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FE-75</w:t>
            </w:r>
          </w:p>
        </w:tc>
        <w:tc>
          <w:tcPr>
            <w:tcW w:type="dxa" w:w="7421"/>
            <w:tcMar>
              <w:top w:type="dxa" w:w="60"/>
              <w:left w:type="dxa" w:w="90"/>
              <w:bottom w:type="dxa" w:w="60"/>
              <w:right w:type="dxa" w:w="90"/>
            </w:tcMar>
          </w:tcPr>
          <w:p>
            <w:r>
              <w:rPr>
                <w:b w:val="false"/>
                <w:bCs w:val="false"/>
                <w:sz w:val="18"/>
                <w:szCs w:val="18"/>
              </w:rPr>
              <w:t xml:space="preserve">Openstaande punten bij gereedmelding (bijv. restpunten) worden als acties vastgelegd.</w:t>
            </w:r>
          </w:p>
        </w:tc>
        <w:tc>
          <w:tcPr>
            <w:tcW w:type="dxa" w:w="1350"/>
            <w:tcMar>
              <w:top w:type="dxa" w:w="60"/>
              <w:left w:type="dxa" w:w="90"/>
              <w:bottom w:type="dxa" w:w="60"/>
              <w:right w:type="dxa" w:w="90"/>
            </w:tcMar>
          </w:tcPr>
          <w:p>
            <w:r>
              <w:rPr>
                <w:b w:val="false"/>
                <w:bCs w:val="false"/>
                <w:sz w:val="18"/>
                <w:szCs w:val="18"/>
              </w:rPr>
              <w:t xml:space="preserve">S</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FE-76</w:t>
            </w:r>
          </w:p>
        </w:tc>
        <w:tc>
          <w:tcPr>
            <w:tcW w:type="dxa" w:w="7421"/>
            <w:shd w:fill="F2F6FA" w:color="auto" w:val="clear"/>
            <w:tcMar>
              <w:top w:type="dxa" w:w="60"/>
              <w:left w:type="dxa" w:w="90"/>
              <w:bottom w:type="dxa" w:w="60"/>
              <w:right w:type="dxa" w:w="90"/>
            </w:tcMar>
          </w:tcPr>
          <w:p>
            <w:r>
              <w:rPr>
                <w:b w:val="false"/>
                <w:bCs w:val="false"/>
                <w:sz w:val="18"/>
                <w:szCs w:val="18"/>
              </w:rPr>
              <w:t xml:space="preserve">Overzicht per project van gereed/geaccepteerd per locatie of werkpakket (voortgangsbeeld).</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FE-77</w:t>
            </w:r>
          </w:p>
        </w:tc>
        <w:tc>
          <w:tcPr>
            <w:tcW w:type="dxa" w:w="7421"/>
            <w:tcMar>
              <w:top w:type="dxa" w:w="60"/>
              <w:left w:type="dxa" w:w="90"/>
              <w:bottom w:type="dxa" w:w="60"/>
              <w:right w:type="dxa" w:w="90"/>
            </w:tcMar>
          </w:tcPr>
          <w:p>
            <w:r>
              <w:rPr>
                <w:b w:val="false"/>
                <w:bCs w:val="false"/>
                <w:sz w:val="18"/>
                <w:szCs w:val="18"/>
              </w:rPr>
              <w:t xml:space="preserve">Koppeling met de bestaande app Kabelcontrole 20 kV: een vrijgave voor aanvullen kan als gereedmelding in het logboek verschijnen.</w:t>
            </w:r>
          </w:p>
        </w:tc>
        <w:tc>
          <w:tcPr>
            <w:tcW w:type="dxa" w:w="1350"/>
            <w:tcMar>
              <w:top w:type="dxa" w:w="60"/>
              <w:left w:type="dxa" w:w="90"/>
              <w:bottom w:type="dxa" w:w="60"/>
              <w:right w:type="dxa" w:w="90"/>
            </w:tcMar>
          </w:tcPr>
          <w:p>
            <w:r>
              <w:rPr>
                <w:b w:val="false"/>
                <w:bCs w:val="false"/>
                <w:sz w:val="18"/>
                <w:szCs w:val="18"/>
              </w:rPr>
              <w:t xml:space="preserve">C</w:t>
            </w:r>
          </w:p>
        </w:tc>
      </w:tr>
    </w:tbl>
    <w:p>
      <w:pPr>
        <w:spacing w:after="120"/>
      </w:pPr>
    </w:p>
    <w:p>
      <w:pPr>
        <w:pStyle w:val="Heading2"/>
      </w:pPr>
      <w:r>
        <w:t xml:space="preserve">5.11 Afwijkingen</w:t>
      </w:r>
    </w:p>
    <w:p>
      <w:pPr>
        <w:spacing w:after="120"/>
      </w:pPr>
      <w:r>
        <w:t xml:space="preserve">Afwijkingen (non-conformiteiten) volgen een vaste cyclus: melden → beoordelen → directe maatregel → oorzaak → herstel → verificatie → afsluiten.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FE-78</w:t>
            </w:r>
          </w:p>
        </w:tc>
        <w:tc>
          <w:tcPr>
            <w:tcW w:type="dxa" w:w="7421"/>
            <w:tcMar>
              <w:top w:type="dxa" w:w="60"/>
              <w:left w:type="dxa" w:w="90"/>
              <w:bottom w:type="dxa" w:w="60"/>
              <w:right w:type="dxa" w:w="90"/>
            </w:tcMar>
          </w:tcPr>
          <w:p>
            <w:r>
              <w:rPr>
                <w:b w:val="false"/>
                <w:bCs w:val="false"/>
                <w:sz w:val="18"/>
                <w:szCs w:val="18"/>
              </w:rPr>
              <w:t xml:space="preserve">Afwijking melden met categorie (ontwerp, kwaliteit, veiligheid, milieu, vergunning, planning, contract), ernst en bewijs (foto/spraak).</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FE-79</w:t>
            </w:r>
          </w:p>
        </w:tc>
        <w:tc>
          <w:tcPr>
            <w:tcW w:type="dxa" w:w="7421"/>
            <w:shd w:fill="F2F6FA" w:color="auto" w:val="clear"/>
            <w:tcMar>
              <w:top w:type="dxa" w:w="60"/>
              <w:left w:type="dxa" w:w="90"/>
              <w:bottom w:type="dxa" w:w="60"/>
              <w:right w:type="dxa" w:w="90"/>
            </w:tcMar>
          </w:tcPr>
          <w:p>
            <w:r>
              <w:rPr>
                <w:b w:val="false"/>
                <w:bCs w:val="false"/>
                <w:sz w:val="18"/>
                <w:szCs w:val="18"/>
              </w:rPr>
              <w:t xml:space="preserve">Standaardtermijn afhankelijk van ernst (instelbaar), bijv. kritiek 24 uur, hoog 2 werkdagen, normaal 5, laag 10.</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FE-80</w:t>
            </w:r>
          </w:p>
        </w:tc>
        <w:tc>
          <w:tcPr>
            <w:tcW w:type="dxa" w:w="7421"/>
            <w:tcMar>
              <w:top w:type="dxa" w:w="60"/>
              <w:left w:type="dxa" w:w="90"/>
              <w:bottom w:type="dxa" w:w="60"/>
              <w:right w:type="dxa" w:w="90"/>
            </w:tcMar>
          </w:tcPr>
          <w:p>
            <w:r>
              <w:rPr>
                <w:b w:val="false"/>
                <w:bCs w:val="false"/>
                <w:sz w:val="18"/>
                <w:szCs w:val="18"/>
              </w:rPr>
              <w:t xml:space="preserve">Bij kritieke veiligheidsafwijking: directe pushmelding aan werkverantwoordelijke, uitvoerder en projectleider, met optie "werk stilleggen" (registratie van stillegging en vrijgave).</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FE-81</w:t>
            </w:r>
          </w:p>
        </w:tc>
        <w:tc>
          <w:tcPr>
            <w:tcW w:type="dxa" w:w="7421"/>
            <w:shd w:fill="F2F6FA" w:color="auto" w:val="clear"/>
            <w:tcMar>
              <w:top w:type="dxa" w:w="60"/>
              <w:left w:type="dxa" w:w="90"/>
              <w:bottom w:type="dxa" w:w="60"/>
              <w:right w:type="dxa" w:w="90"/>
            </w:tcMar>
          </w:tcPr>
          <w:p>
            <w:r>
              <w:rPr>
                <w:b w:val="false"/>
                <w:bCs w:val="false"/>
                <w:sz w:val="18"/>
                <w:szCs w:val="18"/>
              </w:rPr>
              <w:t xml:space="preserve">Vastleggen van directe maatregel, oorzaak, herstelactie(s) en verificatie (met na-foto) door een andere persoon dan de hersteller.</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FE-82</w:t>
            </w:r>
          </w:p>
        </w:tc>
        <w:tc>
          <w:tcPr>
            <w:tcW w:type="dxa" w:w="7421"/>
            <w:tcMar>
              <w:top w:type="dxa" w:w="60"/>
              <w:left w:type="dxa" w:w="90"/>
              <w:bottom w:type="dxa" w:w="60"/>
              <w:right w:type="dxa" w:w="90"/>
            </w:tcMar>
          </w:tcPr>
          <w:p>
            <w:r>
              <w:rPr>
                <w:b w:val="false"/>
                <w:bCs w:val="false"/>
                <w:sz w:val="18"/>
                <w:szCs w:val="18"/>
              </w:rPr>
              <w:t xml:space="preserve">Impact registreren: kosten (meerwerk/minderwerk, verhaalbaar op OA), planning, en of de opdrachtgever geïnformeerd moet worden.</w:t>
            </w:r>
          </w:p>
        </w:tc>
        <w:tc>
          <w:tcPr>
            <w:tcW w:type="dxa" w:w="1350"/>
            <w:tcMar>
              <w:top w:type="dxa" w:w="60"/>
              <w:left w:type="dxa" w:w="90"/>
              <w:bottom w:type="dxa" w:w="60"/>
              <w:right w:type="dxa" w:w="90"/>
            </w:tcMar>
          </w:tcPr>
          <w:p>
            <w:r>
              <w:rPr>
                <w:b w:val="false"/>
                <w:bCs w:val="false"/>
                <w:sz w:val="18"/>
                <w:szCs w:val="18"/>
              </w:rPr>
              <w:t xml:space="preserve">S</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FE-83</w:t>
            </w:r>
          </w:p>
        </w:tc>
        <w:tc>
          <w:tcPr>
            <w:tcW w:type="dxa" w:w="7421"/>
            <w:shd w:fill="F2F6FA" w:color="auto" w:val="clear"/>
            <w:tcMar>
              <w:top w:type="dxa" w:w="60"/>
              <w:left w:type="dxa" w:w="90"/>
              <w:bottom w:type="dxa" w:w="60"/>
              <w:right w:type="dxa" w:w="90"/>
            </w:tcMar>
          </w:tcPr>
          <w:p>
            <w:r>
              <w:rPr>
                <w:b w:val="false"/>
                <w:bCs w:val="false"/>
                <w:sz w:val="18"/>
                <w:szCs w:val="18"/>
              </w:rPr>
              <w:t xml:space="preserve">Analyse van afwijkingen per categorie, oorzaak, OA en periode (voor leren en evaluatie).</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bl>
    <w:p>
      <w:pPr>
        <w:spacing w:after="120"/>
      </w:pPr>
    </w:p>
    <w:p>
      <w:pPr>
        <w:pStyle w:val="Heading2"/>
      </w:pPr>
      <w:r>
        <w:t xml:space="preserve">5.12 Centrale lijst (logboek)</w:t>
      </w:r>
    </w:p>
    <w:p>
      <w:pPr>
        <w:spacing w:after="120"/>
      </w:pPr>
      <w:r>
        <w:t xml:space="preserve">De lijst is het hart van de app en is identiek beschikbaar op mobiel, desktop en web (met op desktop meer kolommen en bulkbewerkingen).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FE-84</w:t>
            </w:r>
          </w:p>
        </w:tc>
        <w:tc>
          <w:tcPr>
            <w:tcW w:type="dxa" w:w="7421"/>
            <w:tcMar>
              <w:top w:type="dxa" w:w="60"/>
              <w:left w:type="dxa" w:w="90"/>
              <w:bottom w:type="dxa" w:w="60"/>
              <w:right w:type="dxa" w:w="90"/>
            </w:tcMar>
          </w:tcPr>
          <w:p>
            <w:r>
              <w:rPr>
                <w:b w:val="false"/>
                <w:bCs w:val="false"/>
                <w:sz w:val="18"/>
                <w:szCs w:val="18"/>
              </w:rPr>
              <w:t xml:space="preserve">Lijst van alle meldingen per project, of over alle projecten heen (voor wie toegang heeft).</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FE-85</w:t>
            </w:r>
          </w:p>
        </w:tc>
        <w:tc>
          <w:tcPr>
            <w:tcW w:type="dxa" w:w="7421"/>
            <w:shd w:fill="F2F6FA" w:color="auto" w:val="clear"/>
            <w:tcMar>
              <w:top w:type="dxa" w:w="60"/>
              <w:left w:type="dxa" w:w="90"/>
              <w:bottom w:type="dxa" w:w="60"/>
              <w:right w:type="dxa" w:w="90"/>
            </w:tcMar>
          </w:tcPr>
          <w:p>
            <w:r>
              <w:rPr>
                <w:b w:val="false"/>
                <w:bCs w:val="false"/>
                <w:sz w:val="18"/>
                <w:szCs w:val="18"/>
              </w:rPr>
              <w:t xml:space="preserve">Filteren op type, status, eigenaar, organisatie, melder, locatie, categorie, ernst, label, overleg, periode en termijn (te laat / vandaag / deze week).</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FE-86</w:t>
            </w:r>
          </w:p>
        </w:tc>
        <w:tc>
          <w:tcPr>
            <w:tcW w:type="dxa" w:w="7421"/>
            <w:tcMar>
              <w:top w:type="dxa" w:w="60"/>
              <w:left w:type="dxa" w:w="90"/>
              <w:bottom w:type="dxa" w:w="60"/>
              <w:right w:type="dxa" w:w="90"/>
            </w:tcMar>
          </w:tcPr>
          <w:p>
            <w:r>
              <w:rPr>
                <w:b w:val="false"/>
                <w:bCs w:val="false"/>
                <w:sz w:val="18"/>
                <w:szCs w:val="18"/>
              </w:rPr>
              <w:t xml:space="preserve">Opgeslagen weergaven (bijv. "Mijn openstaande acties", "Afwijkingen OA De Vries", "Besluitenlijst").</w:t>
            </w:r>
          </w:p>
        </w:tc>
        <w:tc>
          <w:tcPr>
            <w:tcW w:type="dxa" w:w="1350"/>
            <w:tcMar>
              <w:top w:type="dxa" w:w="60"/>
              <w:left w:type="dxa" w:w="90"/>
              <w:bottom w:type="dxa" w:w="60"/>
              <w:right w:type="dxa" w:w="90"/>
            </w:tcMar>
          </w:tcPr>
          <w:p>
            <w:r>
              <w:rPr>
                <w:b w:val="false"/>
                <w:bCs w:val="false"/>
                <w:sz w:val="18"/>
                <w:szCs w:val="18"/>
              </w:rPr>
              <w:t xml:space="preserve">S</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FE-87</w:t>
            </w:r>
          </w:p>
        </w:tc>
        <w:tc>
          <w:tcPr>
            <w:tcW w:type="dxa" w:w="7421"/>
            <w:shd w:fill="F2F6FA" w:color="auto" w:val="clear"/>
            <w:tcMar>
              <w:top w:type="dxa" w:w="60"/>
              <w:left w:type="dxa" w:w="90"/>
              <w:bottom w:type="dxa" w:w="60"/>
              <w:right w:type="dxa" w:w="90"/>
            </w:tcMar>
          </w:tcPr>
          <w:p>
            <w:r>
              <w:rPr>
                <w:b w:val="false"/>
                <w:bCs w:val="false"/>
                <w:sz w:val="18"/>
                <w:szCs w:val="18"/>
              </w:rPr>
              <w:t xml:space="preserve">Weergaven: lijst, tabel (desktop), kanbanbord per status, kaart, tijdlijn/kalender.</w:t>
            </w:r>
          </w:p>
        </w:tc>
        <w:tc>
          <w:tcPr>
            <w:tcW w:type="dxa" w:w="1350"/>
            <w:shd w:fill="F2F6FA" w:color="auto" w:val="clear"/>
            <w:tcMar>
              <w:top w:type="dxa" w:w="60"/>
              <w:left w:type="dxa" w:w="90"/>
              <w:bottom w:type="dxa" w:w="60"/>
              <w:right w:type="dxa" w:w="90"/>
            </w:tcMar>
          </w:tcPr>
          <w:p>
            <w:r>
              <w:rPr>
                <w:b w:val="false"/>
                <w:bCs w:val="false"/>
                <w:sz w:val="18"/>
                <w:szCs w:val="18"/>
              </w:rPr>
              <w:t xml:space="preserve">S (lijst M)</w:t>
            </w:r>
          </w:p>
        </w:tc>
      </w:tr>
      <w:tr>
        <w:tc>
          <w:tcPr>
            <w:tcW w:type="dxa" w:w="867"/>
            <w:tcMar>
              <w:top w:type="dxa" w:w="60"/>
              <w:left w:type="dxa" w:w="90"/>
              <w:bottom w:type="dxa" w:w="60"/>
              <w:right w:type="dxa" w:w="90"/>
            </w:tcMar>
          </w:tcPr>
          <w:p>
            <w:r>
              <w:rPr>
                <w:b w:val="false"/>
                <w:bCs w:val="false"/>
                <w:sz w:val="18"/>
                <w:szCs w:val="18"/>
              </w:rPr>
              <w:t xml:space="preserve">FE-88</w:t>
            </w:r>
          </w:p>
        </w:tc>
        <w:tc>
          <w:tcPr>
            <w:tcW w:type="dxa" w:w="7421"/>
            <w:tcMar>
              <w:top w:type="dxa" w:w="60"/>
              <w:left w:type="dxa" w:w="90"/>
              <w:bottom w:type="dxa" w:w="60"/>
              <w:right w:type="dxa" w:w="90"/>
            </w:tcMar>
          </w:tcPr>
          <w:p>
            <w:r>
              <w:rPr>
                <w:b w:val="false"/>
                <w:bCs w:val="false"/>
                <w:sz w:val="18"/>
                <w:szCs w:val="18"/>
              </w:rPr>
              <w:t xml:space="preserve">Volledige tekst zoeken, inclusief transcripties van spraak.</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FE-89</w:t>
            </w:r>
          </w:p>
        </w:tc>
        <w:tc>
          <w:tcPr>
            <w:tcW w:type="dxa" w:w="7421"/>
            <w:shd w:fill="F2F6FA" w:color="auto" w:val="clear"/>
            <w:tcMar>
              <w:top w:type="dxa" w:w="60"/>
              <w:left w:type="dxa" w:w="90"/>
              <w:bottom w:type="dxa" w:w="60"/>
              <w:right w:type="dxa" w:w="90"/>
            </w:tcMar>
          </w:tcPr>
          <w:p>
            <w:r>
              <w:rPr>
                <w:b w:val="false"/>
                <w:bCs w:val="false"/>
                <w:sz w:val="18"/>
                <w:szCs w:val="18"/>
              </w:rPr>
              <w:t xml:space="preserve">Detailscherm per melding met alle velden, bijlagen, koppelingen, opmerkingen/discussie en volledige historie (wie wijzigde wat wanneer).</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FE-90</w:t>
            </w:r>
          </w:p>
        </w:tc>
        <w:tc>
          <w:tcPr>
            <w:tcW w:type="dxa" w:w="7421"/>
            <w:tcMar>
              <w:top w:type="dxa" w:w="60"/>
              <w:left w:type="dxa" w:w="90"/>
              <w:bottom w:type="dxa" w:w="60"/>
              <w:right w:type="dxa" w:w="90"/>
            </w:tcMar>
          </w:tcPr>
          <w:p>
            <w:r>
              <w:rPr>
                <w:b w:val="false"/>
                <w:bCs w:val="false"/>
                <w:sz w:val="18"/>
                <w:szCs w:val="18"/>
              </w:rPr>
              <w:t xml:space="preserve">Snelle acties vanuit de lijst: status wijzigen, toewijzen, termijn verzetten, opmerking toevoegen.</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FE-91</w:t>
            </w:r>
          </w:p>
        </w:tc>
        <w:tc>
          <w:tcPr>
            <w:tcW w:type="dxa" w:w="7421"/>
            <w:shd w:fill="F2F6FA" w:color="auto" w:val="clear"/>
            <w:tcMar>
              <w:top w:type="dxa" w:w="60"/>
              <w:left w:type="dxa" w:w="90"/>
              <w:bottom w:type="dxa" w:w="60"/>
              <w:right w:type="dxa" w:w="90"/>
            </w:tcMar>
          </w:tcPr>
          <w:p>
            <w:r>
              <w:rPr>
                <w:b w:val="false"/>
                <w:bCs w:val="false"/>
                <w:sz w:val="18"/>
                <w:szCs w:val="18"/>
              </w:rPr>
              <w:t xml:space="preserve">Bulkbewerking op desktop/web (meerdere items toewijzen, termijn wijzigen, sluiten).</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FE-92</w:t>
            </w:r>
          </w:p>
        </w:tc>
        <w:tc>
          <w:tcPr>
            <w:tcW w:type="dxa" w:w="7421"/>
            <w:tcMar>
              <w:top w:type="dxa" w:w="60"/>
              <w:left w:type="dxa" w:w="90"/>
              <w:bottom w:type="dxa" w:w="60"/>
              <w:right w:type="dxa" w:w="90"/>
            </w:tcMar>
          </w:tcPr>
          <w:p>
            <w:r>
              <w:rPr>
                <w:b w:val="false"/>
                <w:bCs w:val="false"/>
                <w:sz w:val="18"/>
                <w:szCs w:val="18"/>
              </w:rPr>
              <w:t xml:space="preserve">Export naar Excel (.xlsx), PDF en Word (.docx), bijv. actielijst, besluitenlijst, afwijkingenrapport, logboek per periode.</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FE-93</w:t>
            </w:r>
          </w:p>
        </w:tc>
        <w:tc>
          <w:tcPr>
            <w:tcW w:type="dxa" w:w="7421"/>
            <w:shd w:fill="F2F6FA" w:color="auto" w:val="clear"/>
            <w:tcMar>
              <w:top w:type="dxa" w:w="60"/>
              <w:left w:type="dxa" w:w="90"/>
              <w:bottom w:type="dxa" w:w="60"/>
              <w:right w:type="dxa" w:w="90"/>
            </w:tcMar>
          </w:tcPr>
          <w:p>
            <w:r>
              <w:rPr>
                <w:b w:val="false"/>
                <w:bCs w:val="false"/>
                <w:sz w:val="18"/>
                <w:szCs w:val="18"/>
              </w:rPr>
              <w:t xml:space="preserve">Besluitenlijst als aparte weergave: chronologisch overzicht van alle besluiten met bron (overleg/persoon).</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FE-94</w:t>
            </w:r>
          </w:p>
        </w:tc>
        <w:tc>
          <w:tcPr>
            <w:tcW w:type="dxa" w:w="7421"/>
            <w:tcMar>
              <w:top w:type="dxa" w:w="60"/>
              <w:left w:type="dxa" w:w="90"/>
              <w:bottom w:type="dxa" w:w="60"/>
              <w:right w:type="dxa" w:w="90"/>
            </w:tcMar>
          </w:tcPr>
          <w:p>
            <w:r>
              <w:rPr>
                <w:b w:val="false"/>
                <w:bCs w:val="false"/>
                <w:sz w:val="18"/>
                <w:szCs w:val="18"/>
              </w:rPr>
              <w:t xml:space="preserve">Dashboard per project: openstaand per type, te laat per eigenaar/organisatie, trend in- en uitstroom, top-locaties met afwijkingen.</w:t>
            </w:r>
          </w:p>
        </w:tc>
        <w:tc>
          <w:tcPr>
            <w:tcW w:type="dxa" w:w="1350"/>
            <w:tcMar>
              <w:top w:type="dxa" w:w="60"/>
              <w:left w:type="dxa" w:w="90"/>
              <w:bottom w:type="dxa" w:w="60"/>
              <w:right w:type="dxa" w:w="90"/>
            </w:tcMar>
          </w:tcPr>
          <w:p>
            <w:r>
              <w:rPr>
                <w:b w:val="false"/>
                <w:bCs w:val="false"/>
                <w:sz w:val="18"/>
                <w:szCs w:val="18"/>
              </w:rPr>
              <w:t xml:space="preserve">S</w:t>
            </w:r>
          </w:p>
        </w:tc>
      </w:tr>
    </w:tbl>
    <w:p>
      <w:pPr>
        <w:spacing w:after="120"/>
      </w:pPr>
    </w:p>
    <w:p>
      <w:pPr>
        <w:pStyle w:val="Heading2"/>
      </w:pPr>
      <w:r>
        <w:t xml:space="preserve">5.13 Termijnen, herinneringen en escalatie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FE-95</w:t>
            </w:r>
          </w:p>
        </w:tc>
        <w:tc>
          <w:tcPr>
            <w:tcW w:type="dxa" w:w="7421"/>
            <w:tcMar>
              <w:top w:type="dxa" w:w="60"/>
              <w:left w:type="dxa" w:w="90"/>
              <w:bottom w:type="dxa" w:w="60"/>
              <w:right w:type="dxa" w:w="90"/>
            </w:tcMar>
          </w:tcPr>
          <w:p>
            <w:r>
              <w:rPr>
                <w:b w:val="false"/>
                <w:bCs w:val="false"/>
                <w:sz w:val="18"/>
                <w:szCs w:val="18"/>
              </w:rPr>
              <w:t xml:space="preserve">Termijn per melding (datum, optioneel tijd), met standaardtermijnen per type/ernst en rekening houdend met werkdagen en (bouw)vakantie.</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FE-96</w:t>
            </w:r>
          </w:p>
        </w:tc>
        <w:tc>
          <w:tcPr>
            <w:tcW w:type="dxa" w:w="7421"/>
            <w:shd w:fill="F2F6FA" w:color="auto" w:val="clear"/>
            <w:tcMar>
              <w:top w:type="dxa" w:w="60"/>
              <w:left w:type="dxa" w:w="90"/>
              <w:bottom w:type="dxa" w:w="60"/>
              <w:right w:type="dxa" w:w="90"/>
            </w:tcMar>
          </w:tcPr>
          <w:p>
            <w:r>
              <w:rPr>
                <w:b w:val="false"/>
                <w:bCs w:val="false"/>
                <w:sz w:val="18"/>
                <w:szCs w:val="18"/>
              </w:rPr>
              <w:t xml:space="preserve">Herinneringsschema (instelbaar per organisatie/project), standaard: 2 werkdagen vóór termijn, op de dag zelf (07:00), en 1 werkdag na overschrijding.</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FE-97</w:t>
            </w:r>
          </w:p>
        </w:tc>
        <w:tc>
          <w:tcPr>
            <w:tcW w:type="dxa" w:w="7421"/>
            <w:tcMar>
              <w:top w:type="dxa" w:w="60"/>
              <w:left w:type="dxa" w:w="90"/>
              <w:bottom w:type="dxa" w:w="60"/>
              <w:right w:type="dxa" w:w="90"/>
            </w:tcMar>
          </w:tcPr>
          <w:p>
            <w:r>
              <w:rPr>
                <w:b w:val="false"/>
                <w:bCs w:val="false"/>
                <w:sz w:val="18"/>
                <w:szCs w:val="18"/>
              </w:rPr>
              <w:t xml:space="preserve">Escalatie bij overschrijding: na X werkdagen (standaard 2) notificatie aan de leidinggevende rol (bijv. uitvoerder → projectleider; voorman OA → uitvoerder OA en uitvoerder eigen team).</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FE-98</w:t>
            </w:r>
          </w:p>
        </w:tc>
        <w:tc>
          <w:tcPr>
            <w:tcW w:type="dxa" w:w="7421"/>
            <w:shd w:fill="F2F6FA" w:color="auto" w:val="clear"/>
            <w:tcMar>
              <w:top w:type="dxa" w:w="60"/>
              <w:left w:type="dxa" w:w="90"/>
              <w:bottom w:type="dxa" w:w="60"/>
              <w:right w:type="dxa" w:w="90"/>
            </w:tcMar>
          </w:tcPr>
          <w:p>
            <w:r>
              <w:rPr>
                <w:b w:val="false"/>
                <w:bCs w:val="false"/>
                <w:sz w:val="18"/>
                <w:szCs w:val="18"/>
              </w:rPr>
              <w:t xml:space="preserve">Dagelijkse samenvatting (push en/of e-mail) per gebruiker: te laat, vandaag, deze week, nieuw toegewezen.</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FE-99</w:t>
            </w:r>
          </w:p>
        </w:tc>
        <w:tc>
          <w:tcPr>
            <w:tcW w:type="dxa" w:w="7421"/>
            <w:tcMar>
              <w:top w:type="dxa" w:w="60"/>
              <w:left w:type="dxa" w:w="90"/>
              <w:bottom w:type="dxa" w:w="60"/>
              <w:right w:type="dxa" w:w="90"/>
            </w:tcMar>
          </w:tcPr>
          <w:p>
            <w:r>
              <w:rPr>
                <w:b w:val="false"/>
                <w:bCs w:val="false"/>
                <w:sz w:val="18"/>
                <w:szCs w:val="18"/>
              </w:rPr>
              <w:t xml:space="preserve">Wekelijkse rapportage aan projectleider: openstaande en te late items per organisatie.</w:t>
            </w:r>
          </w:p>
        </w:tc>
        <w:tc>
          <w:tcPr>
            <w:tcW w:type="dxa" w:w="1350"/>
            <w:tcMar>
              <w:top w:type="dxa" w:w="60"/>
              <w:left w:type="dxa" w:w="90"/>
              <w:bottom w:type="dxa" w:w="60"/>
              <w:right w:type="dxa" w:w="90"/>
            </w:tcMar>
          </w:tcPr>
          <w:p>
            <w:r>
              <w:rPr>
                <w:b w:val="false"/>
                <w:bCs w:val="false"/>
                <w:sz w:val="18"/>
                <w:szCs w:val="18"/>
              </w:rPr>
              <w:t xml:space="preserve">S</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FE-100</w:t>
            </w:r>
          </w:p>
        </w:tc>
        <w:tc>
          <w:tcPr>
            <w:tcW w:type="dxa" w:w="7421"/>
            <w:shd w:fill="F2F6FA" w:color="auto" w:val="clear"/>
            <w:tcMar>
              <w:top w:type="dxa" w:w="60"/>
              <w:left w:type="dxa" w:w="90"/>
              <w:bottom w:type="dxa" w:w="60"/>
              <w:right w:type="dxa" w:w="90"/>
            </w:tcMar>
          </w:tcPr>
          <w:p>
            <w:r>
              <w:rPr>
                <w:b w:val="false"/>
                <w:bCs w:val="false"/>
                <w:sz w:val="18"/>
                <w:szCs w:val="18"/>
              </w:rPr>
              <w:t xml:space="preserve">Termijn verzetten met verplichte reden; historie van termijnwijzigingen blijft zichtbaar ("oorspronkelijke termijn").</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FE-101</w:t>
            </w:r>
          </w:p>
        </w:tc>
        <w:tc>
          <w:tcPr>
            <w:tcW w:type="dxa" w:w="7421"/>
            <w:tcMar>
              <w:top w:type="dxa" w:w="60"/>
              <w:left w:type="dxa" w:w="90"/>
              <w:bottom w:type="dxa" w:w="60"/>
              <w:right w:type="dxa" w:w="90"/>
            </w:tcMar>
          </w:tcPr>
          <w:p>
            <w:r>
              <w:rPr>
                <w:b w:val="false"/>
                <w:bCs w:val="false"/>
                <w:sz w:val="18"/>
                <w:szCs w:val="18"/>
              </w:rPr>
              <w:t xml:space="preserve">Persoonlijke herinneringen ("herinner mij morgen om 8:00") en sluimeren.</w:t>
            </w:r>
          </w:p>
        </w:tc>
        <w:tc>
          <w:tcPr>
            <w:tcW w:type="dxa" w:w="1350"/>
            <w:tcMar>
              <w:top w:type="dxa" w:w="60"/>
              <w:left w:type="dxa" w:w="90"/>
              <w:bottom w:type="dxa" w:w="60"/>
              <w:right w:type="dxa" w:w="90"/>
            </w:tcMar>
          </w:tcPr>
          <w:p>
            <w:r>
              <w:rPr>
                <w:b w:val="false"/>
                <w:bCs w:val="false"/>
                <w:sz w:val="18"/>
                <w:szCs w:val="18"/>
              </w:rPr>
              <w:t xml:space="preserve">S</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FE-102</w:t>
            </w:r>
          </w:p>
        </w:tc>
        <w:tc>
          <w:tcPr>
            <w:tcW w:type="dxa" w:w="7421"/>
            <w:shd w:fill="F2F6FA" w:color="auto" w:val="clear"/>
            <w:tcMar>
              <w:top w:type="dxa" w:w="60"/>
              <w:left w:type="dxa" w:w="90"/>
              <w:bottom w:type="dxa" w:w="60"/>
              <w:right w:type="dxa" w:w="90"/>
            </w:tcMar>
          </w:tcPr>
          <w:p>
            <w:r>
              <w:rPr>
                <w:b w:val="false"/>
                <w:bCs w:val="false"/>
                <w:sz w:val="18"/>
                <w:szCs w:val="18"/>
              </w:rPr>
              <w:t xml:space="preserve">Terugkerende acties/controles (dagelijks, wekelijks, maandelijks).</w:t>
            </w:r>
          </w:p>
        </w:tc>
        <w:tc>
          <w:tcPr>
            <w:tcW w:type="dxa" w:w="1350"/>
            <w:shd w:fill="F2F6FA" w:color="auto" w:val="clear"/>
            <w:tcMar>
              <w:top w:type="dxa" w:w="60"/>
              <w:left w:type="dxa" w:w="90"/>
              <w:bottom w:type="dxa" w:w="60"/>
              <w:right w:type="dxa" w:w="90"/>
            </w:tcMar>
          </w:tcPr>
          <w:p>
            <w:r>
              <w:rPr>
                <w:b w:val="false"/>
                <w:bCs w:val="false"/>
                <w:sz w:val="18"/>
                <w:szCs w:val="18"/>
              </w:rPr>
              <w:t xml:space="preserve">S</w:t>
            </w:r>
          </w:p>
        </w:tc>
      </w:tr>
      <w:tr>
        <w:tc>
          <w:tcPr>
            <w:tcW w:type="dxa" w:w="867"/>
            <w:tcMar>
              <w:top w:type="dxa" w:w="60"/>
              <w:left w:type="dxa" w:w="90"/>
              <w:bottom w:type="dxa" w:w="60"/>
              <w:right w:type="dxa" w:w="90"/>
            </w:tcMar>
          </w:tcPr>
          <w:p>
            <w:r>
              <w:rPr>
                <w:b w:val="false"/>
                <w:bCs w:val="false"/>
                <w:sz w:val="18"/>
                <w:szCs w:val="18"/>
              </w:rPr>
              <w:t xml:space="preserve">FE-103</w:t>
            </w:r>
          </w:p>
        </w:tc>
        <w:tc>
          <w:tcPr>
            <w:tcW w:type="dxa" w:w="7421"/>
            <w:tcMar>
              <w:top w:type="dxa" w:w="60"/>
              <w:left w:type="dxa" w:w="90"/>
              <w:bottom w:type="dxa" w:w="60"/>
              <w:right w:type="dxa" w:w="90"/>
            </w:tcMar>
          </w:tcPr>
          <w:p>
            <w:r>
              <w:rPr>
                <w:b w:val="false"/>
                <w:bCs w:val="false"/>
                <w:sz w:val="18"/>
                <w:szCs w:val="18"/>
              </w:rPr>
              <w:t xml:space="preserve">Stille uren: geen herinneringen buiten werktijd en in het weekend, behalve kritieke meldingen (instelbaar per gebruiker).</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FE-104</w:t>
            </w:r>
          </w:p>
        </w:tc>
        <w:tc>
          <w:tcPr>
            <w:tcW w:type="dxa" w:w="7421"/>
            <w:shd w:fill="F2F6FA" w:color="auto" w:val="clear"/>
            <w:tcMar>
              <w:top w:type="dxa" w:w="60"/>
              <w:left w:type="dxa" w:w="90"/>
              <w:bottom w:type="dxa" w:w="60"/>
              <w:right w:type="dxa" w:w="90"/>
            </w:tcMar>
          </w:tcPr>
          <w:p>
            <w:r>
              <w:rPr>
                <w:b w:val="false"/>
                <w:bCs w:val="false"/>
                <w:sz w:val="18"/>
                <w:szCs w:val="18"/>
              </w:rPr>
              <w:t xml:space="preserve">Termijn toevoegen aan eigen agenda (Outlook/Google/iOS-agenda).</w:t>
            </w:r>
          </w:p>
        </w:tc>
        <w:tc>
          <w:tcPr>
            <w:tcW w:type="dxa" w:w="1350"/>
            <w:shd w:fill="F2F6FA" w:color="auto" w:val="clear"/>
            <w:tcMar>
              <w:top w:type="dxa" w:w="60"/>
              <w:left w:type="dxa" w:w="90"/>
              <w:bottom w:type="dxa" w:w="60"/>
              <w:right w:type="dxa" w:w="90"/>
            </w:tcMar>
          </w:tcPr>
          <w:p>
            <w:r>
              <w:rPr>
                <w:b w:val="false"/>
                <w:bCs w:val="false"/>
                <w:sz w:val="18"/>
                <w:szCs w:val="18"/>
              </w:rPr>
              <w:t xml:space="preserve">C</w:t>
            </w:r>
          </w:p>
        </w:tc>
      </w:tr>
    </w:tbl>
    <w:p>
      <w:pPr>
        <w:spacing w:after="120"/>
      </w:pPr>
    </w:p>
    <w:p>
      <w:pPr>
        <w:pStyle w:val="Heading2"/>
      </w:pPr>
      <w:r>
        <w:t xml:space="preserve">5.14 Notificaties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373"/>
        <w:gridCol w:w="2410"/>
      </w:tblGrid>
      <w:tr>
        <w:trPr>
          <w:tblHeader/>
        </w:trPr>
        <w:tc>
          <w:tcPr>
            <w:tcW w:type="dxa" w:w="3855"/>
            <w:shd w:fill="1F4E79" w:color="auto" w:val="clear"/>
            <w:tcMar>
              <w:top w:type="dxa" w:w="60"/>
              <w:left w:type="dxa" w:w="90"/>
              <w:bottom w:type="dxa" w:w="60"/>
              <w:right w:type="dxa" w:w="90"/>
            </w:tcMar>
          </w:tcPr>
          <w:p>
            <w:r>
              <w:rPr>
                <w:b/>
                <w:bCs/>
                <w:color w:val="FFFFFF"/>
                <w:sz w:val="18"/>
                <w:szCs w:val="18"/>
              </w:rPr>
              <w:t xml:space="preserve">Gebeurtenis</w:t>
            </w:r>
          </w:p>
        </w:tc>
        <w:tc>
          <w:tcPr>
            <w:tcW w:type="dxa" w:w="3373"/>
            <w:shd w:fill="1F4E79" w:color="auto" w:val="clear"/>
            <w:tcMar>
              <w:top w:type="dxa" w:w="60"/>
              <w:left w:type="dxa" w:w="90"/>
              <w:bottom w:type="dxa" w:w="60"/>
              <w:right w:type="dxa" w:w="90"/>
            </w:tcMar>
          </w:tcPr>
          <w:p>
            <w:r>
              <w:rPr>
                <w:b/>
                <w:bCs/>
                <w:color w:val="FFFFFF"/>
                <w:sz w:val="18"/>
                <w:szCs w:val="18"/>
              </w:rPr>
              <w:t xml:space="preserve">Ontvanger(s)</w:t>
            </w:r>
          </w:p>
        </w:tc>
        <w:tc>
          <w:tcPr>
            <w:tcW w:type="dxa" w:w="2410"/>
            <w:shd w:fill="1F4E79" w:color="auto" w:val="clear"/>
            <w:tcMar>
              <w:top w:type="dxa" w:w="60"/>
              <w:left w:type="dxa" w:w="90"/>
              <w:bottom w:type="dxa" w:w="60"/>
              <w:right w:type="dxa" w:w="90"/>
            </w:tcMar>
          </w:tcPr>
          <w:p>
            <w:r>
              <w:rPr>
                <w:b/>
                <w:bCs/>
                <w:color w:val="FFFFFF"/>
                <w:sz w:val="18"/>
                <w:szCs w:val="18"/>
              </w:rPr>
              <w:t xml:space="preserve">Kanaal</w:t>
            </w:r>
          </w:p>
        </w:tc>
      </w:tr>
      <w:tr>
        <w:tc>
          <w:tcPr>
            <w:tcW w:type="dxa" w:w="3855"/>
            <w:tcMar>
              <w:top w:type="dxa" w:w="60"/>
              <w:left w:type="dxa" w:w="90"/>
              <w:bottom w:type="dxa" w:w="60"/>
              <w:right w:type="dxa" w:w="90"/>
            </w:tcMar>
          </w:tcPr>
          <w:p>
            <w:r>
              <w:rPr>
                <w:b w:val="false"/>
                <w:bCs w:val="false"/>
                <w:sz w:val="18"/>
                <w:szCs w:val="18"/>
              </w:rPr>
              <w:t xml:space="preserve">Nieuw bericht / @vermelding</w:t>
            </w:r>
          </w:p>
        </w:tc>
        <w:tc>
          <w:tcPr>
            <w:tcW w:type="dxa" w:w="3373"/>
            <w:tcMar>
              <w:top w:type="dxa" w:w="60"/>
              <w:left w:type="dxa" w:w="90"/>
              <w:bottom w:type="dxa" w:w="60"/>
              <w:right w:type="dxa" w:w="90"/>
            </w:tcMar>
          </w:tcPr>
          <w:p>
            <w:r>
              <w:rPr>
                <w:b w:val="false"/>
                <w:bCs w:val="false"/>
                <w:sz w:val="18"/>
                <w:szCs w:val="18"/>
              </w:rPr>
              <w:t xml:space="preserve">Kanaalleden / vermelde persoon</w:t>
            </w:r>
          </w:p>
        </w:tc>
        <w:tc>
          <w:tcPr>
            <w:tcW w:type="dxa" w:w="2410"/>
            <w:tcMar>
              <w:top w:type="dxa" w:w="60"/>
              <w:left w:type="dxa" w:w="90"/>
              <w:bottom w:type="dxa" w:w="60"/>
              <w:right w:type="dxa" w:w="90"/>
            </w:tcMar>
          </w:tcPr>
          <w:p>
            <w:r>
              <w:rPr>
                <w:b w:val="false"/>
                <w:bCs w:val="false"/>
                <w:sz w:val="18"/>
                <w:szCs w:val="18"/>
              </w:rPr>
              <w:t xml:space="preserve">Push (instelbaar per kanaal)</w:t>
            </w:r>
          </w:p>
        </w:tc>
      </w:tr>
      <w:tr>
        <w:tc>
          <w:tcPr>
            <w:tcW w:type="dxa" w:w="3855"/>
            <w:shd w:fill="F2F6FA" w:color="auto" w:val="clear"/>
            <w:tcMar>
              <w:top w:type="dxa" w:w="60"/>
              <w:left w:type="dxa" w:w="90"/>
              <w:bottom w:type="dxa" w:w="60"/>
              <w:right w:type="dxa" w:w="90"/>
            </w:tcMar>
          </w:tcPr>
          <w:p>
            <w:r>
              <w:rPr>
                <w:b w:val="false"/>
                <w:bCs w:val="false"/>
                <w:sz w:val="18"/>
                <w:szCs w:val="18"/>
              </w:rPr>
              <w:t xml:space="preserve">Melding aan mij toegewezen</w:t>
            </w:r>
          </w:p>
        </w:tc>
        <w:tc>
          <w:tcPr>
            <w:tcW w:type="dxa" w:w="3373"/>
            <w:shd w:fill="F2F6FA" w:color="auto" w:val="clear"/>
            <w:tcMar>
              <w:top w:type="dxa" w:w="60"/>
              <w:left w:type="dxa" w:w="90"/>
              <w:bottom w:type="dxa" w:w="60"/>
              <w:right w:type="dxa" w:w="90"/>
            </w:tcMar>
          </w:tcPr>
          <w:p>
            <w:r>
              <w:rPr>
                <w:b w:val="false"/>
                <w:bCs w:val="false"/>
                <w:sz w:val="18"/>
                <w:szCs w:val="18"/>
              </w:rPr>
              <w:t xml:space="preserve">Eigenaar</w:t>
            </w:r>
          </w:p>
        </w:tc>
        <w:tc>
          <w:tcPr>
            <w:tcW w:type="dxa" w:w="2410"/>
            <w:shd w:fill="F2F6FA" w:color="auto" w:val="clear"/>
            <w:tcMar>
              <w:top w:type="dxa" w:w="60"/>
              <w:left w:type="dxa" w:w="90"/>
              <w:bottom w:type="dxa" w:w="60"/>
              <w:right w:type="dxa" w:w="90"/>
            </w:tcMar>
          </w:tcPr>
          <w:p>
            <w:r>
              <w:rPr>
                <w:b w:val="false"/>
                <w:bCs w:val="false"/>
                <w:sz w:val="18"/>
                <w:szCs w:val="18"/>
              </w:rPr>
              <w:t xml:space="preserve">Push + in-app</w:t>
            </w:r>
          </w:p>
        </w:tc>
      </w:tr>
      <w:tr>
        <w:tc>
          <w:tcPr>
            <w:tcW w:type="dxa" w:w="3855"/>
            <w:tcMar>
              <w:top w:type="dxa" w:w="60"/>
              <w:left w:type="dxa" w:w="90"/>
              <w:bottom w:type="dxa" w:w="60"/>
              <w:right w:type="dxa" w:w="90"/>
            </w:tcMar>
          </w:tcPr>
          <w:p>
            <w:r>
              <w:rPr>
                <w:b w:val="false"/>
                <w:bCs w:val="false"/>
                <w:sz w:val="18"/>
                <w:szCs w:val="18"/>
              </w:rPr>
              <w:t xml:space="preserve">Status gewijzigd / opmerking</w:t>
            </w:r>
          </w:p>
        </w:tc>
        <w:tc>
          <w:tcPr>
            <w:tcW w:type="dxa" w:w="3373"/>
            <w:tcMar>
              <w:top w:type="dxa" w:w="60"/>
              <w:left w:type="dxa" w:w="90"/>
              <w:bottom w:type="dxa" w:w="60"/>
              <w:right w:type="dxa" w:w="90"/>
            </w:tcMar>
          </w:tcPr>
          <w:p>
            <w:r>
              <w:rPr>
                <w:b w:val="false"/>
                <w:bCs w:val="false"/>
                <w:sz w:val="18"/>
                <w:szCs w:val="18"/>
              </w:rPr>
              <w:t xml:space="preserve">Melder, eigenaar, volgers</w:t>
            </w:r>
          </w:p>
        </w:tc>
        <w:tc>
          <w:tcPr>
            <w:tcW w:type="dxa" w:w="2410"/>
            <w:tcMar>
              <w:top w:type="dxa" w:w="60"/>
              <w:left w:type="dxa" w:w="90"/>
              <w:bottom w:type="dxa" w:w="60"/>
              <w:right w:type="dxa" w:w="90"/>
            </w:tcMar>
          </w:tcPr>
          <w:p>
            <w:r>
              <w:rPr>
                <w:b w:val="false"/>
                <w:bCs w:val="false"/>
                <w:sz w:val="18"/>
                <w:szCs w:val="18"/>
              </w:rPr>
              <w:t xml:space="preserve">In-app, push optioneel</w:t>
            </w:r>
          </w:p>
        </w:tc>
      </w:tr>
      <w:tr>
        <w:tc>
          <w:tcPr>
            <w:tcW w:type="dxa" w:w="3855"/>
            <w:shd w:fill="F2F6FA" w:color="auto" w:val="clear"/>
            <w:tcMar>
              <w:top w:type="dxa" w:w="60"/>
              <w:left w:type="dxa" w:w="90"/>
              <w:bottom w:type="dxa" w:w="60"/>
              <w:right w:type="dxa" w:w="90"/>
            </w:tcMar>
          </w:tcPr>
          <w:p>
            <w:r>
              <w:rPr>
                <w:b w:val="false"/>
                <w:bCs w:val="false"/>
                <w:sz w:val="18"/>
                <w:szCs w:val="18"/>
              </w:rPr>
              <w:t xml:space="preserve">Gereedmelding ter beoordeling</w:t>
            </w:r>
          </w:p>
        </w:tc>
        <w:tc>
          <w:tcPr>
            <w:tcW w:type="dxa" w:w="3373"/>
            <w:shd w:fill="F2F6FA" w:color="auto" w:val="clear"/>
            <w:tcMar>
              <w:top w:type="dxa" w:w="60"/>
              <w:left w:type="dxa" w:w="90"/>
              <w:bottom w:type="dxa" w:w="60"/>
              <w:right w:type="dxa" w:w="90"/>
            </w:tcMar>
          </w:tcPr>
          <w:p>
            <w:r>
              <w:rPr>
                <w:b w:val="false"/>
                <w:bCs w:val="false"/>
                <w:sz w:val="18"/>
                <w:szCs w:val="18"/>
              </w:rPr>
              <w:t xml:space="preserve">Beoordelaar</w:t>
            </w:r>
          </w:p>
        </w:tc>
        <w:tc>
          <w:tcPr>
            <w:tcW w:type="dxa" w:w="2410"/>
            <w:shd w:fill="F2F6FA" w:color="auto" w:val="clear"/>
            <w:tcMar>
              <w:top w:type="dxa" w:w="60"/>
              <w:left w:type="dxa" w:w="90"/>
              <w:bottom w:type="dxa" w:w="60"/>
              <w:right w:type="dxa" w:w="90"/>
            </w:tcMar>
          </w:tcPr>
          <w:p>
            <w:r>
              <w:rPr>
                <w:b w:val="false"/>
                <w:bCs w:val="false"/>
                <w:sz w:val="18"/>
                <w:szCs w:val="18"/>
              </w:rPr>
              <w:t xml:space="preserve">Push + in-app</w:t>
            </w:r>
          </w:p>
        </w:tc>
      </w:tr>
      <w:tr>
        <w:tc>
          <w:tcPr>
            <w:tcW w:type="dxa" w:w="3855"/>
            <w:tcMar>
              <w:top w:type="dxa" w:w="60"/>
              <w:left w:type="dxa" w:w="90"/>
              <w:bottom w:type="dxa" w:w="60"/>
              <w:right w:type="dxa" w:w="90"/>
            </w:tcMar>
          </w:tcPr>
          <w:p>
            <w:r>
              <w:rPr>
                <w:b w:val="false"/>
                <w:bCs w:val="false"/>
                <w:sz w:val="18"/>
                <w:szCs w:val="18"/>
              </w:rPr>
              <w:t xml:space="preserve">Termijn nadert / verlopen</w:t>
            </w:r>
          </w:p>
        </w:tc>
        <w:tc>
          <w:tcPr>
            <w:tcW w:type="dxa" w:w="3373"/>
            <w:tcMar>
              <w:top w:type="dxa" w:w="60"/>
              <w:left w:type="dxa" w:w="90"/>
              <w:bottom w:type="dxa" w:w="60"/>
              <w:right w:type="dxa" w:w="90"/>
            </w:tcMar>
          </w:tcPr>
          <w:p>
            <w:r>
              <w:rPr>
                <w:b w:val="false"/>
                <w:bCs w:val="false"/>
                <w:sz w:val="18"/>
                <w:szCs w:val="18"/>
              </w:rPr>
              <w:t xml:space="preserve">Eigenaar</w:t>
            </w:r>
          </w:p>
        </w:tc>
        <w:tc>
          <w:tcPr>
            <w:tcW w:type="dxa" w:w="2410"/>
            <w:tcMar>
              <w:top w:type="dxa" w:w="60"/>
              <w:left w:type="dxa" w:w="90"/>
              <w:bottom w:type="dxa" w:w="60"/>
              <w:right w:type="dxa" w:w="90"/>
            </w:tcMar>
          </w:tcPr>
          <w:p>
            <w:r>
              <w:rPr>
                <w:b w:val="false"/>
                <w:bCs w:val="false"/>
                <w:sz w:val="18"/>
                <w:szCs w:val="18"/>
              </w:rPr>
              <w:t xml:space="preserve">Push + dagelijkse samenvatting</w:t>
            </w:r>
          </w:p>
        </w:tc>
      </w:tr>
      <w:tr>
        <w:tc>
          <w:tcPr>
            <w:tcW w:type="dxa" w:w="3855"/>
            <w:shd w:fill="F2F6FA" w:color="auto" w:val="clear"/>
            <w:tcMar>
              <w:top w:type="dxa" w:w="60"/>
              <w:left w:type="dxa" w:w="90"/>
              <w:bottom w:type="dxa" w:w="60"/>
              <w:right w:type="dxa" w:w="90"/>
            </w:tcMar>
          </w:tcPr>
          <w:p>
            <w:r>
              <w:rPr>
                <w:b w:val="false"/>
                <w:bCs w:val="false"/>
                <w:sz w:val="18"/>
                <w:szCs w:val="18"/>
              </w:rPr>
              <w:t xml:space="preserve">Escalatie</w:t>
            </w:r>
          </w:p>
        </w:tc>
        <w:tc>
          <w:tcPr>
            <w:tcW w:type="dxa" w:w="3373"/>
            <w:shd w:fill="F2F6FA" w:color="auto" w:val="clear"/>
            <w:tcMar>
              <w:top w:type="dxa" w:w="60"/>
              <w:left w:type="dxa" w:w="90"/>
              <w:bottom w:type="dxa" w:w="60"/>
              <w:right w:type="dxa" w:w="90"/>
            </w:tcMar>
          </w:tcPr>
          <w:p>
            <w:r>
              <w:rPr>
                <w:b w:val="false"/>
                <w:bCs w:val="false"/>
                <w:sz w:val="18"/>
                <w:szCs w:val="18"/>
              </w:rPr>
              <w:t xml:space="preserve">Leidinggevende rol</w:t>
            </w:r>
          </w:p>
        </w:tc>
        <w:tc>
          <w:tcPr>
            <w:tcW w:type="dxa" w:w="2410"/>
            <w:shd w:fill="F2F6FA" w:color="auto" w:val="clear"/>
            <w:tcMar>
              <w:top w:type="dxa" w:w="60"/>
              <w:left w:type="dxa" w:w="90"/>
              <w:bottom w:type="dxa" w:w="60"/>
              <w:right w:type="dxa" w:w="90"/>
            </w:tcMar>
          </w:tcPr>
          <w:p>
            <w:r>
              <w:rPr>
                <w:b w:val="false"/>
                <w:bCs w:val="false"/>
                <w:sz w:val="18"/>
                <w:szCs w:val="18"/>
              </w:rPr>
              <w:t xml:space="preserve">Push + e-mail</w:t>
            </w:r>
          </w:p>
        </w:tc>
      </w:tr>
      <w:tr>
        <w:tc>
          <w:tcPr>
            <w:tcW w:type="dxa" w:w="3855"/>
            <w:tcMar>
              <w:top w:type="dxa" w:w="60"/>
              <w:left w:type="dxa" w:w="90"/>
              <w:bottom w:type="dxa" w:w="60"/>
              <w:right w:type="dxa" w:w="90"/>
            </w:tcMar>
          </w:tcPr>
          <w:p>
            <w:r>
              <w:rPr>
                <w:b w:val="false"/>
                <w:bCs w:val="false"/>
                <w:sz w:val="18"/>
                <w:szCs w:val="18"/>
              </w:rPr>
              <w:t xml:space="preserve">Kritieke afwijking / urgente constatering</w:t>
            </w:r>
          </w:p>
        </w:tc>
        <w:tc>
          <w:tcPr>
            <w:tcW w:type="dxa" w:w="3373"/>
            <w:tcMar>
              <w:top w:type="dxa" w:w="60"/>
              <w:left w:type="dxa" w:w="90"/>
              <w:bottom w:type="dxa" w:w="60"/>
              <w:right w:type="dxa" w:w="90"/>
            </w:tcMar>
          </w:tcPr>
          <w:p>
            <w:r>
              <w:rPr>
                <w:b w:val="false"/>
                <w:bCs w:val="false"/>
                <w:sz w:val="18"/>
                <w:szCs w:val="18"/>
              </w:rPr>
              <w:t xml:space="preserve">WV, uitvoerder, projectleider</w:t>
            </w:r>
          </w:p>
        </w:tc>
        <w:tc>
          <w:tcPr>
            <w:tcW w:type="dxa" w:w="2410"/>
            <w:tcMar>
              <w:top w:type="dxa" w:w="60"/>
              <w:left w:type="dxa" w:w="90"/>
              <w:bottom w:type="dxa" w:w="60"/>
              <w:right w:type="dxa" w:w="90"/>
            </w:tcMar>
          </w:tcPr>
          <w:p>
            <w:r>
              <w:rPr>
                <w:b w:val="false"/>
                <w:bCs w:val="false"/>
                <w:sz w:val="18"/>
                <w:szCs w:val="18"/>
              </w:rPr>
              <w:t xml:space="preserve">Push met hoge prioriteit (doorbreekt stille uren)</w:t>
            </w:r>
          </w:p>
        </w:tc>
      </w:tr>
      <w:tr>
        <w:tc>
          <w:tcPr>
            <w:tcW w:type="dxa" w:w="3855"/>
            <w:shd w:fill="F2F6FA" w:color="auto" w:val="clear"/>
            <w:tcMar>
              <w:top w:type="dxa" w:w="60"/>
              <w:left w:type="dxa" w:w="90"/>
              <w:bottom w:type="dxa" w:w="60"/>
              <w:right w:type="dxa" w:w="90"/>
            </w:tcMar>
          </w:tcPr>
          <w:p>
            <w:r>
              <w:rPr>
                <w:b w:val="false"/>
                <w:bCs w:val="false"/>
                <w:sz w:val="18"/>
                <w:szCs w:val="18"/>
              </w:rPr>
              <w:t xml:space="preserve">Controleronde gepland/overgeslagen</w:t>
            </w:r>
          </w:p>
        </w:tc>
        <w:tc>
          <w:tcPr>
            <w:tcW w:type="dxa" w:w="3373"/>
            <w:shd w:fill="F2F6FA" w:color="auto" w:val="clear"/>
            <w:tcMar>
              <w:top w:type="dxa" w:w="60"/>
              <w:left w:type="dxa" w:w="90"/>
              <w:bottom w:type="dxa" w:w="60"/>
              <w:right w:type="dxa" w:w="90"/>
            </w:tcMar>
          </w:tcPr>
          <w:p>
            <w:r>
              <w:rPr>
                <w:b w:val="false"/>
                <w:bCs w:val="false"/>
                <w:sz w:val="18"/>
                <w:szCs w:val="18"/>
              </w:rPr>
              <w:t xml:space="preserve">Verantwoordelijke / uitvoerder</w:t>
            </w:r>
          </w:p>
        </w:tc>
        <w:tc>
          <w:tcPr>
            <w:tcW w:type="dxa" w:w="2410"/>
            <w:shd w:fill="F2F6FA" w:color="auto" w:val="clear"/>
            <w:tcMar>
              <w:top w:type="dxa" w:w="60"/>
              <w:left w:type="dxa" w:w="90"/>
              <w:bottom w:type="dxa" w:w="60"/>
              <w:right w:type="dxa" w:w="90"/>
            </w:tcMar>
          </w:tcPr>
          <w:p>
            <w:r>
              <w:rPr>
                <w:b w:val="false"/>
                <w:bCs w:val="false"/>
                <w:sz w:val="18"/>
                <w:szCs w:val="18"/>
              </w:rPr>
              <w:t xml:space="preserve">Push</w:t>
            </w:r>
          </w:p>
        </w:tc>
      </w:tr>
    </w:tbl>
    <w:p>
      <w:pPr>
        <w:spacing w:after="120"/>
      </w:pPr>
    </w:p>
    <w:p>
      <w:pPr>
        <w:pStyle w:val="Heading2"/>
      </w:pPr>
      <w:r>
        <w:t xml:space="preserve">5.15 Offline werken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1350"/>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7421"/>
            <w:shd w:fill="1F4E79" w:color="auto" w:val="clear"/>
            <w:tcMar>
              <w:top w:type="dxa" w:w="60"/>
              <w:left w:type="dxa" w:w="90"/>
              <w:bottom w:type="dxa" w:w="60"/>
              <w:right w:type="dxa" w:w="90"/>
            </w:tcMar>
          </w:tcPr>
          <w:p>
            <w:r>
              <w:rPr>
                <w:b/>
                <w:bCs/>
                <w:color w:val="FFFFFF"/>
                <w:sz w:val="18"/>
                <w:szCs w:val="18"/>
              </w:rPr>
              <w:t xml:space="preserve">Eis</w:t>
            </w:r>
          </w:p>
        </w:tc>
        <w:tc>
          <w:tcPr>
            <w:tcW w:type="dxa" w:w="1350"/>
            <w:shd w:fill="1F4E79" w:color="auto" w:val="clear"/>
            <w:tcMar>
              <w:top w:type="dxa" w:w="60"/>
              <w:left w:type="dxa" w:w="90"/>
              <w:bottom w:type="dxa" w:w="60"/>
              <w:right w:type="dxa" w:w="90"/>
            </w:tcMar>
          </w:tcPr>
          <w:p>
            <w:r>
              <w:rPr>
                <w:b/>
                <w:bCs/>
                <w:color w:val="FFFFFF"/>
                <w:sz w:val="18"/>
                <w:szCs w:val="18"/>
              </w:rPr>
              <w:t xml:space="preserve">Prio</w:t>
            </w:r>
          </w:p>
        </w:tc>
      </w:tr>
      <w:tr>
        <w:tc>
          <w:tcPr>
            <w:tcW w:type="dxa" w:w="867"/>
            <w:tcMar>
              <w:top w:type="dxa" w:w="60"/>
              <w:left w:type="dxa" w:w="90"/>
              <w:bottom w:type="dxa" w:w="60"/>
              <w:right w:type="dxa" w:w="90"/>
            </w:tcMar>
          </w:tcPr>
          <w:p>
            <w:r>
              <w:rPr>
                <w:b w:val="false"/>
                <w:bCs w:val="false"/>
                <w:sz w:val="18"/>
                <w:szCs w:val="18"/>
              </w:rPr>
              <w:t xml:space="preserve">FE-105</w:t>
            </w:r>
          </w:p>
        </w:tc>
        <w:tc>
          <w:tcPr>
            <w:tcW w:type="dxa" w:w="7421"/>
            <w:tcMar>
              <w:top w:type="dxa" w:w="60"/>
              <w:left w:type="dxa" w:w="90"/>
              <w:bottom w:type="dxa" w:w="60"/>
              <w:right w:type="dxa" w:w="90"/>
            </w:tcMar>
          </w:tcPr>
          <w:p>
            <w:r>
              <w:rPr>
                <w:b w:val="false"/>
                <w:bCs w:val="false"/>
                <w:sz w:val="18"/>
                <w:szCs w:val="18"/>
              </w:rPr>
              <w:t xml:space="preserve">Alle invoer (spraak, foto, meldingen, rondes, statuswijzigingen) werkt zonder verbinding en wordt in een wachtrij gezet.</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FE-106</w:t>
            </w:r>
          </w:p>
        </w:tc>
        <w:tc>
          <w:tcPr>
            <w:tcW w:type="dxa" w:w="7421"/>
            <w:shd w:fill="F2F6FA" w:color="auto" w:val="clear"/>
            <w:tcMar>
              <w:top w:type="dxa" w:w="60"/>
              <w:left w:type="dxa" w:w="90"/>
              <w:bottom w:type="dxa" w:w="60"/>
              <w:right w:type="dxa" w:w="90"/>
            </w:tcMar>
          </w:tcPr>
          <w:p>
            <w:r>
              <w:rPr>
                <w:b w:val="false"/>
                <w:bCs w:val="false"/>
                <w:sz w:val="18"/>
                <w:szCs w:val="18"/>
              </w:rPr>
              <w:t xml:space="preserve">Recente kanalen, mijn taken en de projectlijst zijn offline beschikbaar (laatst gesynchroniseerde stand).</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r>
        <w:tc>
          <w:tcPr>
            <w:tcW w:type="dxa" w:w="867"/>
            <w:tcMar>
              <w:top w:type="dxa" w:w="60"/>
              <w:left w:type="dxa" w:w="90"/>
              <w:bottom w:type="dxa" w:w="60"/>
              <w:right w:type="dxa" w:w="90"/>
            </w:tcMar>
          </w:tcPr>
          <w:p>
            <w:r>
              <w:rPr>
                <w:b w:val="false"/>
                <w:bCs w:val="false"/>
                <w:sz w:val="18"/>
                <w:szCs w:val="18"/>
              </w:rPr>
              <w:t xml:space="preserve">FE-107</w:t>
            </w:r>
          </w:p>
        </w:tc>
        <w:tc>
          <w:tcPr>
            <w:tcW w:type="dxa" w:w="7421"/>
            <w:tcMar>
              <w:top w:type="dxa" w:w="60"/>
              <w:left w:type="dxa" w:w="90"/>
              <w:bottom w:type="dxa" w:w="60"/>
              <w:right w:type="dxa" w:w="90"/>
            </w:tcMar>
          </w:tcPr>
          <w:p>
            <w:r>
              <w:rPr>
                <w:b w:val="false"/>
                <w:bCs w:val="false"/>
                <w:sz w:val="18"/>
                <w:szCs w:val="18"/>
              </w:rPr>
              <w:t xml:space="preserve">Zichtbare indicator "offline" en het aantal nog te versturen items; automatische synchronisatie bij verbinding.</w:t>
            </w:r>
          </w:p>
        </w:tc>
        <w:tc>
          <w:tcPr>
            <w:tcW w:type="dxa" w:w="1350"/>
            <w:tcMar>
              <w:top w:type="dxa" w:w="60"/>
              <w:left w:type="dxa" w:w="90"/>
              <w:bottom w:type="dxa" w:w="60"/>
              <w:right w:type="dxa" w:w="90"/>
            </w:tcMar>
          </w:tcPr>
          <w:p>
            <w:r>
              <w:rPr>
                <w:b w:val="false"/>
                <w:bCs w:val="false"/>
                <w:sz w:val="18"/>
                <w:szCs w:val="18"/>
              </w:rPr>
              <w:t xml:space="preserve">M</w:t>
            </w:r>
          </w:p>
        </w:tc>
      </w:tr>
      <w:tr>
        <w:tc>
          <w:tcPr>
            <w:tcW w:type="dxa" w:w="867"/>
            <w:shd w:fill="F2F6FA" w:color="auto" w:val="clear"/>
            <w:tcMar>
              <w:top w:type="dxa" w:w="60"/>
              <w:left w:type="dxa" w:w="90"/>
              <w:bottom w:type="dxa" w:w="60"/>
              <w:right w:type="dxa" w:w="90"/>
            </w:tcMar>
          </w:tcPr>
          <w:p>
            <w:r>
              <w:rPr>
                <w:b w:val="false"/>
                <w:bCs w:val="false"/>
                <w:sz w:val="18"/>
                <w:szCs w:val="18"/>
              </w:rPr>
              <w:t xml:space="preserve">FE-108</w:t>
            </w:r>
          </w:p>
        </w:tc>
        <w:tc>
          <w:tcPr>
            <w:tcW w:type="dxa" w:w="7421"/>
            <w:shd w:fill="F2F6FA" w:color="auto" w:val="clear"/>
            <w:tcMar>
              <w:top w:type="dxa" w:w="60"/>
              <w:left w:type="dxa" w:w="90"/>
              <w:bottom w:type="dxa" w:w="60"/>
              <w:right w:type="dxa" w:w="90"/>
            </w:tcMar>
          </w:tcPr>
          <w:p>
            <w:r>
              <w:rPr>
                <w:b w:val="false"/>
                <w:bCs w:val="false"/>
                <w:sz w:val="18"/>
                <w:szCs w:val="18"/>
              </w:rPr>
              <w:t xml:space="preserve">Conflictafhandeling: bij gelijktijdige wijziging wint de laatste per veld; beide versies blijven in de historie.</w:t>
            </w:r>
          </w:p>
        </w:tc>
        <w:tc>
          <w:tcPr>
            <w:tcW w:type="dxa" w:w="1350"/>
            <w:shd w:fill="F2F6FA" w:color="auto" w:val="clear"/>
            <w:tcMar>
              <w:top w:type="dxa" w:w="60"/>
              <w:left w:type="dxa" w:w="90"/>
              <w:bottom w:type="dxa" w:w="60"/>
              <w:right w:type="dxa" w:w="90"/>
            </w:tcMar>
          </w:tcPr>
          <w:p>
            <w:r>
              <w:rPr>
                <w:b w:val="false"/>
                <w:bCs w:val="false"/>
                <w:sz w:val="18"/>
                <w:szCs w:val="18"/>
              </w:rPr>
              <w:t xml:space="preserve">M</w:t>
            </w:r>
          </w:p>
        </w:tc>
      </w:tr>
    </w:tbl>
    <w:p>
      <w:pPr>
        <w:spacing w:after="120"/>
      </w:pPr>
    </w:p>
    <w:p>
      <w:pPr>
        <w:pStyle w:val="Heading2"/>
      </w:pPr>
      <w:r>
        <w:t xml:space="preserve">5.16 Desktop en webapp</w:t>
      </w:r>
    </w:p>
    <w:p>
      <w:pPr>
        <w:spacing w:after="120"/>
      </w:pPr>
      <w:r>
        <w:t xml:space="preserve">De webapp biedt dezelfde functies als de mobiele app, geoptimaliseerd voor kantoorgebruik door projectleider en werkvoorbereider:</w:t>
      </w:r>
    </w:p>
    <w:p>
      <w:pPr>
        <w:pStyle w:val="ListParagraph"/>
        <w:numPr>
          <w:ilvl w:val="0"/>
          <w:numId w:val="2"/>
        </w:numPr>
        <w:spacing w:after="60"/>
      </w:pPr>
      <w:r>
        <w:rPr>
          <w:b w:val="false"/>
          <w:bCs w:val="false"/>
        </w:rPr>
        <w:t xml:space="preserve">Driekoloms indeling: kanalen – chat – detail/melding, vergelijkbaar met WhatsApp Web/Teams.</w:t>
      </w:r>
    </w:p>
    <w:p>
      <w:pPr>
        <w:pStyle w:val="ListParagraph"/>
        <w:numPr>
          <w:ilvl w:val="0"/>
          <w:numId w:val="2"/>
        </w:numPr>
        <w:spacing w:after="60"/>
      </w:pPr>
      <w:r>
        <w:rPr>
          <w:b w:val="false"/>
          <w:bCs w:val="false"/>
        </w:rPr>
        <w:t xml:space="preserve">Tabelweergave van de lijst met instelbare kolommen, sorteren, groeperen, bulkbewerking en export.</w:t>
      </w:r>
    </w:p>
    <w:p>
      <w:pPr>
        <w:pStyle w:val="ListParagraph"/>
        <w:numPr>
          <w:ilvl w:val="0"/>
          <w:numId w:val="2"/>
        </w:numPr>
        <w:spacing w:after="60"/>
      </w:pPr>
      <w:r>
        <w:rPr>
          <w:b w:val="false"/>
          <w:bCs w:val="false"/>
        </w:rPr>
        <w:t xml:space="preserve">Dashboard en rapportages; overlegmodus op groot scherm (projecteren tijdens overleg).</w:t>
      </w:r>
    </w:p>
    <w:p>
      <w:pPr>
        <w:pStyle w:val="ListParagraph"/>
        <w:numPr>
          <w:ilvl w:val="0"/>
          <w:numId w:val="2"/>
        </w:numPr>
        <w:spacing w:after="60"/>
      </w:pPr>
      <w:r>
        <w:rPr>
          <w:b w:val="false"/>
          <w:bCs w:val="false"/>
        </w:rPr>
        <w:t xml:space="preserve">Beheer: projecten, deelnemers, onderaannemers, sjablonen, checklists, standaardtermijnen, escalatieregels.</w:t>
      </w:r>
    </w:p>
    <w:p>
      <w:pPr>
        <w:pStyle w:val="ListParagraph"/>
        <w:numPr>
          <w:ilvl w:val="0"/>
          <w:numId w:val="2"/>
        </w:numPr>
        <w:spacing w:after="60"/>
      </w:pPr>
      <w:r>
        <w:rPr>
          <w:b w:val="false"/>
          <w:bCs w:val="false"/>
        </w:rPr>
        <w:t xml:space="preserve">Inloggen met koppeling op mobiel (QR-code scannen met de app, zoals WhatsApp Web), zodat ook op desktop de melder herkenbaar is via het telefoonnummer, of met organisatieaccount (Microsoft 365).</w:t>
      </w:r>
    </w:p>
    <w:p>
      <w:pPr>
        <w:pStyle w:val="ListParagraph"/>
        <w:numPr>
          <w:ilvl w:val="0"/>
          <w:numId w:val="2"/>
        </w:numPr>
        <w:spacing w:after="60"/>
      </w:pPr>
      <w:r>
        <w:rPr>
          <w:b w:val="false"/>
          <w:bCs w:val="false"/>
        </w:rPr>
        <w:t xml:space="preserve">Installeerbaar als desktop-app (PWA) met bureaubladnotificaties.</w:t>
      </w:r>
    </w:p>
    <w:p>
      <w:pPr>
        <w:pStyle w:val="Heading1"/>
        <w:pageBreakBefore/>
      </w:pPr>
      <w:r>
        <w:t xml:space="preserve">6. Statusmodellen</w:t>
      </w:r>
    </w:p>
    <w:p>
      <w:pPr>
        <w:spacing w:after="120"/>
      </w:pPr>
      <w:r>
        <w:t xml:space="preserve">Elke statuswijziging wordt gelogd met persoon, datum/tijd en optionele toelichting. Meldingen worden nooit verwijderd; een onterechte melding wordt "ingetrokken" met reden en blijft zichtbaar in de historie.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012"/>
        <w:gridCol w:w="2891"/>
      </w:tblGrid>
      <w:tr>
        <w:trPr>
          <w:tblHeader/>
        </w:trPr>
        <w:tc>
          <w:tcPr>
            <w:tcW w:type="dxa" w:w="1735"/>
            <w:shd w:fill="1F4E79" w:color="auto" w:val="clear"/>
            <w:tcMar>
              <w:top w:type="dxa" w:w="60"/>
              <w:left w:type="dxa" w:w="90"/>
              <w:bottom w:type="dxa" w:w="60"/>
              <w:right w:type="dxa" w:w="90"/>
            </w:tcMar>
          </w:tcPr>
          <w:p>
            <w:r>
              <w:rPr>
                <w:b/>
                <w:bCs/>
                <w:color w:val="FFFFFF"/>
                <w:sz w:val="18"/>
                <w:szCs w:val="18"/>
              </w:rPr>
              <w:t xml:space="preserve">Type</w:t>
            </w:r>
          </w:p>
        </w:tc>
        <w:tc>
          <w:tcPr>
            <w:tcW w:type="dxa" w:w="5012"/>
            <w:shd w:fill="1F4E79" w:color="auto" w:val="clear"/>
            <w:tcMar>
              <w:top w:type="dxa" w:w="60"/>
              <w:left w:type="dxa" w:w="90"/>
              <w:bottom w:type="dxa" w:w="60"/>
              <w:right w:type="dxa" w:w="90"/>
            </w:tcMar>
          </w:tcPr>
          <w:p>
            <w:r>
              <w:rPr>
                <w:b/>
                <w:bCs/>
                <w:color w:val="FFFFFF"/>
                <w:sz w:val="18"/>
                <w:szCs w:val="18"/>
              </w:rPr>
              <w:t xml:space="preserve">Statusverloop</w:t>
            </w:r>
          </w:p>
        </w:tc>
        <w:tc>
          <w:tcPr>
            <w:tcW w:type="dxa" w:w="2891"/>
            <w:shd w:fill="1F4E79" w:color="auto" w:val="clear"/>
            <w:tcMar>
              <w:top w:type="dxa" w:w="60"/>
              <w:left w:type="dxa" w:w="90"/>
              <w:bottom w:type="dxa" w:w="60"/>
              <w:right w:type="dxa" w:w="90"/>
            </w:tcMar>
          </w:tcPr>
          <w:p>
            <w:r>
              <w:rPr>
                <w:b/>
                <w:bCs/>
                <w:color w:val="FFFFFF"/>
                <w:sz w:val="18"/>
                <w:szCs w:val="18"/>
              </w:rPr>
              <w:t xml:space="preserve">Wie mag afsluiten</w:t>
            </w:r>
          </w:p>
        </w:tc>
      </w:tr>
      <w:tr>
        <w:tc>
          <w:tcPr>
            <w:tcW w:type="dxa" w:w="1735"/>
            <w:tcMar>
              <w:top w:type="dxa" w:w="60"/>
              <w:left w:type="dxa" w:w="90"/>
              <w:bottom w:type="dxa" w:w="60"/>
              <w:right w:type="dxa" w:w="90"/>
            </w:tcMar>
          </w:tcPr>
          <w:p>
            <w:r>
              <w:rPr>
                <w:b w:val="false"/>
                <w:bCs w:val="false"/>
                <w:sz w:val="18"/>
                <w:szCs w:val="18"/>
              </w:rPr>
              <w:t xml:space="preserve">Actie</w:t>
            </w:r>
          </w:p>
        </w:tc>
        <w:tc>
          <w:tcPr>
            <w:tcW w:type="dxa" w:w="5012"/>
            <w:tcMar>
              <w:top w:type="dxa" w:w="60"/>
              <w:left w:type="dxa" w:w="90"/>
              <w:bottom w:type="dxa" w:w="60"/>
              <w:right w:type="dxa" w:w="90"/>
            </w:tcMar>
          </w:tcPr>
          <w:p>
            <w:r>
              <w:rPr>
                <w:b w:val="false"/>
                <w:bCs w:val="false"/>
                <w:sz w:val="18"/>
                <w:szCs w:val="18"/>
              </w:rPr>
              <w:t xml:space="preserve">Nieuw → Opgepakt → Gereed gemeld → Afgerond</w:t>
            </w:r>
          </w:p>
          <w:p>
            <w:r>
              <w:rPr>
                <w:b w:val="false"/>
                <w:bCs w:val="false"/>
                <w:sz w:val="18"/>
                <w:szCs w:val="18"/>
              </w:rPr>
              <w:t xml:space="preserve">(of Ingetrokken; heropenen mogelijk)</w:t>
            </w:r>
          </w:p>
        </w:tc>
        <w:tc>
          <w:tcPr>
            <w:tcW w:type="dxa" w:w="2891"/>
            <w:tcMar>
              <w:top w:type="dxa" w:w="60"/>
              <w:left w:type="dxa" w:w="90"/>
              <w:bottom w:type="dxa" w:w="60"/>
              <w:right w:type="dxa" w:w="90"/>
            </w:tcMar>
          </w:tcPr>
          <w:p>
            <w:r>
              <w:rPr>
                <w:b w:val="false"/>
                <w:bCs w:val="false"/>
                <w:sz w:val="18"/>
                <w:szCs w:val="18"/>
              </w:rPr>
              <w:t xml:space="preserve">Melder of toewijzer accepteert "gereed"; bij eigen actie direct afgerond</w:t>
            </w:r>
          </w:p>
        </w:tc>
      </w:tr>
      <w:tr>
        <w:tc>
          <w:tcPr>
            <w:tcW w:type="dxa" w:w="1735"/>
            <w:shd w:fill="F2F6FA" w:color="auto" w:val="clear"/>
            <w:tcMar>
              <w:top w:type="dxa" w:w="60"/>
              <w:left w:type="dxa" w:w="90"/>
              <w:bottom w:type="dxa" w:w="60"/>
              <w:right w:type="dxa" w:w="90"/>
            </w:tcMar>
          </w:tcPr>
          <w:p>
            <w:r>
              <w:rPr>
                <w:b w:val="false"/>
                <w:bCs w:val="false"/>
                <w:sz w:val="18"/>
                <w:szCs w:val="18"/>
              </w:rPr>
              <w:t xml:space="preserve">Besluit</w:t>
            </w:r>
          </w:p>
        </w:tc>
        <w:tc>
          <w:tcPr>
            <w:tcW w:type="dxa" w:w="5012"/>
            <w:shd w:fill="F2F6FA" w:color="auto" w:val="clear"/>
            <w:tcMar>
              <w:top w:type="dxa" w:w="60"/>
              <w:left w:type="dxa" w:w="90"/>
              <w:bottom w:type="dxa" w:w="60"/>
              <w:right w:type="dxa" w:w="90"/>
            </w:tcMar>
          </w:tcPr>
          <w:p>
            <w:r>
              <w:rPr>
                <w:b w:val="false"/>
                <w:bCs w:val="false"/>
                <w:sz w:val="18"/>
                <w:szCs w:val="18"/>
              </w:rPr>
              <w:t xml:space="preserve">Concept → Vastgesteld → (Herzien / Vervallen)</w:t>
            </w:r>
          </w:p>
        </w:tc>
        <w:tc>
          <w:tcPr>
            <w:tcW w:type="dxa" w:w="2891"/>
            <w:shd w:fill="F2F6FA" w:color="auto" w:val="clear"/>
            <w:tcMar>
              <w:top w:type="dxa" w:w="60"/>
              <w:left w:type="dxa" w:w="90"/>
              <w:bottom w:type="dxa" w:w="60"/>
              <w:right w:type="dxa" w:w="90"/>
            </w:tcMar>
          </w:tcPr>
          <w:p>
            <w:r>
              <w:rPr>
                <w:b w:val="false"/>
                <w:bCs w:val="false"/>
                <w:sz w:val="18"/>
                <w:szCs w:val="18"/>
              </w:rPr>
              <w:t xml:space="preserve">Voorzitter overleg, projectleider, WV</w:t>
            </w:r>
          </w:p>
        </w:tc>
      </w:tr>
      <w:tr>
        <w:tc>
          <w:tcPr>
            <w:tcW w:type="dxa" w:w="1735"/>
            <w:tcMar>
              <w:top w:type="dxa" w:w="60"/>
              <w:left w:type="dxa" w:w="90"/>
              <w:bottom w:type="dxa" w:w="60"/>
              <w:right w:type="dxa" w:w="90"/>
            </w:tcMar>
          </w:tcPr>
          <w:p>
            <w:r>
              <w:rPr>
                <w:b w:val="false"/>
                <w:bCs w:val="false"/>
                <w:sz w:val="18"/>
                <w:szCs w:val="18"/>
              </w:rPr>
              <w:t xml:space="preserve">Constatering</w:t>
            </w:r>
          </w:p>
        </w:tc>
        <w:tc>
          <w:tcPr>
            <w:tcW w:type="dxa" w:w="5012"/>
            <w:tcMar>
              <w:top w:type="dxa" w:w="60"/>
              <w:left w:type="dxa" w:w="90"/>
              <w:bottom w:type="dxa" w:w="60"/>
              <w:right w:type="dxa" w:w="90"/>
            </w:tcMar>
          </w:tcPr>
          <w:p>
            <w:r>
              <w:rPr>
                <w:b w:val="false"/>
                <w:bCs w:val="false"/>
                <w:sz w:val="18"/>
                <w:szCs w:val="18"/>
              </w:rPr>
              <w:t xml:space="preserve">Gemeld → In behandeling → Afgehandeld</w:t>
            </w:r>
          </w:p>
          <w:p>
            <w:r>
              <w:rPr>
                <w:b w:val="false"/>
                <w:bCs w:val="false"/>
                <w:sz w:val="18"/>
                <w:szCs w:val="18"/>
              </w:rPr>
              <w:t xml:space="preserve">(of Omgezet naar actie/afwijking)</w:t>
            </w:r>
          </w:p>
        </w:tc>
        <w:tc>
          <w:tcPr>
            <w:tcW w:type="dxa" w:w="2891"/>
            <w:tcMar>
              <w:top w:type="dxa" w:w="60"/>
              <w:left w:type="dxa" w:w="90"/>
              <w:bottom w:type="dxa" w:w="60"/>
              <w:right w:type="dxa" w:w="90"/>
            </w:tcMar>
          </w:tcPr>
          <w:p>
            <w:r>
              <w:rPr>
                <w:b w:val="false"/>
                <w:bCs w:val="false"/>
                <w:sz w:val="18"/>
                <w:szCs w:val="18"/>
              </w:rPr>
              <w:t xml:space="preserve">Uitvoerder, WVB, PL</w:t>
            </w:r>
          </w:p>
        </w:tc>
      </w:tr>
      <w:tr>
        <w:tc>
          <w:tcPr>
            <w:tcW w:type="dxa" w:w="1735"/>
            <w:shd w:fill="F2F6FA" w:color="auto" w:val="clear"/>
            <w:tcMar>
              <w:top w:type="dxa" w:w="60"/>
              <w:left w:type="dxa" w:w="90"/>
              <w:bottom w:type="dxa" w:w="60"/>
              <w:right w:type="dxa" w:w="90"/>
            </w:tcMar>
          </w:tcPr>
          <w:p>
            <w:r>
              <w:rPr>
                <w:b w:val="false"/>
                <w:bCs w:val="false"/>
                <w:sz w:val="18"/>
                <w:szCs w:val="18"/>
              </w:rPr>
              <w:t xml:space="preserve">Controleronde</w:t>
            </w:r>
          </w:p>
        </w:tc>
        <w:tc>
          <w:tcPr>
            <w:tcW w:type="dxa" w:w="5012"/>
            <w:shd w:fill="F2F6FA" w:color="auto" w:val="clear"/>
            <w:tcMar>
              <w:top w:type="dxa" w:w="60"/>
              <w:left w:type="dxa" w:w="90"/>
              <w:bottom w:type="dxa" w:w="60"/>
              <w:right w:type="dxa" w:w="90"/>
            </w:tcMar>
          </w:tcPr>
          <w:p>
            <w:r>
              <w:rPr>
                <w:b w:val="false"/>
                <w:bCs w:val="false"/>
                <w:sz w:val="18"/>
                <w:szCs w:val="18"/>
              </w:rPr>
              <w:t xml:space="preserve">Gepland → Bezig → Afgerond (met x niet-OK punten)</w:t>
            </w:r>
          </w:p>
          <w:p>
            <w:r>
              <w:rPr>
                <w:b w:val="false"/>
                <w:bCs w:val="false"/>
                <w:sz w:val="18"/>
                <w:szCs w:val="18"/>
              </w:rPr>
              <w:t xml:space="preserve">(of Overgeslagen met reden)</w:t>
            </w:r>
          </w:p>
        </w:tc>
        <w:tc>
          <w:tcPr>
            <w:tcW w:type="dxa" w:w="2891"/>
            <w:shd w:fill="F2F6FA" w:color="auto" w:val="clear"/>
            <w:tcMar>
              <w:top w:type="dxa" w:w="60"/>
              <w:left w:type="dxa" w:w="90"/>
              <w:bottom w:type="dxa" w:w="60"/>
              <w:right w:type="dxa" w:w="90"/>
            </w:tcMar>
          </w:tcPr>
          <w:p>
            <w:r>
              <w:rPr>
                <w:b w:val="false"/>
                <w:bCs w:val="false"/>
                <w:sz w:val="18"/>
                <w:szCs w:val="18"/>
              </w:rPr>
              <w:t xml:space="preserve">Uitvoerder van de ronde</w:t>
            </w:r>
          </w:p>
        </w:tc>
      </w:tr>
      <w:tr>
        <w:tc>
          <w:tcPr>
            <w:tcW w:type="dxa" w:w="1735"/>
            <w:tcMar>
              <w:top w:type="dxa" w:w="60"/>
              <w:left w:type="dxa" w:w="90"/>
              <w:bottom w:type="dxa" w:w="60"/>
              <w:right w:type="dxa" w:w="90"/>
            </w:tcMar>
          </w:tcPr>
          <w:p>
            <w:r>
              <w:rPr>
                <w:b w:val="false"/>
                <w:bCs w:val="false"/>
                <w:sz w:val="18"/>
                <w:szCs w:val="18"/>
              </w:rPr>
              <w:t xml:space="preserve">Verkeersmaatregel</w:t>
            </w:r>
          </w:p>
        </w:tc>
        <w:tc>
          <w:tcPr>
            <w:tcW w:type="dxa" w:w="5012"/>
            <w:tcMar>
              <w:top w:type="dxa" w:w="60"/>
              <w:left w:type="dxa" w:w="90"/>
              <w:bottom w:type="dxa" w:w="60"/>
              <w:right w:type="dxa" w:w="90"/>
            </w:tcMar>
          </w:tcPr>
          <w:p>
            <w:r>
              <w:rPr>
                <w:b w:val="false"/>
                <w:bCs w:val="false"/>
                <w:sz w:val="18"/>
                <w:szCs w:val="18"/>
              </w:rPr>
              <w:t xml:space="preserve">Aangevraagd → Geplaatst → Actief (controles) → Verwijderd → Gesloten</w:t>
            </w:r>
          </w:p>
        </w:tc>
        <w:tc>
          <w:tcPr>
            <w:tcW w:type="dxa" w:w="2891"/>
            <w:tcMar>
              <w:top w:type="dxa" w:w="60"/>
              <w:left w:type="dxa" w:w="90"/>
              <w:bottom w:type="dxa" w:w="60"/>
              <w:right w:type="dxa" w:w="90"/>
            </w:tcMar>
          </w:tcPr>
          <w:p>
            <w:r>
              <w:rPr>
                <w:b w:val="false"/>
                <w:bCs w:val="false"/>
                <w:sz w:val="18"/>
                <w:szCs w:val="18"/>
              </w:rPr>
              <w:t xml:space="preserve">Uitvoerder / verantwoordelijke OA</w:t>
            </w:r>
          </w:p>
        </w:tc>
      </w:tr>
      <w:tr>
        <w:tc>
          <w:tcPr>
            <w:tcW w:type="dxa" w:w="1735"/>
            <w:shd w:fill="F2F6FA" w:color="auto" w:val="clear"/>
            <w:tcMar>
              <w:top w:type="dxa" w:w="60"/>
              <w:left w:type="dxa" w:w="90"/>
              <w:bottom w:type="dxa" w:w="60"/>
              <w:right w:type="dxa" w:w="90"/>
            </w:tcMar>
          </w:tcPr>
          <w:p>
            <w:r>
              <w:rPr>
                <w:b w:val="false"/>
                <w:bCs w:val="false"/>
                <w:sz w:val="18"/>
                <w:szCs w:val="18"/>
              </w:rPr>
              <w:t xml:space="preserve">Gereedmelding</w:t>
            </w:r>
          </w:p>
        </w:tc>
        <w:tc>
          <w:tcPr>
            <w:tcW w:type="dxa" w:w="5012"/>
            <w:shd w:fill="F2F6FA" w:color="auto" w:val="clear"/>
            <w:tcMar>
              <w:top w:type="dxa" w:w="60"/>
              <w:left w:type="dxa" w:w="90"/>
              <w:bottom w:type="dxa" w:w="60"/>
              <w:right w:type="dxa" w:w="90"/>
            </w:tcMar>
          </w:tcPr>
          <w:p>
            <w:r>
              <w:rPr>
                <w:b w:val="false"/>
                <w:bCs w:val="false"/>
                <w:sz w:val="18"/>
                <w:szCs w:val="18"/>
              </w:rPr>
              <w:t xml:space="preserve">Ingediend → In beoordeling → Geaccepteerd / Afgekeurd / Aanvulling gevraagd</w:t>
            </w:r>
          </w:p>
        </w:tc>
        <w:tc>
          <w:tcPr>
            <w:tcW w:type="dxa" w:w="2891"/>
            <w:shd w:fill="F2F6FA" w:color="auto" w:val="clear"/>
            <w:tcMar>
              <w:top w:type="dxa" w:w="60"/>
              <w:left w:type="dxa" w:w="90"/>
              <w:bottom w:type="dxa" w:w="60"/>
              <w:right w:type="dxa" w:w="90"/>
            </w:tcMar>
          </w:tcPr>
          <w:p>
            <w:r>
              <w:rPr>
                <w:b w:val="false"/>
                <w:bCs w:val="false"/>
                <w:sz w:val="18"/>
                <w:szCs w:val="18"/>
              </w:rPr>
              <w:t xml:space="preserve">Beoordelaar (uitvoerder of WV)</w:t>
            </w:r>
          </w:p>
        </w:tc>
      </w:tr>
      <w:tr>
        <w:tc>
          <w:tcPr>
            <w:tcW w:type="dxa" w:w="1735"/>
            <w:tcMar>
              <w:top w:type="dxa" w:w="60"/>
              <w:left w:type="dxa" w:w="90"/>
              <w:bottom w:type="dxa" w:w="60"/>
              <w:right w:type="dxa" w:w="90"/>
            </w:tcMar>
          </w:tcPr>
          <w:p>
            <w:r>
              <w:rPr>
                <w:b w:val="false"/>
                <w:bCs w:val="false"/>
                <w:sz w:val="18"/>
                <w:szCs w:val="18"/>
              </w:rPr>
              <w:t xml:space="preserve">Afwijking</w:t>
            </w:r>
          </w:p>
        </w:tc>
        <w:tc>
          <w:tcPr>
            <w:tcW w:type="dxa" w:w="5012"/>
            <w:tcMar>
              <w:top w:type="dxa" w:w="60"/>
              <w:left w:type="dxa" w:w="90"/>
              <w:bottom w:type="dxa" w:w="60"/>
              <w:right w:type="dxa" w:w="90"/>
            </w:tcMar>
          </w:tcPr>
          <w:p>
            <w:r>
              <w:rPr>
                <w:b w:val="false"/>
                <w:bCs w:val="false"/>
                <w:sz w:val="18"/>
                <w:szCs w:val="18"/>
              </w:rPr>
              <w:t xml:space="preserve">Gemeld → Beoordeeld → Maatregel in uitvoering → Hersteld → Geverifieerd → Gesloten</w:t>
            </w:r>
          </w:p>
        </w:tc>
        <w:tc>
          <w:tcPr>
            <w:tcW w:type="dxa" w:w="2891"/>
            <w:tcMar>
              <w:top w:type="dxa" w:w="60"/>
              <w:left w:type="dxa" w:w="90"/>
              <w:bottom w:type="dxa" w:w="60"/>
              <w:right w:type="dxa" w:w="90"/>
            </w:tcMar>
          </w:tcPr>
          <w:p>
            <w:r>
              <w:rPr>
                <w:b w:val="false"/>
                <w:bCs w:val="false"/>
                <w:sz w:val="18"/>
                <w:szCs w:val="18"/>
              </w:rPr>
              <w:t xml:space="preserve">Uitvoerder, WV of PL (niet de hersteller)</w:t>
            </w:r>
          </w:p>
        </w:tc>
      </w:tr>
      <w:tr>
        <w:tc>
          <w:tcPr>
            <w:tcW w:type="dxa" w:w="1735"/>
            <w:shd w:fill="F2F6FA" w:color="auto" w:val="clear"/>
            <w:tcMar>
              <w:top w:type="dxa" w:w="60"/>
              <w:left w:type="dxa" w:w="90"/>
              <w:bottom w:type="dxa" w:w="60"/>
              <w:right w:type="dxa" w:w="90"/>
            </w:tcMar>
          </w:tcPr>
          <w:p>
            <w:r>
              <w:rPr>
                <w:b w:val="false"/>
                <w:bCs w:val="false"/>
                <w:sz w:val="18"/>
                <w:szCs w:val="18"/>
              </w:rPr>
              <w:t xml:space="preserve">Vraag / info</w:t>
            </w:r>
          </w:p>
        </w:tc>
        <w:tc>
          <w:tcPr>
            <w:tcW w:type="dxa" w:w="5012"/>
            <w:shd w:fill="F2F6FA" w:color="auto" w:val="clear"/>
            <w:tcMar>
              <w:top w:type="dxa" w:w="60"/>
              <w:left w:type="dxa" w:w="90"/>
              <w:bottom w:type="dxa" w:w="60"/>
              <w:right w:type="dxa" w:w="90"/>
            </w:tcMar>
          </w:tcPr>
          <w:p>
            <w:r>
              <w:rPr>
                <w:b w:val="false"/>
                <w:bCs w:val="false"/>
                <w:sz w:val="18"/>
                <w:szCs w:val="18"/>
              </w:rPr>
              <w:t xml:space="preserve">Open → Beantwoord → Gesloten (info: Gelezen)</w:t>
            </w:r>
          </w:p>
        </w:tc>
        <w:tc>
          <w:tcPr>
            <w:tcW w:type="dxa" w:w="2891"/>
            <w:shd w:fill="F2F6FA" w:color="auto" w:val="clear"/>
            <w:tcMar>
              <w:top w:type="dxa" w:w="60"/>
              <w:left w:type="dxa" w:w="90"/>
              <w:bottom w:type="dxa" w:w="60"/>
              <w:right w:type="dxa" w:w="90"/>
            </w:tcMar>
          </w:tcPr>
          <w:p>
            <w:r>
              <w:rPr>
                <w:b w:val="false"/>
                <w:bCs w:val="false"/>
                <w:sz w:val="18"/>
                <w:szCs w:val="18"/>
              </w:rPr>
              <w:t xml:space="preserve">Vraagsteller</w:t>
            </w:r>
          </w:p>
        </w:tc>
      </w:tr>
    </w:tbl>
    <w:p>
      <w:pPr>
        <w:spacing w:after="120"/>
      </w:pPr>
    </w:p>
    <w:p>
      <w:pPr>
        <w:pBdr>
          <w:left w:val="single" w:color="1F4E79" w:sz="18" w:space="6"/>
        </w:pBdr>
        <w:shd w:fill="DCE6F1" w:color="auto" w:val="clear"/>
        <w:spacing w:after="160" w:before="60"/>
      </w:pPr>
      <w:r>
        <w:rPr>
          <w:i/>
          <w:iCs/>
        </w:rPr>
        <w:t xml:space="preserve">Kleurcodering in lijst en chat: rood = te laat, oranje = termijn binnen 2 werkdagen, blauw = open, groen = afgerond/geaccepteerd, grijs = ingetrokken/vervallen.</w:t>
      </w:r>
    </w:p>
    <w:p>
      <w:pPr>
        <w:pStyle w:val="Heading1"/>
        <w:pageBreakBefore/>
      </w:pPr>
      <w:r>
        <w:t xml:space="preserve">7. Gebruikersscenario's</w:t>
      </w:r>
    </w:p>
    <w:p>
      <w:pPr>
        <w:pStyle w:val="Heading2"/>
      </w:pPr>
      <w:r>
        <w:t xml:space="preserve">7.1 Monteur meldt een afwijking in de sleuf</w:t>
      </w:r>
    </w:p>
    <w:p>
      <w:pPr>
        <w:pStyle w:val="ListParagraph"/>
        <w:numPr>
          <w:ilvl w:val="0"/>
          <w:numId w:val="5"/>
        </w:numPr>
        <w:spacing w:after="60"/>
      </w:pPr>
      <w:r>
        <w:t xml:space="preserve">Monteur ziet dat een bestaande gasleiding dichter bij de nieuwe kabel ligt dan toegestaan.</w:t>
      </w:r>
    </w:p>
    <w:p>
      <w:pPr>
        <w:pStyle w:val="ListParagraph"/>
        <w:numPr>
          <w:ilvl w:val="0"/>
          <w:numId w:val="5"/>
        </w:numPr>
        <w:spacing w:after="60"/>
      </w:pPr>
      <w:r>
        <w:t xml:space="preserve">Houdt de meldknop ingedrukt: "Afwijking, kruising gasleiding bij Dorpsstraat 14, afstand maar twintig centimeter. Uitvoerder moet beslissen of we beschermen."</w:t>
      </w:r>
    </w:p>
    <w:p>
      <w:pPr>
        <w:pStyle w:val="ListParagraph"/>
        <w:numPr>
          <w:ilvl w:val="0"/>
          <w:numId w:val="5"/>
        </w:numPr>
        <w:spacing w:after="60"/>
      </w:pPr>
      <w:r>
        <w:t xml:space="preserve">Maakt twee foto's met meetlint in beeld.</w:t>
      </w:r>
    </w:p>
    <w:p>
      <w:pPr>
        <w:pStyle w:val="ListParagraph"/>
        <w:numPr>
          <w:ilvl w:val="0"/>
          <w:numId w:val="5"/>
        </w:numPr>
        <w:spacing w:after="60"/>
      </w:pPr>
      <w:r>
        <w:t xml:space="preserve">App stelt voor: Afwijking – "Kruising gasleiding te dicht op kabel, Dorpsstraat 14" – eigenaar uitvoerder – ernst hoog – termijn morgen 12:00. Monteur bevestigt.</w:t>
      </w:r>
    </w:p>
    <w:p>
      <w:pPr>
        <w:pStyle w:val="ListParagraph"/>
        <w:numPr>
          <w:ilvl w:val="0"/>
          <w:numId w:val="5"/>
        </w:numPr>
        <w:spacing w:after="60"/>
      </w:pPr>
      <w:r>
        <w:t xml:space="preserve">Uitvoerder krijgt push, opent de melding, overlegt in de chatdraad en registreert besluit "beschermkoker toepassen" plus actie voor de voorman OA.</w:t>
      </w:r>
    </w:p>
    <w:p>
      <w:pPr>
        <w:pStyle w:val="ListParagraph"/>
        <w:numPr>
          <w:ilvl w:val="0"/>
          <w:numId w:val="5"/>
        </w:numPr>
        <w:spacing w:after="60"/>
      </w:pPr>
      <w:r>
        <w:t xml:space="preserve">Voorman OA meldt de actie gereed met na-foto; uitvoerder verifieert en sluit de afwijking.</w:t>
      </w:r>
    </w:p>
    <w:p>
      <w:pPr>
        <w:pStyle w:val="Heading2"/>
      </w:pPr>
      <w:r>
        <w:t xml:space="preserve">7.2 Bouwoverleg met onderaannemers</w:t>
      </w:r>
    </w:p>
    <w:p>
      <w:pPr>
        <w:pStyle w:val="ListParagraph"/>
        <w:numPr>
          <w:ilvl w:val="0"/>
          <w:numId w:val="6"/>
        </w:numPr>
        <w:spacing w:after="60"/>
      </w:pPr>
      <w:r>
        <w:t xml:space="preserve">Projectleider start overleg "Bouwoverleg week 43"; de openstaande acties van week 42 verschijnen.</w:t>
      </w:r>
    </w:p>
    <w:p>
      <w:pPr>
        <w:pStyle w:val="ListParagraph"/>
        <w:numPr>
          <w:ilvl w:val="0"/>
          <w:numId w:val="6"/>
        </w:numPr>
        <w:spacing w:after="60"/>
      </w:pPr>
      <w:r>
        <w:t xml:space="preserve">Per actie wordt de status doorgelopen en direct bijgewerkt.</w:t>
      </w:r>
    </w:p>
    <w:p>
      <w:pPr>
        <w:pStyle w:val="ListParagraph"/>
        <w:numPr>
          <w:ilvl w:val="0"/>
          <w:numId w:val="6"/>
        </w:numPr>
        <w:spacing w:after="60"/>
      </w:pPr>
      <w:r>
        <w:t xml:space="preserve">Nieuwe besluiten en acties worden ingesproken door de werkvoorbereider ("Besluit: weekendwerk op 2 november toegestaan. Actie: OA De Vries vraagt verkeersbesluit aan, termijn vrijdag").</w:t>
      </w:r>
    </w:p>
    <w:p>
      <w:pPr>
        <w:pStyle w:val="ListParagraph"/>
        <w:numPr>
          <w:ilvl w:val="0"/>
          <w:numId w:val="6"/>
        </w:numPr>
        <w:spacing w:after="60"/>
      </w:pPr>
      <w:r>
        <w:t xml:space="preserve">Na afloop controleert de projectleider de concepten en stelt vast; eigenaren ontvangen notificaties en het verslag (PDF en Word) wordt gedeeld.</w:t>
      </w:r>
    </w:p>
    <w:p>
      <w:pPr>
        <w:pStyle w:val="Heading2"/>
      </w:pPr>
      <w:r>
        <w:t xml:space="preserve">7.3 Dagelijkse controle verkeersmaatregelen</w:t>
      </w:r>
    </w:p>
    <w:p>
      <w:pPr>
        <w:pStyle w:val="ListParagraph"/>
        <w:numPr>
          <w:ilvl w:val="0"/>
          <w:numId w:val="7"/>
        </w:numPr>
        <w:spacing w:after="60"/>
      </w:pPr>
      <w:r>
        <w:t xml:space="preserve">Om 07:00 krijgt de uitvoerder OA een herinnering: "Controle verkeersmaatregelen Kruisweg (VM-007)".</w:t>
      </w:r>
    </w:p>
    <w:p>
      <w:pPr>
        <w:pStyle w:val="ListParagraph"/>
        <w:numPr>
          <w:ilvl w:val="0"/>
          <w:numId w:val="7"/>
        </w:numPr>
        <w:spacing w:after="60"/>
      </w:pPr>
      <w:r>
        <w:t xml:space="preserve">De uitvoerder OA loopt de checklist door, maakt foto's per bord/afzetting; één punt is niet OK (ontbrekend bord).</w:t>
      </w:r>
    </w:p>
    <w:p>
      <w:pPr>
        <w:pStyle w:val="ListParagraph"/>
        <w:numPr>
          <w:ilvl w:val="0"/>
          <w:numId w:val="7"/>
        </w:numPr>
        <w:spacing w:after="60"/>
      </w:pPr>
      <w:r>
        <w:t xml:space="preserve">Er ontstaat automatisch een actie met termijn vandaag 10:00 voor de eigen ploeg; na plaatsing volgt een foto en wordt de actie afgerond.</w:t>
      </w:r>
    </w:p>
    <w:p>
      <w:pPr>
        <w:pStyle w:val="ListParagraph"/>
        <w:numPr>
          <w:ilvl w:val="0"/>
          <w:numId w:val="7"/>
        </w:numPr>
        <w:spacing w:after="60"/>
      </w:pPr>
      <w:r>
        <w:t xml:space="preserve">Wordt de controle niet uitgevoerd, dan krijgt de uitvoerder van het eigen team om 10:00 een escalatie.</w:t>
      </w:r>
    </w:p>
    <w:p>
      <w:pPr>
        <w:pStyle w:val="Heading2"/>
      </w:pPr>
      <w:r>
        <w:t xml:space="preserve">7.4 Projectleider bewaakt vanaf kantoor</w:t>
      </w:r>
    </w:p>
    <w:p>
      <w:pPr>
        <w:pStyle w:val="ListParagraph"/>
        <w:numPr>
          <w:ilvl w:val="0"/>
          <w:numId w:val="8"/>
        </w:numPr>
        <w:spacing w:after="60"/>
      </w:pPr>
      <w:r>
        <w:t xml:space="preserve">Opent de webapp en kiest de weergave "Te laat – alle projecten".</w:t>
      </w:r>
    </w:p>
    <w:p>
      <w:pPr>
        <w:pStyle w:val="ListParagraph"/>
        <w:numPr>
          <w:ilvl w:val="0"/>
          <w:numId w:val="8"/>
        </w:numPr>
        <w:spacing w:after="60"/>
      </w:pPr>
      <w:r>
        <w:t xml:space="preserve">Ziet dat OA X vijf acties over termijn heeft; stuurt in bulk een herinnering en zet het onderwerp op de agenda van het volgende overleg.</w:t>
      </w:r>
    </w:p>
    <w:p>
      <w:pPr>
        <w:pStyle w:val="ListParagraph"/>
        <w:numPr>
          <w:ilvl w:val="0"/>
          <w:numId w:val="8"/>
        </w:numPr>
        <w:spacing w:after="60"/>
      </w:pPr>
      <w:r>
        <w:t xml:space="preserve">Exporteert de besluitenlijst en het afwijkingenrapport van de maand voor de opdrachtgever.</w:t>
      </w:r>
    </w:p>
    <w:p>
      <w:pPr>
        <w:pStyle w:val="Heading1"/>
        <w:pageBreakBefore/>
      </w:pPr>
      <w:r>
        <w:t xml:space="preserve">8. Schermoverzicht</w:t>
      </w:r>
    </w:p>
    <w:p>
      <w:pPr>
        <w:pStyle w:val="Heading2"/>
      </w:pPr>
      <w:r>
        <w:t xml:space="preserve">8.1 Mobiele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shd w:fill="1F4E79" w:color="auto" w:val="clear"/>
            <w:tcMar>
              <w:top w:type="dxa" w:w="60"/>
              <w:left w:type="dxa" w:w="90"/>
              <w:bottom w:type="dxa" w:w="60"/>
              <w:right w:type="dxa" w:w="90"/>
            </w:tcMar>
          </w:tcPr>
          <w:p>
            <w:r>
              <w:rPr>
                <w:b/>
                <w:bCs/>
                <w:color w:val="FFFFFF"/>
                <w:sz w:val="18"/>
                <w:szCs w:val="18"/>
              </w:rPr>
              <w:t xml:space="preserve">Scherm</w:t>
            </w:r>
          </w:p>
        </w:tc>
        <w:tc>
          <w:tcPr>
            <w:tcW w:type="dxa" w:w="7132"/>
            <w:shd w:fill="1F4E79" w:color="auto" w:val="clear"/>
            <w:tcMar>
              <w:top w:type="dxa" w:w="60"/>
              <w:left w:type="dxa" w:w="90"/>
              <w:bottom w:type="dxa" w:w="60"/>
              <w:right w:type="dxa" w:w="90"/>
            </w:tcMar>
          </w:tcPr>
          <w:p>
            <w:r>
              <w:rPr>
                <w:b/>
                <w:bCs/>
                <w:color w:val="FFFFFF"/>
                <w:sz w:val="18"/>
                <w:szCs w:val="18"/>
              </w:rPr>
              <w:t xml:space="preserve">Belangrijkste elementen</w:t>
            </w:r>
          </w:p>
        </w:tc>
      </w:tr>
      <w:tr>
        <w:tc>
          <w:tcPr>
            <w:tcW w:type="dxa" w:w="2506"/>
            <w:tcMar>
              <w:top w:type="dxa" w:w="60"/>
              <w:left w:type="dxa" w:w="90"/>
              <w:bottom w:type="dxa" w:w="60"/>
              <w:right w:type="dxa" w:w="90"/>
            </w:tcMar>
          </w:tcPr>
          <w:p>
            <w:r>
              <w:rPr>
                <w:b w:val="false"/>
                <w:bCs w:val="false"/>
                <w:sz w:val="18"/>
                <w:szCs w:val="18"/>
              </w:rPr>
              <w:t xml:space="preserve">Inloggen / uitnodiging</w:t>
            </w:r>
          </w:p>
        </w:tc>
        <w:tc>
          <w:tcPr>
            <w:tcW w:type="dxa" w:w="7132"/>
            <w:tcMar>
              <w:top w:type="dxa" w:w="60"/>
              <w:left w:type="dxa" w:w="90"/>
              <w:bottom w:type="dxa" w:w="60"/>
              <w:right w:type="dxa" w:w="90"/>
            </w:tcMar>
          </w:tcPr>
          <w:p>
            <w:r>
              <w:rPr>
                <w:b w:val="false"/>
                <w:bCs w:val="false"/>
                <w:sz w:val="18"/>
                <w:szCs w:val="18"/>
              </w:rPr>
              <w:t xml:space="preserve">Registreren met telefoonnummer + sms-code (nummerherkenning); uitnodiging op telefoonnummer; Microsoft 365 voor desktop/web.</w:t>
            </w:r>
          </w:p>
        </w:tc>
      </w:tr>
      <w:tr>
        <w:tc>
          <w:tcPr>
            <w:tcW w:type="dxa" w:w="2506"/>
            <w:shd w:fill="F2F6FA" w:color="auto" w:val="clear"/>
            <w:tcMar>
              <w:top w:type="dxa" w:w="60"/>
              <w:left w:type="dxa" w:w="90"/>
              <w:bottom w:type="dxa" w:w="60"/>
              <w:right w:type="dxa" w:w="90"/>
            </w:tcMar>
          </w:tcPr>
          <w:p>
            <w:r>
              <w:rPr>
                <w:b w:val="false"/>
                <w:bCs w:val="false"/>
                <w:sz w:val="18"/>
                <w:szCs w:val="18"/>
              </w:rPr>
              <w:t xml:space="preserve">Chats</w:t>
            </w:r>
          </w:p>
        </w:tc>
        <w:tc>
          <w:tcPr>
            <w:tcW w:type="dxa" w:w="7132"/>
            <w:shd w:fill="F2F6FA" w:color="auto" w:val="clear"/>
            <w:tcMar>
              <w:top w:type="dxa" w:w="60"/>
              <w:left w:type="dxa" w:w="90"/>
              <w:bottom w:type="dxa" w:w="60"/>
              <w:right w:type="dxa" w:w="90"/>
            </w:tcMar>
          </w:tcPr>
          <w:p>
            <w:r>
              <w:rPr>
                <w:b w:val="false"/>
                <w:bCs w:val="false"/>
                <w:sz w:val="18"/>
                <w:szCs w:val="18"/>
              </w:rPr>
              <w:t xml:space="preserve">Projecten met kanalen, ongelezen tellers, zoekbalk, filter per project.</w:t>
            </w:r>
          </w:p>
        </w:tc>
      </w:tr>
      <w:tr>
        <w:tc>
          <w:tcPr>
            <w:tcW w:type="dxa" w:w="2506"/>
            <w:tcMar>
              <w:top w:type="dxa" w:w="60"/>
              <w:left w:type="dxa" w:w="90"/>
              <w:bottom w:type="dxa" w:w="60"/>
              <w:right w:type="dxa" w:w="90"/>
            </w:tcMar>
          </w:tcPr>
          <w:p>
            <w:r>
              <w:rPr>
                <w:b w:val="false"/>
                <w:bCs w:val="false"/>
                <w:sz w:val="18"/>
                <w:szCs w:val="18"/>
              </w:rPr>
              <w:t xml:space="preserve">Kanaal</w:t>
            </w:r>
          </w:p>
        </w:tc>
        <w:tc>
          <w:tcPr>
            <w:tcW w:type="dxa" w:w="7132"/>
            <w:tcMar>
              <w:top w:type="dxa" w:w="60"/>
              <w:left w:type="dxa" w:w="90"/>
              <w:bottom w:type="dxa" w:w="60"/>
              <w:right w:type="dxa" w:w="90"/>
            </w:tcMar>
          </w:tcPr>
          <w:p>
            <w:r>
              <w:rPr>
                <w:b w:val="false"/>
                <w:bCs w:val="false"/>
                <w:sz w:val="18"/>
                <w:szCs w:val="18"/>
              </w:rPr>
              <w:t xml:space="preserve">Berichten, meldingskaarten, invoerbalk met microfoon, camera, bijlage, "+ melding".</w:t>
            </w:r>
          </w:p>
        </w:tc>
      </w:tr>
      <w:tr>
        <w:tc>
          <w:tcPr>
            <w:tcW w:type="dxa" w:w="2506"/>
            <w:shd w:fill="F2F6FA" w:color="auto" w:val="clear"/>
            <w:tcMar>
              <w:top w:type="dxa" w:w="60"/>
              <w:left w:type="dxa" w:w="90"/>
              <w:bottom w:type="dxa" w:w="60"/>
              <w:right w:type="dxa" w:w="90"/>
            </w:tcMar>
          </w:tcPr>
          <w:p>
            <w:r>
              <w:rPr>
                <w:b w:val="false"/>
                <w:bCs w:val="false"/>
                <w:sz w:val="18"/>
                <w:szCs w:val="18"/>
              </w:rPr>
              <w:t xml:space="preserve">Melden (snel)</w:t>
            </w:r>
          </w:p>
        </w:tc>
        <w:tc>
          <w:tcPr>
            <w:tcW w:type="dxa" w:w="7132"/>
            <w:shd w:fill="F2F6FA" w:color="auto" w:val="clear"/>
            <w:tcMar>
              <w:top w:type="dxa" w:w="60"/>
              <w:left w:type="dxa" w:w="90"/>
              <w:bottom w:type="dxa" w:w="60"/>
              <w:right w:type="dxa" w:w="90"/>
            </w:tcMar>
          </w:tcPr>
          <w:p>
            <w:r>
              <w:rPr>
                <w:b w:val="false"/>
                <w:bCs w:val="false"/>
                <w:sz w:val="18"/>
                <w:szCs w:val="18"/>
              </w:rPr>
              <w:t xml:space="preserve">Grote opnameknop, cameraknop, keuze type, recente locaties.</w:t>
            </w:r>
          </w:p>
        </w:tc>
      </w:tr>
      <w:tr>
        <w:tc>
          <w:tcPr>
            <w:tcW w:type="dxa" w:w="2506"/>
            <w:tcMar>
              <w:top w:type="dxa" w:w="60"/>
              <w:left w:type="dxa" w:w="90"/>
              <w:bottom w:type="dxa" w:w="60"/>
              <w:right w:type="dxa" w:w="90"/>
            </w:tcMar>
          </w:tcPr>
          <w:p>
            <w:r>
              <w:rPr>
                <w:b w:val="false"/>
                <w:bCs w:val="false"/>
                <w:sz w:val="18"/>
                <w:szCs w:val="18"/>
              </w:rPr>
              <w:t xml:space="preserve">Bevestigingskaart</w:t>
            </w:r>
          </w:p>
        </w:tc>
        <w:tc>
          <w:tcPr>
            <w:tcW w:type="dxa" w:w="7132"/>
            <w:tcMar>
              <w:top w:type="dxa" w:w="60"/>
              <w:left w:type="dxa" w:w="90"/>
              <w:bottom w:type="dxa" w:w="60"/>
              <w:right w:type="dxa" w:w="90"/>
            </w:tcMar>
          </w:tcPr>
          <w:p>
            <w:r>
              <w:rPr>
                <w:b w:val="false"/>
                <w:bCs w:val="false"/>
                <w:sz w:val="18"/>
                <w:szCs w:val="18"/>
              </w:rPr>
              <w:t xml:space="preserve">AI-voorstel met type, titel, eigenaar, termijn, locatie, ernst; knoppen "Opslaan", "Aanpassen", "Opnieuw inspreken".</w:t>
            </w:r>
          </w:p>
        </w:tc>
      </w:tr>
      <w:tr>
        <w:tc>
          <w:tcPr>
            <w:tcW w:type="dxa" w:w="2506"/>
            <w:shd w:fill="F2F6FA" w:color="auto" w:val="clear"/>
            <w:tcMar>
              <w:top w:type="dxa" w:w="60"/>
              <w:left w:type="dxa" w:w="90"/>
              <w:bottom w:type="dxa" w:w="60"/>
              <w:right w:type="dxa" w:w="90"/>
            </w:tcMar>
          </w:tcPr>
          <w:p>
            <w:r>
              <w:rPr>
                <w:b w:val="false"/>
                <w:bCs w:val="false"/>
                <w:sz w:val="18"/>
                <w:szCs w:val="18"/>
              </w:rPr>
              <w:t xml:space="preserve">Mijn taken</w:t>
            </w:r>
          </w:p>
        </w:tc>
        <w:tc>
          <w:tcPr>
            <w:tcW w:type="dxa" w:w="7132"/>
            <w:shd w:fill="F2F6FA" w:color="auto" w:val="clear"/>
            <w:tcMar>
              <w:top w:type="dxa" w:w="60"/>
              <w:left w:type="dxa" w:w="90"/>
              <w:bottom w:type="dxa" w:w="60"/>
              <w:right w:type="dxa" w:w="90"/>
            </w:tcMar>
          </w:tcPr>
          <w:p>
            <w:r>
              <w:rPr>
                <w:b w:val="false"/>
                <w:bCs w:val="false"/>
                <w:sz w:val="18"/>
                <w:szCs w:val="18"/>
              </w:rPr>
              <w:t xml:space="preserve">Groepen: te laat, vandaag, deze week, later, wacht op mij (beoordelen).</w:t>
            </w:r>
          </w:p>
        </w:tc>
      </w:tr>
      <w:tr>
        <w:tc>
          <w:tcPr>
            <w:tcW w:type="dxa" w:w="2506"/>
            <w:tcMar>
              <w:top w:type="dxa" w:w="60"/>
              <w:left w:type="dxa" w:w="90"/>
              <w:bottom w:type="dxa" w:w="60"/>
              <w:right w:type="dxa" w:w="90"/>
            </w:tcMar>
          </w:tcPr>
          <w:p>
            <w:r>
              <w:rPr>
                <w:b w:val="false"/>
                <w:bCs w:val="false"/>
                <w:sz w:val="18"/>
                <w:szCs w:val="18"/>
              </w:rPr>
              <w:t xml:space="preserve">Lijst</w:t>
            </w:r>
          </w:p>
        </w:tc>
        <w:tc>
          <w:tcPr>
            <w:tcW w:type="dxa" w:w="7132"/>
            <w:tcMar>
              <w:top w:type="dxa" w:w="60"/>
              <w:left w:type="dxa" w:w="90"/>
              <w:bottom w:type="dxa" w:w="60"/>
              <w:right w:type="dxa" w:w="90"/>
            </w:tcMar>
          </w:tcPr>
          <w:p>
            <w:r>
              <w:rPr>
                <w:b w:val="false"/>
                <w:bCs w:val="false"/>
                <w:sz w:val="18"/>
                <w:szCs w:val="18"/>
              </w:rPr>
              <w:t xml:space="preserve">Filterchips, zoeken, wisselen lijst/kaart; tellers per type.</w:t>
            </w:r>
          </w:p>
        </w:tc>
      </w:tr>
      <w:tr>
        <w:tc>
          <w:tcPr>
            <w:tcW w:type="dxa" w:w="2506"/>
            <w:shd w:fill="F2F6FA" w:color="auto" w:val="clear"/>
            <w:tcMar>
              <w:top w:type="dxa" w:w="60"/>
              <w:left w:type="dxa" w:w="90"/>
              <w:bottom w:type="dxa" w:w="60"/>
              <w:right w:type="dxa" w:w="90"/>
            </w:tcMar>
          </w:tcPr>
          <w:p>
            <w:r>
              <w:rPr>
                <w:b w:val="false"/>
                <w:bCs w:val="false"/>
                <w:sz w:val="18"/>
                <w:szCs w:val="18"/>
              </w:rPr>
              <w:t xml:space="preserve">Melding detail</w:t>
            </w:r>
          </w:p>
        </w:tc>
        <w:tc>
          <w:tcPr>
            <w:tcW w:type="dxa" w:w="7132"/>
            <w:shd w:fill="F2F6FA" w:color="auto" w:val="clear"/>
            <w:tcMar>
              <w:top w:type="dxa" w:w="60"/>
              <w:left w:type="dxa" w:w="90"/>
              <w:bottom w:type="dxa" w:w="60"/>
              <w:right w:type="dxa" w:w="90"/>
            </w:tcMar>
          </w:tcPr>
          <w:p>
            <w:r>
              <w:rPr>
                <w:b w:val="false"/>
                <w:bCs w:val="false"/>
                <w:sz w:val="18"/>
                <w:szCs w:val="18"/>
              </w:rPr>
              <w:t xml:space="preserve">Kop met type/status/termijn, velden, foto's, audio + transcriptie, discussie, koppelingen, historie, statusknoppen.</w:t>
            </w:r>
          </w:p>
        </w:tc>
      </w:tr>
      <w:tr>
        <w:tc>
          <w:tcPr>
            <w:tcW w:type="dxa" w:w="2506"/>
            <w:tcMar>
              <w:top w:type="dxa" w:w="60"/>
              <w:left w:type="dxa" w:w="90"/>
              <w:bottom w:type="dxa" w:w="60"/>
              <w:right w:type="dxa" w:w="90"/>
            </w:tcMar>
          </w:tcPr>
          <w:p>
            <w:r>
              <w:rPr>
                <w:b w:val="false"/>
                <w:bCs w:val="false"/>
                <w:sz w:val="18"/>
                <w:szCs w:val="18"/>
              </w:rPr>
              <w:t xml:space="preserve">Overleg</w:t>
            </w:r>
          </w:p>
        </w:tc>
        <w:tc>
          <w:tcPr>
            <w:tcW w:type="dxa" w:w="7132"/>
            <w:tcMar>
              <w:top w:type="dxa" w:w="60"/>
              <w:left w:type="dxa" w:w="90"/>
              <w:bottom w:type="dxa" w:w="60"/>
              <w:right w:type="dxa" w:w="90"/>
            </w:tcMar>
          </w:tcPr>
          <w:p>
            <w:r>
              <w:rPr>
                <w:b w:val="false"/>
                <w:bCs w:val="false"/>
                <w:sz w:val="18"/>
                <w:szCs w:val="18"/>
              </w:rPr>
              <w:t xml:space="preserve">Deelnemers, agenda, open acties, knoppen "Actie" en "Besluit", opname, afronden.</w:t>
            </w:r>
          </w:p>
        </w:tc>
      </w:tr>
      <w:tr>
        <w:tc>
          <w:tcPr>
            <w:tcW w:type="dxa" w:w="2506"/>
            <w:shd w:fill="F2F6FA" w:color="auto" w:val="clear"/>
            <w:tcMar>
              <w:top w:type="dxa" w:w="60"/>
              <w:left w:type="dxa" w:w="90"/>
              <w:bottom w:type="dxa" w:w="60"/>
              <w:right w:type="dxa" w:w="90"/>
            </w:tcMar>
          </w:tcPr>
          <w:p>
            <w:r>
              <w:rPr>
                <w:b w:val="false"/>
                <w:bCs w:val="false"/>
                <w:sz w:val="18"/>
                <w:szCs w:val="18"/>
              </w:rPr>
              <w:t xml:space="preserve">Controleronde</w:t>
            </w:r>
          </w:p>
        </w:tc>
        <w:tc>
          <w:tcPr>
            <w:tcW w:type="dxa" w:w="7132"/>
            <w:shd w:fill="F2F6FA" w:color="auto" w:val="clear"/>
            <w:tcMar>
              <w:top w:type="dxa" w:w="60"/>
              <w:left w:type="dxa" w:w="90"/>
              <w:bottom w:type="dxa" w:w="60"/>
              <w:right w:type="dxa" w:w="90"/>
            </w:tcMar>
          </w:tcPr>
          <w:p>
            <w:r>
              <w:rPr>
                <w:b w:val="false"/>
                <w:bCs w:val="false"/>
                <w:sz w:val="18"/>
                <w:szCs w:val="18"/>
              </w:rPr>
              <w:t xml:space="preserve">Checklist met OK/niet OK/n.v.t., foto per punt, voortgang, afronden met handtekening.</w:t>
            </w:r>
          </w:p>
        </w:tc>
      </w:tr>
      <w:tr>
        <w:tc>
          <w:tcPr>
            <w:tcW w:type="dxa" w:w="2506"/>
            <w:tcMar>
              <w:top w:type="dxa" w:w="60"/>
              <w:left w:type="dxa" w:w="90"/>
              <w:bottom w:type="dxa" w:w="60"/>
              <w:right w:type="dxa" w:w="90"/>
            </w:tcMar>
          </w:tcPr>
          <w:p>
            <w:r>
              <w:rPr>
                <w:b w:val="false"/>
                <w:bCs w:val="false"/>
                <w:sz w:val="18"/>
                <w:szCs w:val="18"/>
              </w:rPr>
              <w:t xml:space="preserve">Verkeersmaatregelen</w:t>
            </w:r>
          </w:p>
        </w:tc>
        <w:tc>
          <w:tcPr>
            <w:tcW w:type="dxa" w:w="7132"/>
            <w:tcMar>
              <w:top w:type="dxa" w:w="60"/>
              <w:left w:type="dxa" w:w="90"/>
              <w:bottom w:type="dxa" w:w="60"/>
              <w:right w:type="dxa" w:w="90"/>
            </w:tcMar>
          </w:tcPr>
          <w:p>
            <w:r>
              <w:rPr>
                <w:b w:val="false"/>
                <w:bCs w:val="false"/>
                <w:sz w:val="18"/>
                <w:szCs w:val="18"/>
              </w:rPr>
              <w:t xml:space="preserve">Lijst/kaart actieve maatregelen, volgende controle, snel "schade melden".</w:t>
            </w:r>
          </w:p>
        </w:tc>
      </w:tr>
      <w:tr>
        <w:tc>
          <w:tcPr>
            <w:tcW w:type="dxa" w:w="2506"/>
            <w:shd w:fill="F2F6FA" w:color="auto" w:val="clear"/>
            <w:tcMar>
              <w:top w:type="dxa" w:w="60"/>
              <w:left w:type="dxa" w:w="90"/>
              <w:bottom w:type="dxa" w:w="60"/>
              <w:right w:type="dxa" w:w="90"/>
            </w:tcMar>
          </w:tcPr>
          <w:p>
            <w:r>
              <w:rPr>
                <w:b w:val="false"/>
                <w:bCs w:val="false"/>
                <w:sz w:val="18"/>
                <w:szCs w:val="18"/>
              </w:rPr>
              <w:t xml:space="preserve">Instellingen</w:t>
            </w:r>
          </w:p>
        </w:tc>
        <w:tc>
          <w:tcPr>
            <w:tcW w:type="dxa" w:w="7132"/>
            <w:shd w:fill="F2F6FA" w:color="auto" w:val="clear"/>
            <w:tcMar>
              <w:top w:type="dxa" w:w="60"/>
              <w:left w:type="dxa" w:w="90"/>
              <w:bottom w:type="dxa" w:w="60"/>
              <w:right w:type="dxa" w:w="90"/>
            </w:tcMar>
          </w:tcPr>
          <w:p>
            <w:r>
              <w:rPr>
                <w:b w:val="false"/>
                <w:bCs w:val="false"/>
                <w:sz w:val="18"/>
                <w:szCs w:val="18"/>
              </w:rPr>
              <w:t xml:space="preserve">Notificaties, stille uren, taal, uploaden via wifi/mobiel, offline wachtrij.</w:t>
            </w:r>
          </w:p>
        </w:tc>
      </w:tr>
    </w:tbl>
    <w:p>
      <w:pPr>
        <w:spacing w:after="120"/>
      </w:pPr>
    </w:p>
    <w:p>
      <w:pPr>
        <w:pStyle w:val="Heading2"/>
      </w:pPr>
      <w:r>
        <w:t xml:space="preserve">8.2 Ontwerprichtlijnen voor gebruik buiten</w:t>
      </w:r>
    </w:p>
    <w:p>
      <w:pPr>
        <w:pStyle w:val="ListParagraph"/>
        <w:numPr>
          <w:ilvl w:val="0"/>
          <w:numId w:val="2"/>
        </w:numPr>
        <w:spacing w:after="60"/>
      </w:pPr>
      <w:r>
        <w:rPr>
          <w:b w:val="false"/>
          <w:bCs w:val="false"/>
        </w:rPr>
        <w:t xml:space="preserve">Grote aanraakvlakken (minimaal 56 × 56 pt voor primaire knoppen), te bedienen met werkhandschoenen.</w:t>
      </w:r>
    </w:p>
    <w:p>
      <w:pPr>
        <w:pStyle w:val="ListParagraph"/>
        <w:numPr>
          <w:ilvl w:val="0"/>
          <w:numId w:val="2"/>
        </w:numPr>
        <w:spacing w:after="60"/>
      </w:pPr>
      <w:r>
        <w:rPr>
          <w:b w:val="false"/>
          <w:bCs w:val="false"/>
        </w:rPr>
        <w:t xml:space="preserve">Hoog contrast en een donkere/lichte modus die leesbaar is in fel zonlicht.</w:t>
      </w:r>
    </w:p>
    <w:p>
      <w:pPr>
        <w:pStyle w:val="ListParagraph"/>
        <w:numPr>
          <w:ilvl w:val="0"/>
          <w:numId w:val="2"/>
        </w:numPr>
        <w:spacing w:after="60"/>
      </w:pPr>
      <w:r>
        <w:rPr>
          <w:b w:val="false"/>
          <w:bCs w:val="false"/>
        </w:rPr>
        <w:t xml:space="preserve">Belangrijkste handeling (melden) altijd met één hand en duim bereikbaar.</w:t>
      </w:r>
    </w:p>
    <w:p>
      <w:pPr>
        <w:pStyle w:val="ListParagraph"/>
        <w:numPr>
          <w:ilvl w:val="0"/>
          <w:numId w:val="2"/>
        </w:numPr>
        <w:spacing w:after="60"/>
      </w:pPr>
      <w:r>
        <w:rPr>
          <w:b w:val="false"/>
          <w:bCs w:val="false"/>
        </w:rPr>
        <w:t xml:space="preserve">Duidelijke bevestiging met trilling en geluid bij opslaan; nooit onbewust gegevens verliezen.</w:t>
      </w:r>
    </w:p>
    <w:p>
      <w:pPr>
        <w:pStyle w:val="ListParagraph"/>
        <w:numPr>
          <w:ilvl w:val="0"/>
          <w:numId w:val="2"/>
        </w:numPr>
        <w:spacing w:after="60"/>
      </w:pPr>
      <w:r>
        <w:rPr>
          <w:b w:val="false"/>
          <w:bCs w:val="false"/>
        </w:rPr>
        <w:t xml:space="preserve">Iconen en kleuren per meldingstype consistent in chat, lijst en kaart.</w:t>
      </w:r>
    </w:p>
    <w:p>
      <w:pPr>
        <w:pStyle w:val="ListParagraph"/>
        <w:numPr>
          <w:ilvl w:val="0"/>
          <w:numId w:val="2"/>
        </w:numPr>
        <w:spacing w:after="60"/>
      </w:pPr>
      <w:r>
        <w:rPr>
          <w:b w:val="false"/>
          <w:bCs w:val="false"/>
        </w:rPr>
        <w:t xml:space="preserve">Herkenbaar voor WhatsApp-gebruikers: vergelijkbare chatindeling, gebaren en opnameknop.</w:t>
      </w:r>
    </w:p>
    <w:p>
      <w:pPr>
        <w:pStyle w:val="Heading1"/>
        <w:pageBreakBefore/>
      </w:pPr>
      <w:r>
        <w:t xml:space="preserve">9. Gegevensmodel (logisch)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09"/>
      </w:tblGrid>
      <w:tr>
        <w:trPr>
          <w:tblHeader/>
        </w:trPr>
        <w:tc>
          <w:tcPr>
            <w:tcW w:type="dxa" w:w="1928"/>
            <w:shd w:fill="1F4E79" w:color="auto" w:val="clear"/>
            <w:tcMar>
              <w:top w:type="dxa" w:w="60"/>
              <w:left w:type="dxa" w:w="90"/>
              <w:bottom w:type="dxa" w:w="60"/>
              <w:right w:type="dxa" w:w="90"/>
            </w:tcMar>
          </w:tcPr>
          <w:p>
            <w:r>
              <w:rPr>
                <w:b/>
                <w:bCs/>
                <w:color w:val="FFFFFF"/>
                <w:sz w:val="18"/>
                <w:szCs w:val="18"/>
              </w:rPr>
              <w:t xml:space="preserve">Entiteit</w:t>
            </w:r>
          </w:p>
        </w:tc>
        <w:tc>
          <w:tcPr>
            <w:tcW w:type="dxa" w:w="5301"/>
            <w:shd w:fill="1F4E79" w:color="auto" w:val="clear"/>
            <w:tcMar>
              <w:top w:type="dxa" w:w="60"/>
              <w:left w:type="dxa" w:w="90"/>
              <w:bottom w:type="dxa" w:w="60"/>
              <w:right w:type="dxa" w:w="90"/>
            </w:tcMar>
          </w:tcPr>
          <w:p>
            <w:r>
              <w:rPr>
                <w:b/>
                <w:bCs/>
                <w:color w:val="FFFFFF"/>
                <w:sz w:val="18"/>
                <w:szCs w:val="18"/>
              </w:rPr>
              <w:t xml:space="preserve">Belangrijkste attributen</w:t>
            </w:r>
          </w:p>
        </w:tc>
        <w:tc>
          <w:tcPr>
            <w:tcW w:type="dxa" w:w="2409"/>
            <w:shd w:fill="1F4E79" w:color="auto" w:val="clear"/>
            <w:tcMar>
              <w:top w:type="dxa" w:w="60"/>
              <w:left w:type="dxa" w:w="90"/>
              <w:bottom w:type="dxa" w:w="60"/>
              <w:right w:type="dxa" w:w="90"/>
            </w:tcMar>
          </w:tcPr>
          <w:p>
            <w:r>
              <w:rPr>
                <w:b/>
                <w:bCs/>
                <w:color w:val="FFFFFF"/>
                <w:sz w:val="18"/>
                <w:szCs w:val="18"/>
              </w:rPr>
              <w:t xml:space="preserve">Relaties</w:t>
            </w:r>
          </w:p>
        </w:tc>
      </w:tr>
      <w:tr>
        <w:tc>
          <w:tcPr>
            <w:tcW w:type="dxa" w:w="1928"/>
            <w:tcMar>
              <w:top w:type="dxa" w:w="60"/>
              <w:left w:type="dxa" w:w="90"/>
              <w:bottom w:type="dxa" w:w="60"/>
              <w:right w:type="dxa" w:w="90"/>
            </w:tcMar>
          </w:tcPr>
          <w:p>
            <w:r>
              <w:rPr>
                <w:b w:val="false"/>
                <w:bCs w:val="false"/>
                <w:sz w:val="18"/>
                <w:szCs w:val="18"/>
              </w:rPr>
              <w:t xml:space="preserve">Organisatie</w:t>
            </w:r>
          </w:p>
        </w:tc>
        <w:tc>
          <w:tcPr>
            <w:tcW w:type="dxa" w:w="5301"/>
            <w:tcMar>
              <w:top w:type="dxa" w:w="60"/>
              <w:left w:type="dxa" w:w="90"/>
              <w:bottom w:type="dxa" w:w="60"/>
              <w:right w:type="dxa" w:w="90"/>
            </w:tcMar>
          </w:tcPr>
          <w:p>
            <w:r>
              <w:rPr>
                <w:b w:val="false"/>
                <w:bCs w:val="false"/>
                <w:sz w:val="18"/>
                <w:szCs w:val="18"/>
              </w:rPr>
              <w:t xml:space="preserve">Naam, type (eigen/OA/opdrachtgever), KvK, logo, instellingen</w:t>
            </w:r>
          </w:p>
        </w:tc>
        <w:tc>
          <w:tcPr>
            <w:tcW w:type="dxa" w:w="2409"/>
            <w:tcMar>
              <w:top w:type="dxa" w:w="60"/>
              <w:left w:type="dxa" w:w="90"/>
              <w:bottom w:type="dxa" w:w="60"/>
              <w:right w:type="dxa" w:w="90"/>
            </w:tcMar>
          </w:tcPr>
          <w:p>
            <w:r>
              <w:rPr>
                <w:b w:val="false"/>
                <w:bCs w:val="false"/>
                <w:sz w:val="18"/>
                <w:szCs w:val="18"/>
              </w:rPr>
              <w:t xml:space="preserve">1:n Gebruiker, Project</w:t>
            </w:r>
          </w:p>
        </w:tc>
      </w:tr>
      <w:tr>
        <w:tc>
          <w:tcPr>
            <w:tcW w:type="dxa" w:w="1928"/>
            <w:shd w:fill="F2F6FA" w:color="auto" w:val="clear"/>
            <w:tcMar>
              <w:top w:type="dxa" w:w="60"/>
              <w:left w:type="dxa" w:w="90"/>
              <w:bottom w:type="dxa" w:w="60"/>
              <w:right w:type="dxa" w:w="90"/>
            </w:tcMar>
          </w:tcPr>
          <w:p>
            <w:r>
              <w:rPr>
                <w:b w:val="false"/>
                <w:bCs w:val="false"/>
                <w:sz w:val="18"/>
                <w:szCs w:val="18"/>
              </w:rPr>
              <w:t xml:space="preserve">Gebruiker</w:t>
            </w:r>
          </w:p>
        </w:tc>
        <w:tc>
          <w:tcPr>
            <w:tcW w:type="dxa" w:w="5301"/>
            <w:shd w:fill="F2F6FA" w:color="auto" w:val="clear"/>
            <w:tcMar>
              <w:top w:type="dxa" w:w="60"/>
              <w:left w:type="dxa" w:w="90"/>
              <w:bottom w:type="dxa" w:w="60"/>
              <w:right w:type="dxa" w:w="90"/>
            </w:tcMar>
          </w:tcPr>
          <w:p>
            <w:r>
              <w:rPr>
                <w:b w:val="false"/>
                <w:bCs w:val="false"/>
                <w:sz w:val="18"/>
                <w:szCs w:val="18"/>
              </w:rPr>
              <w:t xml:space="preserve">Naam, telefoonnummer (geverifieerd, uniek), e-mail, toestel-ID's, functie, taal, notificatievoorkeuren</w:t>
            </w:r>
          </w:p>
        </w:tc>
        <w:tc>
          <w:tcPr>
            <w:tcW w:type="dxa" w:w="2409"/>
            <w:shd w:fill="F2F6FA" w:color="auto" w:val="clear"/>
            <w:tcMar>
              <w:top w:type="dxa" w:w="60"/>
              <w:left w:type="dxa" w:w="90"/>
              <w:bottom w:type="dxa" w:w="60"/>
              <w:right w:type="dxa" w:w="90"/>
            </w:tcMar>
          </w:tcPr>
          <w:p>
            <w:r>
              <w:rPr>
                <w:b w:val="false"/>
                <w:bCs w:val="false"/>
                <w:sz w:val="18"/>
                <w:szCs w:val="18"/>
              </w:rPr>
              <w:t xml:space="preserve">n:1 Organisatie; n:m Project via Deelname</w:t>
            </w:r>
          </w:p>
        </w:tc>
      </w:tr>
      <w:tr>
        <w:tc>
          <w:tcPr>
            <w:tcW w:type="dxa" w:w="1928"/>
            <w:tcMar>
              <w:top w:type="dxa" w:w="60"/>
              <w:left w:type="dxa" w:w="90"/>
              <w:bottom w:type="dxa" w:w="60"/>
              <w:right w:type="dxa" w:w="90"/>
            </w:tcMar>
          </w:tcPr>
          <w:p>
            <w:r>
              <w:rPr>
                <w:b w:val="false"/>
                <w:bCs w:val="false"/>
                <w:sz w:val="18"/>
                <w:szCs w:val="18"/>
              </w:rPr>
              <w:t xml:space="preserve">Project</w:t>
            </w:r>
          </w:p>
        </w:tc>
        <w:tc>
          <w:tcPr>
            <w:tcW w:type="dxa" w:w="5301"/>
            <w:tcMar>
              <w:top w:type="dxa" w:w="60"/>
              <w:left w:type="dxa" w:w="90"/>
              <w:bottom w:type="dxa" w:w="60"/>
              <w:right w:type="dxa" w:w="90"/>
            </w:tcMar>
          </w:tcPr>
          <w:p>
            <w:r>
              <w:rPr>
                <w:b w:val="false"/>
                <w:bCs w:val="false"/>
                <w:sz w:val="18"/>
                <w:szCs w:val="18"/>
              </w:rPr>
              <w:t xml:space="preserve">Nummer, naam, opdrachtgever, locatie/gebied, periode, status</w:t>
            </w:r>
          </w:p>
        </w:tc>
        <w:tc>
          <w:tcPr>
            <w:tcW w:type="dxa" w:w="2409"/>
            <w:tcMar>
              <w:top w:type="dxa" w:w="60"/>
              <w:left w:type="dxa" w:w="90"/>
              <w:bottom w:type="dxa" w:w="60"/>
              <w:right w:type="dxa" w:w="90"/>
            </w:tcMar>
          </w:tcPr>
          <w:p>
            <w:r>
              <w:rPr>
                <w:b w:val="false"/>
                <w:bCs w:val="false"/>
                <w:sz w:val="18"/>
                <w:szCs w:val="18"/>
              </w:rPr>
              <w:t xml:space="preserve">1:n Kanaal, Melding, Overleg, Locatie</w:t>
            </w:r>
          </w:p>
        </w:tc>
      </w:tr>
      <w:tr>
        <w:tc>
          <w:tcPr>
            <w:tcW w:type="dxa" w:w="1928"/>
            <w:shd w:fill="F2F6FA" w:color="auto" w:val="clear"/>
            <w:tcMar>
              <w:top w:type="dxa" w:w="60"/>
              <w:left w:type="dxa" w:w="90"/>
              <w:bottom w:type="dxa" w:w="60"/>
              <w:right w:type="dxa" w:w="90"/>
            </w:tcMar>
          </w:tcPr>
          <w:p>
            <w:r>
              <w:rPr>
                <w:b w:val="false"/>
                <w:bCs w:val="false"/>
                <w:sz w:val="18"/>
                <w:szCs w:val="18"/>
              </w:rPr>
              <w:t xml:space="preserve">Deelname</w:t>
            </w:r>
          </w:p>
        </w:tc>
        <w:tc>
          <w:tcPr>
            <w:tcW w:type="dxa" w:w="5301"/>
            <w:shd w:fill="F2F6FA" w:color="auto" w:val="clear"/>
            <w:tcMar>
              <w:top w:type="dxa" w:w="60"/>
              <w:left w:type="dxa" w:w="90"/>
              <w:bottom w:type="dxa" w:w="60"/>
              <w:right w:type="dxa" w:w="90"/>
            </w:tcMar>
          </w:tcPr>
          <w:p>
            <w:r>
              <w:rPr>
                <w:b w:val="false"/>
                <w:bCs w:val="false"/>
                <w:sz w:val="18"/>
                <w:szCs w:val="18"/>
              </w:rPr>
              <w:t xml:space="preserve">Gebruiker, project, rol, actief van/tot</w:t>
            </w:r>
          </w:p>
        </w:tc>
        <w:tc>
          <w:tcPr>
            <w:tcW w:type="dxa" w:w="2409"/>
            <w:shd w:fill="F2F6FA" w:color="auto" w:val="clear"/>
            <w:tcMar>
              <w:top w:type="dxa" w:w="60"/>
              <w:left w:type="dxa" w:w="90"/>
              <w:bottom w:type="dxa" w:w="60"/>
              <w:right w:type="dxa" w:w="90"/>
            </w:tcMar>
          </w:tcPr>
          <w:p>
            <w:r>
              <w:rPr>
                <w:b w:val="false"/>
                <w:bCs w:val="false"/>
                <w:sz w:val="18"/>
                <w:szCs w:val="18"/>
              </w:rPr>
              <w:t xml:space="preserve">Koppelt Gebruiker–Project</w:t>
            </w:r>
          </w:p>
        </w:tc>
      </w:tr>
      <w:tr>
        <w:tc>
          <w:tcPr>
            <w:tcW w:type="dxa" w:w="1928"/>
            <w:tcMar>
              <w:top w:type="dxa" w:w="60"/>
              <w:left w:type="dxa" w:w="90"/>
              <w:bottom w:type="dxa" w:w="60"/>
              <w:right w:type="dxa" w:w="90"/>
            </w:tcMar>
          </w:tcPr>
          <w:p>
            <w:r>
              <w:rPr>
                <w:b w:val="false"/>
                <w:bCs w:val="false"/>
                <w:sz w:val="18"/>
                <w:szCs w:val="18"/>
              </w:rPr>
              <w:t xml:space="preserve">Kanaal</w:t>
            </w:r>
          </w:p>
        </w:tc>
        <w:tc>
          <w:tcPr>
            <w:tcW w:type="dxa" w:w="5301"/>
            <w:tcMar>
              <w:top w:type="dxa" w:w="60"/>
              <w:left w:type="dxa" w:w="90"/>
              <w:bottom w:type="dxa" w:w="60"/>
              <w:right w:type="dxa" w:w="90"/>
            </w:tcMar>
          </w:tcPr>
          <w:p>
            <w:r>
              <w:rPr>
                <w:b w:val="false"/>
                <w:bCs w:val="false"/>
                <w:sz w:val="18"/>
                <w:szCs w:val="18"/>
              </w:rPr>
              <w:t xml:space="preserve">Naam, soort (algemeen/intern/OA/werkpakket/1-op-1), leden</w:t>
            </w:r>
          </w:p>
        </w:tc>
        <w:tc>
          <w:tcPr>
            <w:tcW w:type="dxa" w:w="2409"/>
            <w:tcMar>
              <w:top w:type="dxa" w:w="60"/>
              <w:left w:type="dxa" w:w="90"/>
              <w:bottom w:type="dxa" w:w="60"/>
              <w:right w:type="dxa" w:w="90"/>
            </w:tcMar>
          </w:tcPr>
          <w:p>
            <w:r>
              <w:rPr>
                <w:b w:val="false"/>
                <w:bCs w:val="false"/>
                <w:sz w:val="18"/>
                <w:szCs w:val="18"/>
              </w:rPr>
              <w:t xml:space="preserve">1:n Bericht</w:t>
            </w:r>
          </w:p>
        </w:tc>
      </w:tr>
      <w:tr>
        <w:tc>
          <w:tcPr>
            <w:tcW w:type="dxa" w:w="1928"/>
            <w:shd w:fill="F2F6FA" w:color="auto" w:val="clear"/>
            <w:tcMar>
              <w:top w:type="dxa" w:w="60"/>
              <w:left w:type="dxa" w:w="90"/>
              <w:bottom w:type="dxa" w:w="60"/>
              <w:right w:type="dxa" w:w="90"/>
            </w:tcMar>
          </w:tcPr>
          <w:p>
            <w:r>
              <w:rPr>
                <w:b w:val="false"/>
                <w:bCs w:val="false"/>
                <w:sz w:val="18"/>
                <w:szCs w:val="18"/>
              </w:rPr>
              <w:t xml:space="preserve">Bericht</w:t>
            </w:r>
          </w:p>
        </w:tc>
        <w:tc>
          <w:tcPr>
            <w:tcW w:type="dxa" w:w="5301"/>
            <w:shd w:fill="F2F6FA" w:color="auto" w:val="clear"/>
            <w:tcMar>
              <w:top w:type="dxa" w:w="60"/>
              <w:left w:type="dxa" w:w="90"/>
              <w:bottom w:type="dxa" w:w="60"/>
              <w:right w:type="dxa" w:w="90"/>
            </w:tcMar>
          </w:tcPr>
          <w:p>
            <w:r>
              <w:rPr>
                <w:b w:val="false"/>
                <w:bCs w:val="false"/>
                <w:sz w:val="18"/>
                <w:szCs w:val="18"/>
              </w:rPr>
              <w:t xml:space="preserve">Afzender, tijd, tekst, type (tekst/spraak/foto/...), transcriptie, ingetrokken</w:t>
            </w:r>
          </w:p>
        </w:tc>
        <w:tc>
          <w:tcPr>
            <w:tcW w:type="dxa" w:w="2409"/>
            <w:shd w:fill="F2F6FA" w:color="auto" w:val="clear"/>
            <w:tcMar>
              <w:top w:type="dxa" w:w="60"/>
              <w:left w:type="dxa" w:w="90"/>
              <w:bottom w:type="dxa" w:w="60"/>
              <w:right w:type="dxa" w:w="90"/>
            </w:tcMar>
          </w:tcPr>
          <w:p>
            <w:r>
              <w:rPr>
                <w:b w:val="false"/>
                <w:bCs w:val="false"/>
                <w:sz w:val="18"/>
                <w:szCs w:val="18"/>
              </w:rPr>
              <w:t xml:space="preserve">0..1 Melding (bron)</w:t>
            </w:r>
          </w:p>
        </w:tc>
      </w:tr>
      <w:tr>
        <w:tc>
          <w:tcPr>
            <w:tcW w:type="dxa" w:w="1928"/>
            <w:tcMar>
              <w:top w:type="dxa" w:w="60"/>
              <w:left w:type="dxa" w:w="90"/>
              <w:bottom w:type="dxa" w:w="60"/>
              <w:right w:type="dxa" w:w="90"/>
            </w:tcMar>
          </w:tcPr>
          <w:p>
            <w:r>
              <w:rPr>
                <w:b w:val="false"/>
                <w:bCs w:val="false"/>
                <w:sz w:val="18"/>
                <w:szCs w:val="18"/>
              </w:rPr>
              <w:t xml:space="preserve">Melding</w:t>
            </w:r>
          </w:p>
        </w:tc>
        <w:tc>
          <w:tcPr>
            <w:tcW w:type="dxa" w:w="5301"/>
            <w:tcMar>
              <w:top w:type="dxa" w:w="60"/>
              <w:left w:type="dxa" w:w="90"/>
              <w:bottom w:type="dxa" w:w="60"/>
              <w:right w:type="dxa" w:w="90"/>
            </w:tcMar>
          </w:tcPr>
          <w:p>
            <w:r>
              <w:rPr>
                <w:b w:val="false"/>
                <w:bCs w:val="false"/>
                <w:sz w:val="18"/>
                <w:szCs w:val="18"/>
              </w:rPr>
              <w:t xml:space="preserve">Nummer, type, titel, omschrijving, status, ernst, termijn, eigenaar, locatie (GPS + projectlocatie), zichtbaarheid, labels, typespecifieke velden</w:t>
            </w:r>
          </w:p>
        </w:tc>
        <w:tc>
          <w:tcPr>
            <w:tcW w:type="dxa" w:w="2409"/>
            <w:tcMar>
              <w:top w:type="dxa" w:w="60"/>
              <w:left w:type="dxa" w:w="90"/>
              <w:bottom w:type="dxa" w:w="60"/>
              <w:right w:type="dxa" w:w="90"/>
            </w:tcMar>
          </w:tcPr>
          <w:p>
            <w:r>
              <w:rPr>
                <w:b w:val="false"/>
                <w:bCs w:val="false"/>
                <w:sz w:val="18"/>
                <w:szCs w:val="18"/>
              </w:rPr>
              <w:t xml:space="preserve">n:1 Project; 1:n Bijlage, Opmerking, Historie; n:m Melding (koppelingen)</w:t>
            </w:r>
          </w:p>
        </w:tc>
      </w:tr>
      <w:tr>
        <w:tc>
          <w:tcPr>
            <w:tcW w:type="dxa" w:w="1928"/>
            <w:shd w:fill="F2F6FA" w:color="auto" w:val="clear"/>
            <w:tcMar>
              <w:top w:type="dxa" w:w="60"/>
              <w:left w:type="dxa" w:w="90"/>
              <w:bottom w:type="dxa" w:w="60"/>
              <w:right w:type="dxa" w:w="90"/>
            </w:tcMar>
          </w:tcPr>
          <w:p>
            <w:r>
              <w:rPr>
                <w:b w:val="false"/>
                <w:bCs w:val="false"/>
                <w:sz w:val="18"/>
                <w:szCs w:val="18"/>
              </w:rPr>
              <w:t xml:space="preserve">Bijlage</w:t>
            </w:r>
          </w:p>
        </w:tc>
        <w:tc>
          <w:tcPr>
            <w:tcW w:type="dxa" w:w="5301"/>
            <w:shd w:fill="F2F6FA" w:color="auto" w:val="clear"/>
            <w:tcMar>
              <w:top w:type="dxa" w:w="60"/>
              <w:left w:type="dxa" w:w="90"/>
              <w:bottom w:type="dxa" w:w="60"/>
              <w:right w:type="dxa" w:w="90"/>
            </w:tcMar>
          </w:tcPr>
          <w:p>
            <w:r>
              <w:rPr>
                <w:b w:val="false"/>
                <w:bCs w:val="false"/>
                <w:sz w:val="18"/>
                <w:szCs w:val="18"/>
              </w:rPr>
              <w:t xml:space="preserve">Bestandstype, URL, maker, opnametijd (start/einde), uploadtijd, GPS + nauwkeurigheid, richting, bron (camera/galerij), annotaties</w:t>
            </w:r>
          </w:p>
        </w:tc>
        <w:tc>
          <w:tcPr>
            <w:tcW w:type="dxa" w:w="2409"/>
            <w:shd w:fill="F2F6FA" w:color="auto" w:val="clear"/>
            <w:tcMar>
              <w:top w:type="dxa" w:w="60"/>
              <w:left w:type="dxa" w:w="90"/>
              <w:bottom w:type="dxa" w:w="60"/>
              <w:right w:type="dxa" w:w="90"/>
            </w:tcMar>
          </w:tcPr>
          <w:p>
            <w:r>
              <w:rPr>
                <w:b w:val="false"/>
                <w:bCs w:val="false"/>
                <w:sz w:val="18"/>
                <w:szCs w:val="18"/>
              </w:rPr>
              <w:t xml:space="preserve">n:1 Melding of Bericht</w:t>
            </w:r>
          </w:p>
        </w:tc>
      </w:tr>
      <w:tr>
        <w:tc>
          <w:tcPr>
            <w:tcW w:type="dxa" w:w="1928"/>
            <w:tcMar>
              <w:top w:type="dxa" w:w="60"/>
              <w:left w:type="dxa" w:w="90"/>
              <w:bottom w:type="dxa" w:w="60"/>
              <w:right w:type="dxa" w:w="90"/>
            </w:tcMar>
          </w:tcPr>
          <w:p>
            <w:r>
              <w:rPr>
                <w:b w:val="false"/>
                <w:bCs w:val="false"/>
                <w:sz w:val="18"/>
                <w:szCs w:val="18"/>
              </w:rPr>
              <w:t xml:space="preserve">Overleg</w:t>
            </w:r>
          </w:p>
        </w:tc>
        <w:tc>
          <w:tcPr>
            <w:tcW w:type="dxa" w:w="5301"/>
            <w:tcMar>
              <w:top w:type="dxa" w:w="60"/>
              <w:left w:type="dxa" w:w="90"/>
              <w:bottom w:type="dxa" w:w="60"/>
              <w:right w:type="dxa" w:w="90"/>
            </w:tcMar>
          </w:tcPr>
          <w:p>
            <w:r>
              <w:rPr>
                <w:b w:val="false"/>
                <w:bCs w:val="false"/>
                <w:sz w:val="18"/>
                <w:szCs w:val="18"/>
              </w:rPr>
              <w:t xml:space="preserve">Type, datum, deelnemers, aanwezigheid, agenda, opname, samenvatting, verslag</w:t>
            </w:r>
          </w:p>
        </w:tc>
        <w:tc>
          <w:tcPr>
            <w:tcW w:type="dxa" w:w="2409"/>
            <w:tcMar>
              <w:top w:type="dxa" w:w="60"/>
              <w:left w:type="dxa" w:w="90"/>
              <w:bottom w:type="dxa" w:w="60"/>
              <w:right w:type="dxa" w:w="90"/>
            </w:tcMar>
          </w:tcPr>
          <w:p>
            <w:r>
              <w:rPr>
                <w:b w:val="false"/>
                <w:bCs w:val="false"/>
                <w:sz w:val="18"/>
                <w:szCs w:val="18"/>
              </w:rPr>
              <w:t xml:space="preserve">1:n Melding (actie/besluit)</w:t>
            </w:r>
          </w:p>
        </w:tc>
      </w:tr>
      <w:tr>
        <w:tc>
          <w:tcPr>
            <w:tcW w:type="dxa" w:w="1928"/>
            <w:shd w:fill="F2F6FA" w:color="auto" w:val="clear"/>
            <w:tcMar>
              <w:top w:type="dxa" w:w="60"/>
              <w:left w:type="dxa" w:w="90"/>
              <w:bottom w:type="dxa" w:w="60"/>
              <w:right w:type="dxa" w:w="90"/>
            </w:tcMar>
          </w:tcPr>
          <w:p>
            <w:r>
              <w:rPr>
                <w:b w:val="false"/>
                <w:bCs w:val="false"/>
                <w:sz w:val="18"/>
                <w:szCs w:val="18"/>
              </w:rPr>
              <w:t xml:space="preserve">Checklistsjabloon</w:t>
            </w:r>
          </w:p>
        </w:tc>
        <w:tc>
          <w:tcPr>
            <w:tcW w:type="dxa" w:w="5301"/>
            <w:shd w:fill="F2F6FA" w:color="auto" w:val="clear"/>
            <w:tcMar>
              <w:top w:type="dxa" w:w="60"/>
              <w:left w:type="dxa" w:w="90"/>
              <w:bottom w:type="dxa" w:w="60"/>
              <w:right w:type="dxa" w:w="90"/>
            </w:tcMar>
          </w:tcPr>
          <w:p>
            <w:r>
              <w:rPr>
                <w:b w:val="false"/>
                <w:bCs w:val="false"/>
                <w:sz w:val="18"/>
                <w:szCs w:val="18"/>
              </w:rPr>
              <w:t xml:space="preserve">Naam, versie, punten (vraag, categorie, standaard meldingstype bij niet OK)</w:t>
            </w:r>
          </w:p>
        </w:tc>
        <w:tc>
          <w:tcPr>
            <w:tcW w:type="dxa" w:w="2409"/>
            <w:shd w:fill="F2F6FA" w:color="auto" w:val="clear"/>
            <w:tcMar>
              <w:top w:type="dxa" w:w="60"/>
              <w:left w:type="dxa" w:w="90"/>
              <w:bottom w:type="dxa" w:w="60"/>
              <w:right w:type="dxa" w:w="90"/>
            </w:tcMar>
          </w:tcPr>
          <w:p>
            <w:r>
              <w:rPr>
                <w:b w:val="false"/>
                <w:bCs w:val="false"/>
                <w:sz w:val="18"/>
                <w:szCs w:val="18"/>
              </w:rPr>
              <w:t xml:space="preserve">1:n Controleronde</w:t>
            </w:r>
          </w:p>
        </w:tc>
      </w:tr>
      <w:tr>
        <w:tc>
          <w:tcPr>
            <w:tcW w:type="dxa" w:w="1928"/>
            <w:tcMar>
              <w:top w:type="dxa" w:w="60"/>
              <w:left w:type="dxa" w:w="90"/>
              <w:bottom w:type="dxa" w:w="60"/>
              <w:right w:type="dxa" w:w="90"/>
            </w:tcMar>
          </w:tcPr>
          <w:p>
            <w:r>
              <w:rPr>
                <w:b w:val="false"/>
                <w:bCs w:val="false"/>
                <w:sz w:val="18"/>
                <w:szCs w:val="18"/>
              </w:rPr>
              <w:t xml:space="preserve">Controleronde</w:t>
            </w:r>
          </w:p>
        </w:tc>
        <w:tc>
          <w:tcPr>
            <w:tcW w:type="dxa" w:w="5301"/>
            <w:tcMar>
              <w:top w:type="dxa" w:w="60"/>
              <w:left w:type="dxa" w:w="90"/>
              <w:bottom w:type="dxa" w:w="60"/>
              <w:right w:type="dxa" w:w="90"/>
            </w:tcMar>
          </w:tcPr>
          <w:p>
            <w:r>
              <w:rPr>
                <w:b w:val="false"/>
                <w:bCs w:val="false"/>
                <w:sz w:val="18"/>
                <w:szCs w:val="18"/>
              </w:rPr>
              <w:t xml:space="preserve">Sjabloon, uitvoerder, tijd, resultaten per punt, handtekening</w:t>
            </w:r>
          </w:p>
        </w:tc>
        <w:tc>
          <w:tcPr>
            <w:tcW w:type="dxa" w:w="2409"/>
            <w:tcMar>
              <w:top w:type="dxa" w:w="60"/>
              <w:left w:type="dxa" w:w="90"/>
              <w:bottom w:type="dxa" w:w="60"/>
              <w:right w:type="dxa" w:w="90"/>
            </w:tcMar>
          </w:tcPr>
          <w:p>
            <w:r>
              <w:rPr>
                <w:b w:val="false"/>
                <w:bCs w:val="false"/>
                <w:sz w:val="18"/>
                <w:szCs w:val="18"/>
              </w:rPr>
              <w:t xml:space="preserve">1:n Melding</w:t>
            </w:r>
          </w:p>
        </w:tc>
      </w:tr>
      <w:tr>
        <w:tc>
          <w:tcPr>
            <w:tcW w:type="dxa" w:w="1928"/>
            <w:shd w:fill="F2F6FA" w:color="auto" w:val="clear"/>
            <w:tcMar>
              <w:top w:type="dxa" w:w="60"/>
              <w:left w:type="dxa" w:w="90"/>
              <w:bottom w:type="dxa" w:w="60"/>
              <w:right w:type="dxa" w:w="90"/>
            </w:tcMar>
          </w:tcPr>
          <w:p>
            <w:r>
              <w:rPr>
                <w:b w:val="false"/>
                <w:bCs w:val="false"/>
                <w:sz w:val="18"/>
                <w:szCs w:val="18"/>
              </w:rPr>
              <w:t xml:space="preserve">Verkeersmaatregel</w:t>
            </w:r>
          </w:p>
        </w:tc>
        <w:tc>
          <w:tcPr>
            <w:tcW w:type="dxa" w:w="5301"/>
            <w:shd w:fill="F2F6FA" w:color="auto" w:val="clear"/>
            <w:tcMar>
              <w:top w:type="dxa" w:w="60"/>
              <w:left w:type="dxa" w:w="90"/>
              <w:bottom w:type="dxa" w:w="60"/>
              <w:right w:type="dxa" w:w="90"/>
            </w:tcMar>
          </w:tcPr>
          <w:p>
            <w:r>
              <w:rPr>
                <w:b w:val="false"/>
                <w:bCs w:val="false"/>
                <w:sz w:val="18"/>
                <w:szCs w:val="18"/>
              </w:rPr>
              <w:t xml:space="preserve">Code/tekening, vergunning, periode, controle-interval, verantwoordelijke</w:t>
            </w:r>
          </w:p>
        </w:tc>
        <w:tc>
          <w:tcPr>
            <w:tcW w:type="dxa" w:w="2409"/>
            <w:shd w:fill="F2F6FA" w:color="auto" w:val="clear"/>
            <w:tcMar>
              <w:top w:type="dxa" w:w="60"/>
              <w:left w:type="dxa" w:w="90"/>
              <w:bottom w:type="dxa" w:w="60"/>
              <w:right w:type="dxa" w:w="90"/>
            </w:tcMar>
          </w:tcPr>
          <w:p>
            <w:r>
              <w:rPr>
                <w:b w:val="false"/>
                <w:bCs w:val="false"/>
                <w:sz w:val="18"/>
                <w:szCs w:val="18"/>
              </w:rPr>
              <w:t xml:space="preserve">1:n Melding (controles/schades)</w:t>
            </w:r>
          </w:p>
        </w:tc>
      </w:tr>
      <w:tr>
        <w:tc>
          <w:tcPr>
            <w:tcW w:type="dxa" w:w="1928"/>
            <w:tcMar>
              <w:top w:type="dxa" w:w="60"/>
              <w:left w:type="dxa" w:w="90"/>
              <w:bottom w:type="dxa" w:w="60"/>
              <w:right w:type="dxa" w:w="90"/>
            </w:tcMar>
          </w:tcPr>
          <w:p>
            <w:r>
              <w:rPr>
                <w:b w:val="false"/>
                <w:bCs w:val="false"/>
                <w:sz w:val="18"/>
                <w:szCs w:val="18"/>
              </w:rPr>
              <w:t xml:space="preserve">Herinneringsregel</w:t>
            </w:r>
          </w:p>
        </w:tc>
        <w:tc>
          <w:tcPr>
            <w:tcW w:type="dxa" w:w="5301"/>
            <w:tcMar>
              <w:top w:type="dxa" w:w="60"/>
              <w:left w:type="dxa" w:w="90"/>
              <w:bottom w:type="dxa" w:w="60"/>
              <w:right w:type="dxa" w:w="90"/>
            </w:tcMar>
          </w:tcPr>
          <w:p>
            <w:r>
              <w:rPr>
                <w:b w:val="false"/>
                <w:bCs w:val="false"/>
                <w:sz w:val="18"/>
                <w:szCs w:val="18"/>
              </w:rPr>
              <w:t xml:space="preserve">Meldingstype, ernst, momenten t.o.v. termijn, escalatieketen</w:t>
            </w:r>
          </w:p>
        </w:tc>
        <w:tc>
          <w:tcPr>
            <w:tcW w:type="dxa" w:w="2409"/>
            <w:tcMar>
              <w:top w:type="dxa" w:w="60"/>
              <w:left w:type="dxa" w:w="90"/>
              <w:bottom w:type="dxa" w:w="60"/>
              <w:right w:type="dxa" w:w="90"/>
            </w:tcMar>
          </w:tcPr>
          <w:p>
            <w:r>
              <w:rPr>
                <w:b w:val="false"/>
                <w:bCs w:val="false"/>
                <w:sz w:val="18"/>
                <w:szCs w:val="18"/>
              </w:rPr>
              <w:t xml:space="preserve">n:1 Organisatie/Project</w:t>
            </w:r>
          </w:p>
        </w:tc>
      </w:tr>
      <w:tr>
        <w:tc>
          <w:tcPr>
            <w:tcW w:type="dxa" w:w="1928"/>
            <w:shd w:fill="F2F6FA" w:color="auto" w:val="clear"/>
            <w:tcMar>
              <w:top w:type="dxa" w:w="60"/>
              <w:left w:type="dxa" w:w="90"/>
              <w:bottom w:type="dxa" w:w="60"/>
              <w:right w:type="dxa" w:w="90"/>
            </w:tcMar>
          </w:tcPr>
          <w:p>
            <w:r>
              <w:rPr>
                <w:b w:val="false"/>
                <w:bCs w:val="false"/>
                <w:sz w:val="18"/>
                <w:szCs w:val="18"/>
              </w:rPr>
              <w:t xml:space="preserve">Historie (audit)</w:t>
            </w:r>
          </w:p>
        </w:tc>
        <w:tc>
          <w:tcPr>
            <w:tcW w:type="dxa" w:w="5301"/>
            <w:shd w:fill="F2F6FA" w:color="auto" w:val="clear"/>
            <w:tcMar>
              <w:top w:type="dxa" w:w="60"/>
              <w:left w:type="dxa" w:w="90"/>
              <w:bottom w:type="dxa" w:w="60"/>
              <w:right w:type="dxa" w:w="90"/>
            </w:tcMar>
          </w:tcPr>
          <w:p>
            <w:r>
              <w:rPr>
                <w:b w:val="false"/>
                <w:bCs w:val="false"/>
                <w:sz w:val="18"/>
                <w:szCs w:val="18"/>
              </w:rPr>
              <w:t xml:space="preserve">Object, veld, oude/nieuwe waarde, wie, wanneer, apparaat</w:t>
            </w:r>
          </w:p>
        </w:tc>
        <w:tc>
          <w:tcPr>
            <w:tcW w:type="dxa" w:w="2409"/>
            <w:shd w:fill="F2F6FA" w:color="auto" w:val="clear"/>
            <w:tcMar>
              <w:top w:type="dxa" w:w="60"/>
              <w:left w:type="dxa" w:w="90"/>
              <w:bottom w:type="dxa" w:w="60"/>
              <w:right w:type="dxa" w:w="90"/>
            </w:tcMar>
          </w:tcPr>
          <w:p>
            <w:r>
              <w:rPr>
                <w:b w:val="false"/>
                <w:bCs w:val="false"/>
                <w:sz w:val="18"/>
                <w:szCs w:val="18"/>
              </w:rPr>
              <w:t xml:space="preserve">n:1 elk object</w:t>
            </w:r>
          </w:p>
        </w:tc>
      </w:tr>
    </w:tbl>
    <w:p>
      <w:pPr>
        <w:spacing w:after="120"/>
      </w:pPr>
    </w:p>
    <w:p>
      <w:pPr>
        <w:pStyle w:val="Heading1"/>
        <w:pageBreakBefore/>
      </w:pPr>
      <w:r>
        <w:t xml:space="preserve">10. Niet-functionele eisen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735"/>
        <w:gridCol w:w="7036"/>
      </w:tblGrid>
      <w:tr>
        <w:trPr>
          <w:tblHeader/>
        </w:trPr>
        <w:tc>
          <w:tcPr>
            <w:tcW w:type="dxa" w:w="867"/>
            <w:shd w:fill="1F4E79" w:color="auto" w:val="clear"/>
            <w:tcMar>
              <w:top w:type="dxa" w:w="60"/>
              <w:left w:type="dxa" w:w="90"/>
              <w:bottom w:type="dxa" w:w="60"/>
              <w:right w:type="dxa" w:w="90"/>
            </w:tcMar>
          </w:tcPr>
          <w:p>
            <w:r>
              <w:rPr>
                <w:b/>
                <w:bCs/>
                <w:color w:val="FFFFFF"/>
                <w:sz w:val="18"/>
                <w:szCs w:val="18"/>
              </w:rPr>
              <w:t xml:space="preserve">Nr</w:t>
            </w:r>
          </w:p>
        </w:tc>
        <w:tc>
          <w:tcPr>
            <w:tcW w:type="dxa" w:w="1735"/>
            <w:shd w:fill="1F4E79" w:color="auto" w:val="clear"/>
            <w:tcMar>
              <w:top w:type="dxa" w:w="60"/>
              <w:left w:type="dxa" w:w="90"/>
              <w:bottom w:type="dxa" w:w="60"/>
              <w:right w:type="dxa" w:w="90"/>
            </w:tcMar>
          </w:tcPr>
          <w:p>
            <w:r>
              <w:rPr>
                <w:b/>
                <w:bCs/>
                <w:color w:val="FFFFFF"/>
                <w:sz w:val="18"/>
                <w:szCs w:val="18"/>
              </w:rPr>
              <w:t xml:space="preserve">Onderwerp</w:t>
            </w:r>
          </w:p>
        </w:tc>
        <w:tc>
          <w:tcPr>
            <w:tcW w:type="dxa" w:w="7036"/>
            <w:shd w:fill="1F4E79" w:color="auto" w:val="clear"/>
            <w:tcMar>
              <w:top w:type="dxa" w:w="60"/>
              <w:left w:type="dxa" w:w="90"/>
              <w:bottom w:type="dxa" w:w="60"/>
              <w:right w:type="dxa" w:w="90"/>
            </w:tcMar>
          </w:tcPr>
          <w:p>
            <w:r>
              <w:rPr>
                <w:b/>
                <w:bCs/>
                <w:color w:val="FFFFFF"/>
                <w:sz w:val="18"/>
                <w:szCs w:val="18"/>
              </w:rPr>
              <w:t xml:space="preserve">Eis</w:t>
            </w:r>
          </w:p>
        </w:tc>
      </w:tr>
      <w:tr>
        <w:tc>
          <w:tcPr>
            <w:tcW w:type="dxa" w:w="867"/>
            <w:tcMar>
              <w:top w:type="dxa" w:w="60"/>
              <w:left w:type="dxa" w:w="90"/>
              <w:bottom w:type="dxa" w:w="60"/>
              <w:right w:type="dxa" w:w="90"/>
            </w:tcMar>
          </w:tcPr>
          <w:p>
            <w:r>
              <w:rPr>
                <w:b w:val="false"/>
                <w:bCs w:val="false"/>
                <w:sz w:val="18"/>
                <w:szCs w:val="18"/>
              </w:rPr>
              <w:t xml:space="preserve">NFE-01</w:t>
            </w:r>
          </w:p>
        </w:tc>
        <w:tc>
          <w:tcPr>
            <w:tcW w:type="dxa" w:w="1735"/>
            <w:tcMar>
              <w:top w:type="dxa" w:w="60"/>
              <w:left w:type="dxa" w:w="90"/>
              <w:bottom w:type="dxa" w:w="60"/>
              <w:right w:type="dxa" w:w="90"/>
            </w:tcMar>
          </w:tcPr>
          <w:p>
            <w:r>
              <w:rPr>
                <w:b w:val="false"/>
                <w:bCs w:val="false"/>
                <w:sz w:val="18"/>
                <w:szCs w:val="18"/>
              </w:rPr>
              <w:t xml:space="preserve">Platformen</w:t>
            </w:r>
          </w:p>
        </w:tc>
        <w:tc>
          <w:tcPr>
            <w:tcW w:type="dxa" w:w="7036"/>
            <w:tcMar>
              <w:top w:type="dxa" w:w="60"/>
              <w:left w:type="dxa" w:w="90"/>
              <w:bottom w:type="dxa" w:w="60"/>
              <w:right w:type="dxa" w:w="90"/>
            </w:tcMar>
          </w:tcPr>
          <w:p>
            <w:r>
              <w:rPr>
                <w:b w:val="false"/>
                <w:bCs w:val="false"/>
                <w:sz w:val="18"/>
                <w:szCs w:val="18"/>
              </w:rPr>
              <w:t xml:space="preserve">iOS (laatste twee hoofdversies), Android (8.0+), webapp in actuele Chrome, Edge, Safari en Firefox. Eén codebasis (bijv. Expo/React Native + React Native Web) heeft de voorkeur.</w:t>
            </w:r>
          </w:p>
        </w:tc>
      </w:tr>
      <w:tr>
        <w:tc>
          <w:tcPr>
            <w:tcW w:type="dxa" w:w="867"/>
            <w:shd w:fill="F2F6FA" w:color="auto" w:val="clear"/>
            <w:tcMar>
              <w:top w:type="dxa" w:w="60"/>
              <w:left w:type="dxa" w:w="90"/>
              <w:bottom w:type="dxa" w:w="60"/>
              <w:right w:type="dxa" w:w="90"/>
            </w:tcMar>
          </w:tcPr>
          <w:p>
            <w:r>
              <w:rPr>
                <w:b w:val="false"/>
                <w:bCs w:val="false"/>
                <w:sz w:val="18"/>
                <w:szCs w:val="18"/>
              </w:rPr>
              <w:t xml:space="preserve">NFE-02</w:t>
            </w:r>
          </w:p>
        </w:tc>
        <w:tc>
          <w:tcPr>
            <w:tcW w:type="dxa" w:w="1735"/>
            <w:shd w:fill="F2F6FA" w:color="auto" w:val="clear"/>
            <w:tcMar>
              <w:top w:type="dxa" w:w="60"/>
              <w:left w:type="dxa" w:w="90"/>
              <w:bottom w:type="dxa" w:w="60"/>
              <w:right w:type="dxa" w:w="90"/>
            </w:tcMar>
          </w:tcPr>
          <w:p>
            <w:r>
              <w:rPr>
                <w:b w:val="false"/>
                <w:bCs w:val="false"/>
                <w:sz w:val="18"/>
                <w:szCs w:val="18"/>
              </w:rPr>
              <w:t xml:space="preserve">Prestaties</w:t>
            </w:r>
          </w:p>
        </w:tc>
        <w:tc>
          <w:tcPr>
            <w:tcW w:type="dxa" w:w="7036"/>
            <w:shd w:fill="F2F6FA" w:color="auto" w:val="clear"/>
            <w:tcMar>
              <w:top w:type="dxa" w:w="60"/>
              <w:left w:type="dxa" w:w="90"/>
              <w:bottom w:type="dxa" w:w="60"/>
              <w:right w:type="dxa" w:w="90"/>
            </w:tcMar>
          </w:tcPr>
          <w:p>
            <w:r>
              <w:rPr>
                <w:b w:val="false"/>
                <w:bCs w:val="false"/>
                <w:sz w:val="18"/>
                <w:szCs w:val="18"/>
              </w:rPr>
              <w:t xml:space="preserve">App start &lt; 2 s; opname start &lt; 0,5 s na indrukken; AI-voorstel binnen 5 s na opname bij goede verbinding; lijst van 5.000 items filtert &lt; 1 s.</w:t>
            </w:r>
          </w:p>
        </w:tc>
      </w:tr>
      <w:tr>
        <w:tc>
          <w:tcPr>
            <w:tcW w:type="dxa" w:w="867"/>
            <w:tcMar>
              <w:top w:type="dxa" w:w="60"/>
              <w:left w:type="dxa" w:w="90"/>
              <w:bottom w:type="dxa" w:w="60"/>
              <w:right w:type="dxa" w:w="90"/>
            </w:tcMar>
          </w:tcPr>
          <w:p>
            <w:r>
              <w:rPr>
                <w:b w:val="false"/>
                <w:bCs w:val="false"/>
                <w:sz w:val="18"/>
                <w:szCs w:val="18"/>
              </w:rPr>
              <w:t xml:space="preserve">NFE-03</w:t>
            </w:r>
          </w:p>
        </w:tc>
        <w:tc>
          <w:tcPr>
            <w:tcW w:type="dxa" w:w="1735"/>
            <w:tcMar>
              <w:top w:type="dxa" w:w="60"/>
              <w:left w:type="dxa" w:w="90"/>
              <w:bottom w:type="dxa" w:w="60"/>
              <w:right w:type="dxa" w:w="90"/>
            </w:tcMar>
          </w:tcPr>
          <w:p>
            <w:r>
              <w:rPr>
                <w:b w:val="false"/>
                <w:bCs w:val="false"/>
                <w:sz w:val="18"/>
                <w:szCs w:val="18"/>
              </w:rPr>
              <w:t xml:space="preserve">Beschikbaarheid</w:t>
            </w:r>
          </w:p>
        </w:tc>
        <w:tc>
          <w:tcPr>
            <w:tcW w:type="dxa" w:w="7036"/>
            <w:tcMar>
              <w:top w:type="dxa" w:w="60"/>
              <w:left w:type="dxa" w:w="90"/>
              <w:bottom w:type="dxa" w:w="60"/>
              <w:right w:type="dxa" w:w="90"/>
            </w:tcMar>
          </w:tcPr>
          <w:p>
            <w:r>
              <w:rPr>
                <w:b w:val="false"/>
                <w:bCs w:val="false"/>
                <w:sz w:val="18"/>
                <w:szCs w:val="18"/>
              </w:rPr>
              <w:t xml:space="preserve">99,5 % per maand voor de cloudservice; mobiel invoeren werkt altijd (offline).</w:t>
            </w:r>
          </w:p>
        </w:tc>
      </w:tr>
      <w:tr>
        <w:tc>
          <w:tcPr>
            <w:tcW w:type="dxa" w:w="867"/>
            <w:shd w:fill="F2F6FA" w:color="auto" w:val="clear"/>
            <w:tcMar>
              <w:top w:type="dxa" w:w="60"/>
              <w:left w:type="dxa" w:w="90"/>
              <w:bottom w:type="dxa" w:w="60"/>
              <w:right w:type="dxa" w:w="90"/>
            </w:tcMar>
          </w:tcPr>
          <w:p>
            <w:r>
              <w:rPr>
                <w:b w:val="false"/>
                <w:bCs w:val="false"/>
                <w:sz w:val="18"/>
                <w:szCs w:val="18"/>
              </w:rPr>
              <w:t xml:space="preserve">NFE-04</w:t>
            </w:r>
          </w:p>
        </w:tc>
        <w:tc>
          <w:tcPr>
            <w:tcW w:type="dxa" w:w="1735"/>
            <w:shd w:fill="F2F6FA" w:color="auto" w:val="clear"/>
            <w:tcMar>
              <w:top w:type="dxa" w:w="60"/>
              <w:left w:type="dxa" w:w="90"/>
              <w:bottom w:type="dxa" w:w="60"/>
              <w:right w:type="dxa" w:w="90"/>
            </w:tcMar>
          </w:tcPr>
          <w:p>
            <w:r>
              <w:rPr>
                <w:b w:val="false"/>
                <w:bCs w:val="false"/>
                <w:sz w:val="18"/>
                <w:szCs w:val="18"/>
              </w:rPr>
              <w:t xml:space="preserve">Beveiliging</w:t>
            </w:r>
          </w:p>
        </w:tc>
        <w:tc>
          <w:tcPr>
            <w:tcW w:type="dxa" w:w="7036"/>
            <w:shd w:fill="F2F6FA" w:color="auto" w:val="clear"/>
            <w:tcMar>
              <w:top w:type="dxa" w:w="60"/>
              <w:left w:type="dxa" w:w="90"/>
              <w:bottom w:type="dxa" w:w="60"/>
              <w:right w:type="dxa" w:w="90"/>
            </w:tcMar>
          </w:tcPr>
          <w:p>
            <w:r>
              <w:rPr>
                <w:b w:val="false"/>
                <w:bCs w:val="false"/>
                <w:sz w:val="18"/>
                <w:szCs w:val="18"/>
              </w:rPr>
              <w:t xml:space="preserve">Versleuteling tijdens transport (TLS 1.2+) en in opslag; inloggen met MFA of Microsoft 365 SSO; app-vergrendeling met Face ID/vingerafdruk optioneel; sessie op afstand intrekken bij verlies toestel.</w:t>
            </w:r>
          </w:p>
        </w:tc>
      </w:tr>
      <w:tr>
        <w:tc>
          <w:tcPr>
            <w:tcW w:type="dxa" w:w="867"/>
            <w:tcMar>
              <w:top w:type="dxa" w:w="60"/>
              <w:left w:type="dxa" w:w="90"/>
              <w:bottom w:type="dxa" w:w="60"/>
              <w:right w:type="dxa" w:w="90"/>
            </w:tcMar>
          </w:tcPr>
          <w:p>
            <w:r>
              <w:rPr>
                <w:b w:val="false"/>
                <w:bCs w:val="false"/>
                <w:sz w:val="18"/>
                <w:szCs w:val="18"/>
              </w:rPr>
              <w:t xml:space="preserve">NFE-05</w:t>
            </w:r>
          </w:p>
        </w:tc>
        <w:tc>
          <w:tcPr>
            <w:tcW w:type="dxa" w:w="1735"/>
            <w:tcMar>
              <w:top w:type="dxa" w:w="60"/>
              <w:left w:type="dxa" w:w="90"/>
              <w:bottom w:type="dxa" w:w="60"/>
              <w:right w:type="dxa" w:w="90"/>
            </w:tcMar>
          </w:tcPr>
          <w:p>
            <w:r>
              <w:rPr>
                <w:b w:val="false"/>
                <w:bCs w:val="false"/>
                <w:sz w:val="18"/>
                <w:szCs w:val="18"/>
              </w:rPr>
              <w:t xml:space="preserve">Privacy (AVG)</w:t>
            </w:r>
          </w:p>
        </w:tc>
        <w:tc>
          <w:tcPr>
            <w:tcW w:type="dxa" w:w="7036"/>
            <w:tcMar>
              <w:top w:type="dxa" w:w="60"/>
              <w:left w:type="dxa" w:w="90"/>
              <w:bottom w:type="dxa" w:w="60"/>
              <w:right w:type="dxa" w:w="90"/>
            </w:tcMar>
          </w:tcPr>
          <w:p>
            <w:r>
              <w:rPr>
                <w:b w:val="false"/>
                <w:bCs w:val="false"/>
                <w:sz w:val="18"/>
                <w:szCs w:val="18"/>
              </w:rPr>
              <w:t xml:space="preserve">Gegevensopslag in de EU; verwerkersovereenkomst; dataminimalisatie; locatie alleen vastleggen bij melden (geen continue tracking); toestemming voor opnames van overleggen; uitvagen van personen/kentekens mogelijk; rechten van betrokkenen ondersteund.</w:t>
            </w:r>
          </w:p>
        </w:tc>
      </w:tr>
      <w:tr>
        <w:tc>
          <w:tcPr>
            <w:tcW w:type="dxa" w:w="867"/>
            <w:shd w:fill="F2F6FA" w:color="auto" w:val="clear"/>
            <w:tcMar>
              <w:top w:type="dxa" w:w="60"/>
              <w:left w:type="dxa" w:w="90"/>
              <w:bottom w:type="dxa" w:w="60"/>
              <w:right w:type="dxa" w:w="90"/>
            </w:tcMar>
          </w:tcPr>
          <w:p>
            <w:r>
              <w:rPr>
                <w:b w:val="false"/>
                <w:bCs w:val="false"/>
                <w:sz w:val="18"/>
                <w:szCs w:val="18"/>
              </w:rPr>
              <w:t xml:space="preserve">NFE-06</w:t>
            </w:r>
          </w:p>
        </w:tc>
        <w:tc>
          <w:tcPr>
            <w:tcW w:type="dxa" w:w="1735"/>
            <w:shd w:fill="F2F6FA" w:color="auto" w:val="clear"/>
            <w:tcMar>
              <w:top w:type="dxa" w:w="60"/>
              <w:left w:type="dxa" w:w="90"/>
              <w:bottom w:type="dxa" w:w="60"/>
              <w:right w:type="dxa" w:w="90"/>
            </w:tcMar>
          </w:tcPr>
          <w:p>
            <w:r>
              <w:rPr>
                <w:b w:val="false"/>
                <w:bCs w:val="false"/>
                <w:sz w:val="18"/>
                <w:szCs w:val="18"/>
              </w:rPr>
              <w:t xml:space="preserve">Audit trail</w:t>
            </w:r>
          </w:p>
        </w:tc>
        <w:tc>
          <w:tcPr>
            <w:tcW w:type="dxa" w:w="7036"/>
            <w:shd w:fill="F2F6FA" w:color="auto" w:val="clear"/>
            <w:tcMar>
              <w:top w:type="dxa" w:w="60"/>
              <w:left w:type="dxa" w:w="90"/>
              <w:bottom w:type="dxa" w:w="60"/>
              <w:right w:type="dxa" w:w="90"/>
            </w:tcMar>
          </w:tcPr>
          <w:p>
            <w:r>
              <w:rPr>
                <w:b w:val="false"/>
                <w:bCs w:val="false"/>
                <w:sz w:val="18"/>
                <w:szCs w:val="18"/>
              </w:rPr>
              <w:t xml:space="preserve">Alle wijzigingen onveranderbaar gelogd; meldingen en berichten kunnen niet definitief worden verwijderd door gebruikers (alleen intrekken).</w:t>
            </w:r>
          </w:p>
        </w:tc>
      </w:tr>
      <w:tr>
        <w:tc>
          <w:tcPr>
            <w:tcW w:type="dxa" w:w="867"/>
            <w:tcMar>
              <w:top w:type="dxa" w:w="60"/>
              <w:left w:type="dxa" w:w="90"/>
              <w:bottom w:type="dxa" w:w="60"/>
              <w:right w:type="dxa" w:w="90"/>
            </w:tcMar>
          </w:tcPr>
          <w:p>
            <w:r>
              <w:rPr>
                <w:b w:val="false"/>
                <w:bCs w:val="false"/>
                <w:sz w:val="18"/>
                <w:szCs w:val="18"/>
              </w:rPr>
              <w:t xml:space="preserve">NFE-07</w:t>
            </w:r>
          </w:p>
        </w:tc>
        <w:tc>
          <w:tcPr>
            <w:tcW w:type="dxa" w:w="1735"/>
            <w:tcMar>
              <w:top w:type="dxa" w:w="60"/>
              <w:left w:type="dxa" w:w="90"/>
              <w:bottom w:type="dxa" w:w="60"/>
              <w:right w:type="dxa" w:w="90"/>
            </w:tcMar>
          </w:tcPr>
          <w:p>
            <w:r>
              <w:rPr>
                <w:b w:val="false"/>
                <w:bCs w:val="false"/>
                <w:sz w:val="18"/>
                <w:szCs w:val="18"/>
              </w:rPr>
              <w:t xml:space="preserve">Bewaartermijn</w:t>
            </w:r>
          </w:p>
        </w:tc>
        <w:tc>
          <w:tcPr>
            <w:tcW w:type="dxa" w:w="7036"/>
            <w:tcMar>
              <w:top w:type="dxa" w:w="60"/>
              <w:left w:type="dxa" w:w="90"/>
              <w:bottom w:type="dxa" w:w="60"/>
              <w:right w:type="dxa" w:w="90"/>
            </w:tcMar>
          </w:tcPr>
          <w:p>
            <w:r>
              <w:rPr>
                <w:b w:val="false"/>
                <w:bCs w:val="false"/>
                <w:sz w:val="18"/>
                <w:szCs w:val="18"/>
              </w:rPr>
              <w:t xml:space="preserve">Instelbaar per organisatie, standaard projectduur + 7 jaar (ivm aansprakelijkheid/garantie); daarna archiveren of verwijderen.</w:t>
            </w:r>
          </w:p>
        </w:tc>
      </w:tr>
      <w:tr>
        <w:tc>
          <w:tcPr>
            <w:tcW w:type="dxa" w:w="867"/>
            <w:shd w:fill="F2F6FA" w:color="auto" w:val="clear"/>
            <w:tcMar>
              <w:top w:type="dxa" w:w="60"/>
              <w:left w:type="dxa" w:w="90"/>
              <w:bottom w:type="dxa" w:w="60"/>
              <w:right w:type="dxa" w:w="90"/>
            </w:tcMar>
          </w:tcPr>
          <w:p>
            <w:r>
              <w:rPr>
                <w:b w:val="false"/>
                <w:bCs w:val="false"/>
                <w:sz w:val="18"/>
                <w:szCs w:val="18"/>
              </w:rPr>
              <w:t xml:space="preserve">NFE-08</w:t>
            </w:r>
          </w:p>
        </w:tc>
        <w:tc>
          <w:tcPr>
            <w:tcW w:type="dxa" w:w="1735"/>
            <w:shd w:fill="F2F6FA" w:color="auto" w:val="clear"/>
            <w:tcMar>
              <w:top w:type="dxa" w:w="60"/>
              <w:left w:type="dxa" w:w="90"/>
              <w:bottom w:type="dxa" w:w="60"/>
              <w:right w:type="dxa" w:w="90"/>
            </w:tcMar>
          </w:tcPr>
          <w:p>
            <w:r>
              <w:rPr>
                <w:b w:val="false"/>
                <w:bCs w:val="false"/>
                <w:sz w:val="18"/>
                <w:szCs w:val="18"/>
              </w:rPr>
              <w:t xml:space="preserve">Externe toegang</w:t>
            </w:r>
          </w:p>
        </w:tc>
        <w:tc>
          <w:tcPr>
            <w:tcW w:type="dxa" w:w="7036"/>
            <w:shd w:fill="F2F6FA" w:color="auto" w:val="clear"/>
            <w:tcMar>
              <w:top w:type="dxa" w:w="60"/>
              <w:left w:type="dxa" w:w="90"/>
              <w:bottom w:type="dxa" w:w="60"/>
              <w:right w:type="dxa" w:w="90"/>
            </w:tcMar>
          </w:tcPr>
          <w:p>
            <w:r>
              <w:rPr>
                <w:b w:val="false"/>
                <w:bCs w:val="false"/>
                <w:sz w:val="18"/>
                <w:szCs w:val="18"/>
              </w:rPr>
              <w:t xml:space="preserve">Onderaannemers zonder eigen licentie of met gastlicentie; toegang automatisch beëindigd na einde deelname.</w:t>
            </w:r>
          </w:p>
        </w:tc>
      </w:tr>
      <w:tr>
        <w:tc>
          <w:tcPr>
            <w:tcW w:type="dxa" w:w="867"/>
            <w:tcMar>
              <w:top w:type="dxa" w:w="60"/>
              <w:left w:type="dxa" w:w="90"/>
              <w:bottom w:type="dxa" w:w="60"/>
              <w:right w:type="dxa" w:w="90"/>
            </w:tcMar>
          </w:tcPr>
          <w:p>
            <w:r>
              <w:rPr>
                <w:b w:val="false"/>
                <w:bCs w:val="false"/>
                <w:sz w:val="18"/>
                <w:szCs w:val="18"/>
              </w:rPr>
              <w:t xml:space="preserve">NFE-09</w:t>
            </w:r>
          </w:p>
        </w:tc>
        <w:tc>
          <w:tcPr>
            <w:tcW w:type="dxa" w:w="1735"/>
            <w:tcMar>
              <w:top w:type="dxa" w:w="60"/>
              <w:left w:type="dxa" w:w="90"/>
              <w:bottom w:type="dxa" w:w="60"/>
              <w:right w:type="dxa" w:w="90"/>
            </w:tcMar>
          </w:tcPr>
          <w:p>
            <w:r>
              <w:rPr>
                <w:b w:val="false"/>
                <w:bCs w:val="false"/>
                <w:sz w:val="18"/>
                <w:szCs w:val="18"/>
              </w:rPr>
              <w:t xml:space="preserve">Schaalbaarheid</w:t>
            </w:r>
          </w:p>
        </w:tc>
        <w:tc>
          <w:tcPr>
            <w:tcW w:type="dxa" w:w="7036"/>
            <w:tcMar>
              <w:top w:type="dxa" w:w="60"/>
              <w:left w:type="dxa" w:w="90"/>
              <w:bottom w:type="dxa" w:w="60"/>
              <w:right w:type="dxa" w:w="90"/>
            </w:tcMar>
          </w:tcPr>
          <w:p>
            <w:r>
              <w:rPr>
                <w:b w:val="false"/>
                <w:bCs w:val="false"/>
                <w:sz w:val="18"/>
                <w:szCs w:val="18"/>
              </w:rPr>
              <w:t xml:space="preserve">Minimaal 100 gelijktijdige projecten, 1.000 gebruikers en 50 GB media per project zonder prestatieverlies.</w:t>
            </w:r>
          </w:p>
        </w:tc>
      </w:tr>
      <w:tr>
        <w:tc>
          <w:tcPr>
            <w:tcW w:type="dxa" w:w="867"/>
            <w:shd w:fill="F2F6FA" w:color="auto" w:val="clear"/>
            <w:tcMar>
              <w:top w:type="dxa" w:w="60"/>
              <w:left w:type="dxa" w:w="90"/>
              <w:bottom w:type="dxa" w:w="60"/>
              <w:right w:type="dxa" w:w="90"/>
            </w:tcMar>
          </w:tcPr>
          <w:p>
            <w:r>
              <w:rPr>
                <w:b w:val="false"/>
                <w:bCs w:val="false"/>
                <w:sz w:val="18"/>
                <w:szCs w:val="18"/>
              </w:rPr>
              <w:t xml:space="preserve">NFE-10</w:t>
            </w:r>
          </w:p>
        </w:tc>
        <w:tc>
          <w:tcPr>
            <w:tcW w:type="dxa" w:w="1735"/>
            <w:shd w:fill="F2F6FA" w:color="auto" w:val="clear"/>
            <w:tcMar>
              <w:top w:type="dxa" w:w="60"/>
              <w:left w:type="dxa" w:w="90"/>
              <w:bottom w:type="dxa" w:w="60"/>
              <w:right w:type="dxa" w:w="90"/>
            </w:tcMar>
          </w:tcPr>
          <w:p>
            <w:r>
              <w:rPr>
                <w:b w:val="false"/>
                <w:bCs w:val="false"/>
                <w:sz w:val="18"/>
                <w:szCs w:val="18"/>
              </w:rPr>
              <w:t xml:space="preserve">Gebruiksvriendelijkheid</w:t>
            </w:r>
          </w:p>
        </w:tc>
        <w:tc>
          <w:tcPr>
            <w:tcW w:type="dxa" w:w="7036"/>
            <w:shd w:fill="F2F6FA" w:color="auto" w:val="clear"/>
            <w:tcMar>
              <w:top w:type="dxa" w:w="60"/>
              <w:left w:type="dxa" w:w="90"/>
              <w:bottom w:type="dxa" w:w="60"/>
              <w:right w:type="dxa" w:w="90"/>
            </w:tcMar>
          </w:tcPr>
          <w:p>
            <w:r>
              <w:rPr>
                <w:b w:val="false"/>
                <w:bCs w:val="false"/>
                <w:sz w:val="18"/>
                <w:szCs w:val="18"/>
              </w:rPr>
              <w:t xml:space="preserve">Een nieuwe veldgebruiker kan zonder training binnen 2 minuten een eerste melding maken; taal Nederlands, met Engels (en later Pools/Duits) als optie.</w:t>
            </w:r>
          </w:p>
        </w:tc>
      </w:tr>
      <w:tr>
        <w:tc>
          <w:tcPr>
            <w:tcW w:type="dxa" w:w="867"/>
            <w:tcMar>
              <w:top w:type="dxa" w:w="60"/>
              <w:left w:type="dxa" w:w="90"/>
              <w:bottom w:type="dxa" w:w="60"/>
              <w:right w:type="dxa" w:w="90"/>
            </w:tcMar>
          </w:tcPr>
          <w:p>
            <w:r>
              <w:rPr>
                <w:b w:val="false"/>
                <w:bCs w:val="false"/>
                <w:sz w:val="18"/>
                <w:szCs w:val="18"/>
              </w:rPr>
              <w:t xml:space="preserve">NFE-11</w:t>
            </w:r>
          </w:p>
        </w:tc>
        <w:tc>
          <w:tcPr>
            <w:tcW w:type="dxa" w:w="1735"/>
            <w:tcMar>
              <w:top w:type="dxa" w:w="60"/>
              <w:left w:type="dxa" w:w="90"/>
              <w:bottom w:type="dxa" w:w="60"/>
              <w:right w:type="dxa" w:w="90"/>
            </w:tcMar>
          </w:tcPr>
          <w:p>
            <w:r>
              <w:rPr>
                <w:b w:val="false"/>
                <w:bCs w:val="false"/>
                <w:sz w:val="18"/>
                <w:szCs w:val="18"/>
              </w:rPr>
              <w:t xml:space="preserve">Toegankelijkheid</w:t>
            </w:r>
          </w:p>
        </w:tc>
        <w:tc>
          <w:tcPr>
            <w:tcW w:type="dxa" w:w="7036"/>
            <w:tcMar>
              <w:top w:type="dxa" w:w="60"/>
              <w:left w:type="dxa" w:w="90"/>
              <w:bottom w:type="dxa" w:w="60"/>
              <w:right w:type="dxa" w:w="90"/>
            </w:tcMar>
          </w:tcPr>
          <w:p>
            <w:r>
              <w:rPr>
                <w:b w:val="false"/>
                <w:bCs w:val="false"/>
                <w:sz w:val="18"/>
                <w:szCs w:val="18"/>
              </w:rPr>
              <w:t xml:space="preserve">Ondersteuning voor grote tekst, schermlezer en voldoende contrast (WCAG 2.1 AA voor de webapp).</w:t>
            </w:r>
          </w:p>
        </w:tc>
      </w:tr>
      <w:tr>
        <w:tc>
          <w:tcPr>
            <w:tcW w:type="dxa" w:w="867"/>
            <w:shd w:fill="F2F6FA" w:color="auto" w:val="clear"/>
            <w:tcMar>
              <w:top w:type="dxa" w:w="60"/>
              <w:left w:type="dxa" w:w="90"/>
              <w:bottom w:type="dxa" w:w="60"/>
              <w:right w:type="dxa" w:w="90"/>
            </w:tcMar>
          </w:tcPr>
          <w:p>
            <w:r>
              <w:rPr>
                <w:b w:val="false"/>
                <w:bCs w:val="false"/>
                <w:sz w:val="18"/>
                <w:szCs w:val="18"/>
              </w:rPr>
              <w:t xml:space="preserve">NFE-12</w:t>
            </w:r>
          </w:p>
        </w:tc>
        <w:tc>
          <w:tcPr>
            <w:tcW w:type="dxa" w:w="1735"/>
            <w:shd w:fill="F2F6FA" w:color="auto" w:val="clear"/>
            <w:tcMar>
              <w:top w:type="dxa" w:w="60"/>
              <w:left w:type="dxa" w:w="90"/>
              <w:bottom w:type="dxa" w:w="60"/>
              <w:right w:type="dxa" w:w="90"/>
            </w:tcMar>
          </w:tcPr>
          <w:p>
            <w:r>
              <w:rPr>
                <w:b w:val="false"/>
                <w:bCs w:val="false"/>
                <w:sz w:val="18"/>
                <w:szCs w:val="18"/>
              </w:rPr>
              <w:t xml:space="preserve">AI en betrouwbaarheid</w:t>
            </w:r>
          </w:p>
        </w:tc>
        <w:tc>
          <w:tcPr>
            <w:tcW w:type="dxa" w:w="7036"/>
            <w:shd w:fill="F2F6FA" w:color="auto" w:val="clear"/>
            <w:tcMar>
              <w:top w:type="dxa" w:w="60"/>
              <w:left w:type="dxa" w:w="90"/>
              <w:bottom w:type="dxa" w:w="60"/>
              <w:right w:type="dxa" w:w="90"/>
            </w:tcMar>
          </w:tcPr>
          <w:p>
            <w:r>
              <w:rPr>
                <w:b w:val="false"/>
                <w:bCs w:val="false"/>
                <w:sz w:val="18"/>
                <w:szCs w:val="18"/>
              </w:rPr>
              <w:t xml:space="preserve">AI doet alleen voorstellen; de mens bevestigt. Herkomst (AI-voorstel/handmatig) wordt per veld bijgehouden. Audio en transcripties worden niet gebruikt voor training van externe modellen.</w:t>
            </w:r>
          </w:p>
        </w:tc>
      </w:tr>
      <w:tr>
        <w:tc>
          <w:tcPr>
            <w:tcW w:type="dxa" w:w="867"/>
            <w:tcMar>
              <w:top w:type="dxa" w:w="60"/>
              <w:left w:type="dxa" w:w="90"/>
              <w:bottom w:type="dxa" w:w="60"/>
              <w:right w:type="dxa" w:w="90"/>
            </w:tcMar>
          </w:tcPr>
          <w:p>
            <w:r>
              <w:rPr>
                <w:b w:val="false"/>
                <w:bCs w:val="false"/>
                <w:sz w:val="18"/>
                <w:szCs w:val="18"/>
              </w:rPr>
              <w:t xml:space="preserve">NFE-13</w:t>
            </w:r>
          </w:p>
        </w:tc>
        <w:tc>
          <w:tcPr>
            <w:tcW w:type="dxa" w:w="1735"/>
            <w:tcMar>
              <w:top w:type="dxa" w:w="60"/>
              <w:left w:type="dxa" w:w="90"/>
              <w:bottom w:type="dxa" w:w="60"/>
              <w:right w:type="dxa" w:w="90"/>
            </w:tcMar>
          </w:tcPr>
          <w:p>
            <w:r>
              <w:rPr>
                <w:b w:val="false"/>
                <w:bCs w:val="false"/>
                <w:sz w:val="18"/>
                <w:szCs w:val="18"/>
              </w:rPr>
              <w:t xml:space="preserve">Beheer en updates</w:t>
            </w:r>
          </w:p>
        </w:tc>
        <w:tc>
          <w:tcPr>
            <w:tcW w:type="dxa" w:w="7036"/>
            <w:tcMar>
              <w:top w:type="dxa" w:w="60"/>
              <w:left w:type="dxa" w:w="90"/>
              <w:bottom w:type="dxa" w:w="60"/>
              <w:right w:type="dxa" w:w="90"/>
            </w:tcMar>
          </w:tcPr>
          <w:p>
            <w:r>
              <w:rPr>
                <w:b w:val="false"/>
                <w:bCs w:val="false"/>
                <w:sz w:val="18"/>
                <w:szCs w:val="18"/>
              </w:rPr>
              <w:t xml:space="preserve">Updates via app stores en over-the-air (bijv. EAS Update) zonder dataverlies; back-ups dagelijks, herstel binnen 4 uur.</w:t>
            </w:r>
          </w:p>
        </w:tc>
      </w:tr>
    </w:tbl>
    <w:p>
      <w:pPr>
        <w:spacing w:after="120"/>
      </w:pPr>
    </w:p>
    <w:p>
      <w:pPr>
        <w:pStyle w:val="Heading1"/>
        <w:pageBreakBefore/>
      </w:pPr>
      <w:r>
        <w:t xml:space="preserve">11. Koppelingen en integraties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397"/>
        <w:gridCol w:w="1928"/>
      </w:tblGrid>
      <w:tr>
        <w:trPr>
          <w:tblHeader/>
        </w:trPr>
        <w:tc>
          <w:tcPr>
            <w:tcW w:type="dxa" w:w="2313"/>
            <w:shd w:fill="1F4E79" w:color="auto" w:val="clear"/>
            <w:tcMar>
              <w:top w:type="dxa" w:w="60"/>
              <w:left w:type="dxa" w:w="90"/>
              <w:bottom w:type="dxa" w:w="60"/>
              <w:right w:type="dxa" w:w="90"/>
            </w:tcMar>
          </w:tcPr>
          <w:p>
            <w:r>
              <w:rPr>
                <w:b/>
                <w:bCs/>
                <w:color w:val="FFFFFF"/>
                <w:sz w:val="18"/>
                <w:szCs w:val="18"/>
              </w:rPr>
              <w:t xml:space="preserve">Koppeling</w:t>
            </w:r>
          </w:p>
        </w:tc>
        <w:tc>
          <w:tcPr>
            <w:tcW w:type="dxa" w:w="5397"/>
            <w:shd w:fill="1F4E79" w:color="auto" w:val="clear"/>
            <w:tcMar>
              <w:top w:type="dxa" w:w="60"/>
              <w:left w:type="dxa" w:w="90"/>
              <w:bottom w:type="dxa" w:w="60"/>
              <w:right w:type="dxa" w:w="90"/>
            </w:tcMar>
          </w:tcPr>
          <w:p>
            <w:r>
              <w:rPr>
                <w:b/>
                <w:bCs/>
                <w:color w:val="FFFFFF"/>
                <w:sz w:val="18"/>
                <w:szCs w:val="18"/>
              </w:rPr>
              <w:t xml:space="preserve">Doel</w:t>
            </w:r>
          </w:p>
        </w:tc>
        <w:tc>
          <w:tcPr>
            <w:tcW w:type="dxa" w:w="1928"/>
            <w:shd w:fill="1F4E79" w:color="auto" w:val="clear"/>
            <w:tcMar>
              <w:top w:type="dxa" w:w="60"/>
              <w:left w:type="dxa" w:w="90"/>
              <w:bottom w:type="dxa" w:w="60"/>
              <w:right w:type="dxa" w:w="90"/>
            </w:tcMar>
          </w:tcPr>
          <w:p>
            <w:r>
              <w:rPr>
                <w:b/>
                <w:bCs/>
                <w:color w:val="FFFFFF"/>
                <w:sz w:val="18"/>
                <w:szCs w:val="18"/>
              </w:rPr>
              <w:t xml:space="preserve">Fase</w:t>
            </w:r>
          </w:p>
        </w:tc>
      </w:tr>
      <w:tr>
        <w:tc>
          <w:tcPr>
            <w:tcW w:type="dxa" w:w="2313"/>
            <w:tcMar>
              <w:top w:type="dxa" w:w="60"/>
              <w:left w:type="dxa" w:w="90"/>
              <w:bottom w:type="dxa" w:w="60"/>
              <w:right w:type="dxa" w:w="90"/>
            </w:tcMar>
          </w:tcPr>
          <w:p>
            <w:r>
              <w:rPr>
                <w:b w:val="false"/>
                <w:bCs w:val="false"/>
                <w:sz w:val="18"/>
                <w:szCs w:val="18"/>
              </w:rPr>
              <w:t xml:space="preserve">Microsoft 365 (Entra ID)</w:t>
            </w:r>
          </w:p>
        </w:tc>
        <w:tc>
          <w:tcPr>
            <w:tcW w:type="dxa" w:w="5397"/>
            <w:tcMar>
              <w:top w:type="dxa" w:w="60"/>
              <w:left w:type="dxa" w:w="90"/>
              <w:bottom w:type="dxa" w:w="60"/>
              <w:right w:type="dxa" w:w="90"/>
            </w:tcMar>
          </w:tcPr>
          <w:p>
            <w:r>
              <w:rPr>
                <w:b w:val="false"/>
                <w:bCs w:val="false"/>
                <w:sz w:val="18"/>
                <w:szCs w:val="18"/>
              </w:rPr>
              <w:t xml:space="preserve">Inloggen met organisatieaccount (SSO), gebruikersbeheer.</w:t>
            </w:r>
          </w:p>
        </w:tc>
        <w:tc>
          <w:tcPr>
            <w:tcW w:type="dxa" w:w="1928"/>
            <w:tcMar>
              <w:top w:type="dxa" w:w="60"/>
              <w:left w:type="dxa" w:w="90"/>
              <w:bottom w:type="dxa" w:w="60"/>
              <w:right w:type="dxa" w:w="90"/>
            </w:tcMar>
          </w:tcPr>
          <w:p>
            <w:r>
              <w:rPr>
                <w:b w:val="false"/>
                <w:bCs w:val="false"/>
                <w:sz w:val="18"/>
                <w:szCs w:val="18"/>
              </w:rPr>
              <w:t xml:space="preserve">MVP / fase 2</w:t>
            </w:r>
          </w:p>
        </w:tc>
      </w:tr>
      <w:tr>
        <w:tc>
          <w:tcPr>
            <w:tcW w:type="dxa" w:w="2313"/>
            <w:shd w:fill="F2F6FA" w:color="auto" w:val="clear"/>
            <w:tcMar>
              <w:top w:type="dxa" w:w="60"/>
              <w:left w:type="dxa" w:w="90"/>
              <w:bottom w:type="dxa" w:w="60"/>
              <w:right w:type="dxa" w:w="90"/>
            </w:tcMar>
          </w:tcPr>
          <w:p>
            <w:r>
              <w:rPr>
                <w:b w:val="false"/>
                <w:bCs w:val="false"/>
                <w:sz w:val="18"/>
                <w:szCs w:val="18"/>
              </w:rPr>
              <w:t xml:space="preserve">Outlook / Teams-agenda</w:t>
            </w:r>
          </w:p>
        </w:tc>
        <w:tc>
          <w:tcPr>
            <w:tcW w:type="dxa" w:w="5397"/>
            <w:shd w:fill="F2F6FA" w:color="auto" w:val="clear"/>
            <w:tcMar>
              <w:top w:type="dxa" w:w="60"/>
              <w:left w:type="dxa" w:w="90"/>
              <w:bottom w:type="dxa" w:w="60"/>
              <w:right w:type="dxa" w:w="90"/>
            </w:tcMar>
          </w:tcPr>
          <w:p>
            <w:r>
              <w:rPr>
                <w:b w:val="false"/>
                <w:bCs w:val="false"/>
                <w:sz w:val="18"/>
                <w:szCs w:val="18"/>
              </w:rPr>
              <w:t xml:space="preserve">Overleggen en deelnemers overnemen; termijnen in agenda; notificaties in Teams.</w:t>
            </w:r>
          </w:p>
        </w:tc>
        <w:tc>
          <w:tcPr>
            <w:tcW w:type="dxa" w:w="1928"/>
            <w:shd w:fill="F2F6FA" w:color="auto" w:val="clear"/>
            <w:tcMar>
              <w:top w:type="dxa" w:w="60"/>
              <w:left w:type="dxa" w:w="90"/>
              <w:bottom w:type="dxa" w:w="60"/>
              <w:right w:type="dxa" w:w="90"/>
            </w:tcMar>
          </w:tcPr>
          <w:p>
            <w:r>
              <w:rPr>
                <w:b w:val="false"/>
                <w:bCs w:val="false"/>
                <w:sz w:val="18"/>
                <w:szCs w:val="18"/>
              </w:rPr>
              <w:t xml:space="preserve">Fase 2</w:t>
            </w:r>
          </w:p>
        </w:tc>
      </w:tr>
      <w:tr>
        <w:tc>
          <w:tcPr>
            <w:tcW w:type="dxa" w:w="2313"/>
            <w:tcMar>
              <w:top w:type="dxa" w:w="60"/>
              <w:left w:type="dxa" w:w="90"/>
              <w:bottom w:type="dxa" w:w="60"/>
              <w:right w:type="dxa" w:w="90"/>
            </w:tcMar>
          </w:tcPr>
          <w:p>
            <w:r>
              <w:rPr>
                <w:b w:val="false"/>
                <w:bCs w:val="false"/>
                <w:sz w:val="18"/>
                <w:szCs w:val="18"/>
              </w:rPr>
              <w:t xml:space="preserve">SharePoint / OneDrive</w:t>
            </w:r>
          </w:p>
        </w:tc>
        <w:tc>
          <w:tcPr>
            <w:tcW w:type="dxa" w:w="5397"/>
            <w:tcMar>
              <w:top w:type="dxa" w:w="60"/>
              <w:left w:type="dxa" w:w="90"/>
              <w:bottom w:type="dxa" w:w="60"/>
              <w:right w:type="dxa" w:w="90"/>
            </w:tcMar>
          </w:tcPr>
          <w:p>
            <w:r>
              <w:rPr>
                <w:b w:val="false"/>
                <w:bCs w:val="false"/>
                <w:sz w:val="18"/>
                <w:szCs w:val="18"/>
              </w:rPr>
              <w:t xml:space="preserve">Automatisch opslaan van verslagen, rapporten en exports in het projectdossier.</w:t>
            </w:r>
          </w:p>
        </w:tc>
        <w:tc>
          <w:tcPr>
            <w:tcW w:type="dxa" w:w="1928"/>
            <w:tcMar>
              <w:top w:type="dxa" w:w="60"/>
              <w:left w:type="dxa" w:w="90"/>
              <w:bottom w:type="dxa" w:w="60"/>
              <w:right w:type="dxa" w:w="90"/>
            </w:tcMar>
          </w:tcPr>
          <w:p>
            <w:r>
              <w:rPr>
                <w:b w:val="false"/>
                <w:bCs w:val="false"/>
                <w:sz w:val="18"/>
                <w:szCs w:val="18"/>
              </w:rPr>
              <w:t xml:space="preserve">Fase 2</w:t>
            </w:r>
          </w:p>
        </w:tc>
      </w:tr>
      <w:tr>
        <w:tc>
          <w:tcPr>
            <w:tcW w:type="dxa" w:w="2313"/>
            <w:shd w:fill="F2F6FA" w:color="auto" w:val="clear"/>
            <w:tcMar>
              <w:top w:type="dxa" w:w="60"/>
              <w:left w:type="dxa" w:w="90"/>
              <w:bottom w:type="dxa" w:w="60"/>
              <w:right w:type="dxa" w:w="90"/>
            </w:tcMar>
          </w:tcPr>
          <w:p>
            <w:r>
              <w:rPr>
                <w:b w:val="false"/>
                <w:bCs w:val="false"/>
                <w:sz w:val="18"/>
                <w:szCs w:val="18"/>
              </w:rPr>
              <w:t xml:space="preserve">Excel / Word / PDF</w:t>
            </w:r>
          </w:p>
        </w:tc>
        <w:tc>
          <w:tcPr>
            <w:tcW w:type="dxa" w:w="5397"/>
            <w:shd w:fill="F2F6FA" w:color="auto" w:val="clear"/>
            <w:tcMar>
              <w:top w:type="dxa" w:w="60"/>
              <w:left w:type="dxa" w:w="90"/>
              <w:bottom w:type="dxa" w:w="60"/>
              <w:right w:type="dxa" w:w="90"/>
            </w:tcMar>
          </w:tcPr>
          <w:p>
            <w:r>
              <w:rPr>
                <w:b w:val="false"/>
                <w:bCs w:val="false"/>
                <w:sz w:val="18"/>
                <w:szCs w:val="18"/>
              </w:rPr>
              <w:t xml:space="preserve">Export van lijsten, verslagen en rapportages.</w:t>
            </w:r>
          </w:p>
        </w:tc>
        <w:tc>
          <w:tcPr>
            <w:tcW w:type="dxa" w:w="1928"/>
            <w:shd w:fill="F2F6FA" w:color="auto" w:val="clear"/>
            <w:tcMar>
              <w:top w:type="dxa" w:w="60"/>
              <w:left w:type="dxa" w:w="90"/>
              <w:bottom w:type="dxa" w:w="60"/>
              <w:right w:type="dxa" w:w="90"/>
            </w:tcMar>
          </w:tcPr>
          <w:p>
            <w:r>
              <w:rPr>
                <w:b w:val="false"/>
                <w:bCs w:val="false"/>
                <w:sz w:val="18"/>
                <w:szCs w:val="18"/>
              </w:rPr>
              <w:t xml:space="preserve">MVP</w:t>
            </w:r>
          </w:p>
        </w:tc>
      </w:tr>
      <w:tr>
        <w:tc>
          <w:tcPr>
            <w:tcW w:type="dxa" w:w="2313"/>
            <w:tcMar>
              <w:top w:type="dxa" w:w="60"/>
              <w:left w:type="dxa" w:w="90"/>
              <w:bottom w:type="dxa" w:w="60"/>
              <w:right w:type="dxa" w:w="90"/>
            </w:tcMar>
          </w:tcPr>
          <w:p>
            <w:r>
              <w:rPr>
                <w:b w:val="false"/>
                <w:bCs w:val="false"/>
                <w:sz w:val="18"/>
                <w:szCs w:val="18"/>
              </w:rPr>
              <w:t xml:space="preserve">Kabelcontrole 20 kV-app</w:t>
            </w:r>
          </w:p>
        </w:tc>
        <w:tc>
          <w:tcPr>
            <w:tcW w:type="dxa" w:w="5397"/>
            <w:tcMar>
              <w:top w:type="dxa" w:w="60"/>
              <w:left w:type="dxa" w:w="90"/>
              <w:bottom w:type="dxa" w:w="60"/>
              <w:right w:type="dxa" w:w="90"/>
            </w:tcMar>
          </w:tcPr>
          <w:p>
            <w:r>
              <w:rPr>
                <w:b w:val="false"/>
                <w:bCs w:val="false"/>
                <w:sz w:val="18"/>
                <w:szCs w:val="18"/>
              </w:rPr>
              <w:t xml:space="preserve">Gereedmeldingen/vrijgaven voor aanvullen en afwijkingen uit de bestaande app in het logboek tonen.</w:t>
            </w:r>
          </w:p>
        </w:tc>
        <w:tc>
          <w:tcPr>
            <w:tcW w:type="dxa" w:w="1928"/>
            <w:tcMar>
              <w:top w:type="dxa" w:w="60"/>
              <w:left w:type="dxa" w:w="90"/>
              <w:bottom w:type="dxa" w:w="60"/>
              <w:right w:type="dxa" w:w="90"/>
            </w:tcMar>
          </w:tcPr>
          <w:p>
            <w:r>
              <w:rPr>
                <w:b w:val="false"/>
                <w:bCs w:val="false"/>
                <w:sz w:val="18"/>
                <w:szCs w:val="18"/>
              </w:rPr>
              <w:t xml:space="preserve">Fase 2</w:t>
            </w:r>
          </w:p>
        </w:tc>
      </w:tr>
      <w:tr>
        <w:tc>
          <w:tcPr>
            <w:tcW w:type="dxa" w:w="2313"/>
            <w:shd w:fill="F2F6FA" w:color="auto" w:val="clear"/>
            <w:tcMar>
              <w:top w:type="dxa" w:w="60"/>
              <w:left w:type="dxa" w:w="90"/>
              <w:bottom w:type="dxa" w:w="60"/>
              <w:right w:type="dxa" w:w="90"/>
            </w:tcMar>
          </w:tcPr>
          <w:p>
            <w:r>
              <w:rPr>
                <w:b w:val="false"/>
                <w:bCs w:val="false"/>
                <w:sz w:val="18"/>
                <w:szCs w:val="18"/>
              </w:rPr>
              <w:t xml:space="preserve">Kaarten (PDOK/BGT, OpenStreetMap)</w:t>
            </w:r>
          </w:p>
        </w:tc>
        <w:tc>
          <w:tcPr>
            <w:tcW w:type="dxa" w:w="5397"/>
            <w:shd w:fill="F2F6FA" w:color="auto" w:val="clear"/>
            <w:tcMar>
              <w:top w:type="dxa" w:w="60"/>
              <w:left w:type="dxa" w:w="90"/>
              <w:bottom w:type="dxa" w:w="60"/>
              <w:right w:type="dxa" w:w="90"/>
            </w:tcMar>
          </w:tcPr>
          <w:p>
            <w:r>
              <w:rPr>
                <w:b w:val="false"/>
                <w:bCs w:val="false"/>
                <w:sz w:val="18"/>
                <w:szCs w:val="18"/>
              </w:rPr>
              <w:t xml:space="preserve">Achtergrondkaart voor meldingen en verkeersmaatregelen; adres uit GPS.</w:t>
            </w:r>
          </w:p>
        </w:tc>
        <w:tc>
          <w:tcPr>
            <w:tcW w:type="dxa" w:w="1928"/>
            <w:shd w:fill="F2F6FA" w:color="auto" w:val="clear"/>
            <w:tcMar>
              <w:top w:type="dxa" w:w="60"/>
              <w:left w:type="dxa" w:w="90"/>
              <w:bottom w:type="dxa" w:w="60"/>
              <w:right w:type="dxa" w:w="90"/>
            </w:tcMar>
          </w:tcPr>
          <w:p>
            <w:r>
              <w:rPr>
                <w:b w:val="false"/>
                <w:bCs w:val="false"/>
                <w:sz w:val="18"/>
                <w:szCs w:val="18"/>
              </w:rPr>
              <w:t xml:space="preserve">MVP (basis)</w:t>
            </w:r>
          </w:p>
        </w:tc>
      </w:tr>
      <w:tr>
        <w:tc>
          <w:tcPr>
            <w:tcW w:type="dxa" w:w="2313"/>
            <w:tcMar>
              <w:top w:type="dxa" w:w="60"/>
              <w:left w:type="dxa" w:w="90"/>
              <w:bottom w:type="dxa" w:w="60"/>
              <w:right w:type="dxa" w:w="90"/>
            </w:tcMar>
          </w:tcPr>
          <w:p>
            <w:r>
              <w:rPr>
                <w:b w:val="false"/>
                <w:bCs w:val="false"/>
                <w:sz w:val="18"/>
                <w:szCs w:val="18"/>
              </w:rPr>
              <w:t xml:space="preserve">Projectadministratie / ERP</w:t>
            </w:r>
          </w:p>
        </w:tc>
        <w:tc>
          <w:tcPr>
            <w:tcW w:type="dxa" w:w="5397"/>
            <w:tcMar>
              <w:top w:type="dxa" w:w="60"/>
              <w:left w:type="dxa" w:w="90"/>
              <w:bottom w:type="dxa" w:w="60"/>
              <w:right w:type="dxa" w:w="90"/>
            </w:tcMar>
          </w:tcPr>
          <w:p>
            <w:r>
              <w:rPr>
                <w:b w:val="false"/>
                <w:bCs w:val="false"/>
                <w:sz w:val="18"/>
                <w:szCs w:val="18"/>
              </w:rPr>
              <w:t xml:space="preserve">Projecten, medewerkers en onderaannemers synchroniseren; meerwerk doorzetten.</w:t>
            </w:r>
          </w:p>
        </w:tc>
        <w:tc>
          <w:tcPr>
            <w:tcW w:type="dxa" w:w="1928"/>
            <w:tcMar>
              <w:top w:type="dxa" w:w="60"/>
              <w:left w:type="dxa" w:w="90"/>
              <w:bottom w:type="dxa" w:w="60"/>
              <w:right w:type="dxa" w:w="90"/>
            </w:tcMar>
          </w:tcPr>
          <w:p>
            <w:r>
              <w:rPr>
                <w:b w:val="false"/>
                <w:bCs w:val="false"/>
                <w:sz w:val="18"/>
                <w:szCs w:val="18"/>
              </w:rPr>
              <w:t xml:space="preserve">Fase 3</w:t>
            </w:r>
          </w:p>
        </w:tc>
      </w:tr>
      <w:tr>
        <w:tc>
          <w:tcPr>
            <w:tcW w:type="dxa" w:w="2313"/>
            <w:shd w:fill="F2F6FA" w:color="auto" w:val="clear"/>
            <w:tcMar>
              <w:top w:type="dxa" w:w="60"/>
              <w:left w:type="dxa" w:w="90"/>
              <w:bottom w:type="dxa" w:w="60"/>
              <w:right w:type="dxa" w:w="90"/>
            </w:tcMar>
          </w:tcPr>
          <w:p>
            <w:r>
              <w:rPr>
                <w:b w:val="false"/>
                <w:bCs w:val="false"/>
                <w:sz w:val="18"/>
                <w:szCs w:val="18"/>
              </w:rPr>
              <w:t xml:space="preserve">Open API en webhooks</w:t>
            </w:r>
          </w:p>
        </w:tc>
        <w:tc>
          <w:tcPr>
            <w:tcW w:type="dxa" w:w="5397"/>
            <w:shd w:fill="F2F6FA" w:color="auto" w:val="clear"/>
            <w:tcMar>
              <w:top w:type="dxa" w:w="60"/>
              <w:left w:type="dxa" w:w="90"/>
              <w:bottom w:type="dxa" w:w="60"/>
              <w:right w:type="dxa" w:w="90"/>
            </w:tcMar>
          </w:tcPr>
          <w:p>
            <w:r>
              <w:rPr>
                <w:b w:val="false"/>
                <w:bCs w:val="false"/>
                <w:sz w:val="18"/>
                <w:szCs w:val="18"/>
              </w:rPr>
              <w:t xml:space="preserve">Koppelen met andere systemen (bijv. planning, kwaliteitssysteem, BI/Power BI).</w:t>
            </w:r>
          </w:p>
        </w:tc>
        <w:tc>
          <w:tcPr>
            <w:tcW w:type="dxa" w:w="1928"/>
            <w:shd w:fill="F2F6FA" w:color="auto" w:val="clear"/>
            <w:tcMar>
              <w:top w:type="dxa" w:w="60"/>
              <w:left w:type="dxa" w:w="90"/>
              <w:bottom w:type="dxa" w:w="60"/>
              <w:right w:type="dxa" w:w="90"/>
            </w:tcMar>
          </w:tcPr>
          <w:p>
            <w:r>
              <w:rPr>
                <w:b w:val="false"/>
                <w:bCs w:val="false"/>
                <w:sz w:val="18"/>
                <w:szCs w:val="18"/>
              </w:rPr>
              <w:t xml:space="preserve">Fase 3</w:t>
            </w:r>
          </w:p>
        </w:tc>
      </w:tr>
      <w:tr>
        <w:tc>
          <w:tcPr>
            <w:tcW w:type="dxa" w:w="2313"/>
            <w:tcMar>
              <w:top w:type="dxa" w:w="60"/>
              <w:left w:type="dxa" w:w="90"/>
              <w:bottom w:type="dxa" w:w="60"/>
              <w:right w:type="dxa" w:w="90"/>
            </w:tcMar>
          </w:tcPr>
          <w:p>
            <w:r>
              <w:rPr>
                <w:b w:val="false"/>
                <w:bCs w:val="false"/>
                <w:sz w:val="18"/>
                <w:szCs w:val="18"/>
              </w:rPr>
              <w:t xml:space="preserve">WhatsApp (import)</w:t>
            </w:r>
          </w:p>
        </w:tc>
        <w:tc>
          <w:tcPr>
            <w:tcW w:type="dxa" w:w="5397"/>
            <w:tcMar>
              <w:top w:type="dxa" w:w="60"/>
              <w:left w:type="dxa" w:w="90"/>
              <w:bottom w:type="dxa" w:w="60"/>
              <w:right w:type="dxa" w:w="90"/>
            </w:tcMar>
          </w:tcPr>
          <w:p>
            <w:r>
              <w:rPr>
                <w:b w:val="false"/>
                <w:bCs w:val="false"/>
                <w:sz w:val="18"/>
                <w:szCs w:val="18"/>
              </w:rPr>
              <w:t xml:space="preserve">Optioneel bestaande WhatsApp-chatexport importeren voor archief.</w:t>
            </w:r>
          </w:p>
        </w:tc>
        <w:tc>
          <w:tcPr>
            <w:tcW w:type="dxa" w:w="1928"/>
            <w:tcMar>
              <w:top w:type="dxa" w:w="60"/>
              <w:left w:type="dxa" w:w="90"/>
              <w:bottom w:type="dxa" w:w="60"/>
              <w:right w:type="dxa" w:w="90"/>
            </w:tcMar>
          </w:tcPr>
          <w:p>
            <w:r>
              <w:rPr>
                <w:b w:val="false"/>
                <w:bCs w:val="false"/>
                <w:sz w:val="18"/>
                <w:szCs w:val="18"/>
              </w:rPr>
              <w:t xml:space="preserve">Could</w:t>
            </w:r>
          </w:p>
        </w:tc>
      </w:tr>
    </w:tbl>
    <w:p>
      <w:pPr>
        <w:spacing w:after="120"/>
      </w:pPr>
    </w:p>
    <w:p>
      <w:pPr>
        <w:pStyle w:val="Heading1"/>
        <w:pageBreakBefore/>
      </w:pPr>
      <w:r>
        <w:t xml:space="preserve">12. Fasering en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6168"/>
        <w:gridCol w:w="1928"/>
      </w:tblGrid>
      <w:tr>
        <w:trPr>
          <w:tblHeader/>
        </w:trPr>
        <w:tc>
          <w:tcPr>
            <w:tcW w:type="dxa" w:w="1542"/>
            <w:shd w:fill="1F4E79" w:color="auto" w:val="clear"/>
            <w:tcMar>
              <w:top w:type="dxa" w:w="60"/>
              <w:left w:type="dxa" w:w="90"/>
              <w:bottom w:type="dxa" w:w="60"/>
              <w:right w:type="dxa" w:w="90"/>
            </w:tcMar>
          </w:tcPr>
          <w:p>
            <w:r>
              <w:rPr>
                <w:b/>
                <w:bCs/>
                <w:color w:val="FFFFFF"/>
                <w:sz w:val="18"/>
                <w:szCs w:val="18"/>
              </w:rPr>
              <w:t xml:space="preserve">Fase</w:t>
            </w:r>
          </w:p>
        </w:tc>
        <w:tc>
          <w:tcPr>
            <w:tcW w:type="dxa" w:w="6168"/>
            <w:shd w:fill="1F4E79" w:color="auto" w:val="clear"/>
            <w:tcMar>
              <w:top w:type="dxa" w:w="60"/>
              <w:left w:type="dxa" w:w="90"/>
              <w:bottom w:type="dxa" w:w="60"/>
              <w:right w:type="dxa" w:w="90"/>
            </w:tcMar>
          </w:tcPr>
          <w:p>
            <w:r>
              <w:rPr>
                <w:b/>
                <w:bCs/>
                <w:color w:val="FFFFFF"/>
                <w:sz w:val="18"/>
                <w:szCs w:val="18"/>
              </w:rPr>
              <w:t xml:space="preserve">Inhoud</w:t>
            </w:r>
          </w:p>
        </w:tc>
        <w:tc>
          <w:tcPr>
            <w:tcW w:type="dxa" w:w="1928"/>
            <w:shd w:fill="1F4E79" w:color="auto" w:val="clear"/>
            <w:tcMar>
              <w:top w:type="dxa" w:w="60"/>
              <w:left w:type="dxa" w:w="90"/>
              <w:bottom w:type="dxa" w:w="60"/>
              <w:right w:type="dxa" w:w="90"/>
            </w:tcMar>
          </w:tcPr>
          <w:p>
            <w:r>
              <w:rPr>
                <w:b/>
                <w:bCs/>
                <w:color w:val="FFFFFF"/>
                <w:sz w:val="18"/>
                <w:szCs w:val="18"/>
              </w:rPr>
              <w:t xml:space="preserve">Indicatie</w:t>
            </w:r>
          </w:p>
        </w:tc>
      </w:tr>
      <w:tr>
        <w:tc>
          <w:tcPr>
            <w:tcW w:type="dxa" w:w="1542"/>
            <w:tcMar>
              <w:top w:type="dxa" w:w="60"/>
              <w:left w:type="dxa" w:w="90"/>
              <w:bottom w:type="dxa" w:w="60"/>
              <w:right w:type="dxa" w:w="90"/>
            </w:tcMar>
          </w:tcPr>
          <w:p>
            <w:r>
              <w:rPr>
                <w:b w:val="false"/>
                <w:bCs w:val="false"/>
                <w:sz w:val="18"/>
                <w:szCs w:val="18"/>
              </w:rPr>
              <w:t xml:space="preserve">MVP (fase 1)</w:t>
            </w:r>
          </w:p>
        </w:tc>
        <w:tc>
          <w:tcPr>
            <w:tcW w:type="dxa" w:w="6168"/>
            <w:tcMar>
              <w:top w:type="dxa" w:w="60"/>
              <w:left w:type="dxa" w:w="90"/>
              <w:bottom w:type="dxa" w:w="60"/>
              <w:right w:type="dxa" w:w="90"/>
            </w:tcMar>
          </w:tcPr>
          <w:p>
            <w:r>
              <w:rPr>
                <w:b w:val="false"/>
                <w:bCs w:val="false"/>
                <w:sz w:val="18"/>
                <w:szCs w:val="18"/>
              </w:rPr>
              <w:t xml:space="preserve">Projecten en kanalen, chat met spraak/foto, melden via spraak met transcriptie en AI-voorstel, meldingstypen actie/besluit/constatering/afwijking/gereedmelding, centrale lijst met filters, mijn taken, termijnen + herinneringen + dagelijkse samenvatting, offline invoer, OA-toegang, export PDF/Word/Excel, webapp basis.</w:t>
            </w:r>
          </w:p>
        </w:tc>
        <w:tc>
          <w:tcPr>
            <w:tcW w:type="dxa" w:w="1928"/>
            <w:tcMar>
              <w:top w:type="dxa" w:w="60"/>
              <w:left w:type="dxa" w:w="90"/>
              <w:bottom w:type="dxa" w:w="60"/>
              <w:right w:type="dxa" w:w="90"/>
            </w:tcMar>
          </w:tcPr>
          <w:p>
            <w:r>
              <w:rPr>
                <w:b w:val="false"/>
                <w:bCs w:val="false"/>
                <w:sz w:val="18"/>
                <w:szCs w:val="18"/>
              </w:rPr>
              <w:t xml:space="preserve">Pilot met 1–2 projecten</w:t>
            </w:r>
          </w:p>
        </w:tc>
      </w:tr>
      <w:tr>
        <w:tc>
          <w:tcPr>
            <w:tcW w:type="dxa" w:w="1542"/>
            <w:shd w:fill="F2F6FA" w:color="auto" w:val="clear"/>
            <w:tcMar>
              <w:top w:type="dxa" w:w="60"/>
              <w:left w:type="dxa" w:w="90"/>
              <w:bottom w:type="dxa" w:w="60"/>
              <w:right w:type="dxa" w:w="90"/>
            </w:tcMar>
          </w:tcPr>
          <w:p>
            <w:r>
              <w:rPr>
                <w:b w:val="false"/>
                <w:bCs w:val="false"/>
                <w:sz w:val="18"/>
                <w:szCs w:val="18"/>
              </w:rPr>
              <w:t xml:space="preserve">Fase 2</w:t>
            </w:r>
          </w:p>
        </w:tc>
        <w:tc>
          <w:tcPr>
            <w:tcW w:type="dxa" w:w="6168"/>
            <w:shd w:fill="F2F6FA" w:color="auto" w:val="clear"/>
            <w:tcMar>
              <w:top w:type="dxa" w:w="60"/>
              <w:left w:type="dxa" w:w="90"/>
              <w:bottom w:type="dxa" w:w="60"/>
              <w:right w:type="dxa" w:w="90"/>
            </w:tcMar>
          </w:tcPr>
          <w:p>
            <w:r>
              <w:rPr>
                <w:b w:val="false"/>
                <w:bCs w:val="false"/>
                <w:sz w:val="18"/>
                <w:szCs w:val="18"/>
              </w:rPr>
              <w:t xml:space="preserve">Overlegmodus met volledige opname en samenvatting, controlerondes met sjablonen, verkeersmaatregelenregister, escalatieregels, dashboard, Microsoft 365-koppelingen, koppeling Kabelcontrole-app, annoteren foto's.</w:t>
            </w:r>
          </w:p>
        </w:tc>
        <w:tc>
          <w:tcPr>
            <w:tcW w:type="dxa" w:w="1928"/>
            <w:shd w:fill="F2F6FA" w:color="auto" w:val="clear"/>
            <w:tcMar>
              <w:top w:type="dxa" w:w="60"/>
              <w:left w:type="dxa" w:w="90"/>
              <w:bottom w:type="dxa" w:w="60"/>
              <w:right w:type="dxa" w:w="90"/>
            </w:tcMar>
          </w:tcPr>
          <w:p>
            <w:r>
              <w:rPr>
                <w:b w:val="false"/>
                <w:bCs w:val="false"/>
                <w:sz w:val="18"/>
                <w:szCs w:val="18"/>
              </w:rPr>
              <w:t xml:space="preserve">Uitrol over alle projecten</w:t>
            </w:r>
          </w:p>
        </w:tc>
      </w:tr>
      <w:tr>
        <w:tc>
          <w:tcPr>
            <w:tcW w:type="dxa" w:w="1542"/>
            <w:tcMar>
              <w:top w:type="dxa" w:w="60"/>
              <w:left w:type="dxa" w:w="90"/>
              <w:bottom w:type="dxa" w:w="60"/>
              <w:right w:type="dxa" w:w="90"/>
            </w:tcMar>
          </w:tcPr>
          <w:p>
            <w:r>
              <w:rPr>
                <w:b w:val="false"/>
                <w:bCs w:val="false"/>
                <w:sz w:val="18"/>
                <w:szCs w:val="18"/>
              </w:rPr>
              <w:t xml:space="preserve">Fase 3</w:t>
            </w:r>
          </w:p>
        </w:tc>
        <w:tc>
          <w:tcPr>
            <w:tcW w:type="dxa" w:w="6168"/>
            <w:tcMar>
              <w:top w:type="dxa" w:w="60"/>
              <w:left w:type="dxa" w:w="90"/>
              <w:bottom w:type="dxa" w:w="60"/>
              <w:right w:type="dxa" w:w="90"/>
            </w:tcMar>
          </w:tcPr>
          <w:p>
            <w:r>
              <w:rPr>
                <w:b w:val="false"/>
                <w:bCs w:val="false"/>
                <w:sz w:val="18"/>
                <w:szCs w:val="18"/>
              </w:rPr>
              <w:t xml:space="preserve">Kanban/kalender/kaart-weergaven uitgebreid, analyse afwijkingen, beeldherkenning, meertaligheid en vertaling, open API, ERP-koppeling, terugkerende taken.</w:t>
            </w:r>
          </w:p>
        </w:tc>
        <w:tc>
          <w:tcPr>
            <w:tcW w:type="dxa" w:w="1928"/>
            <w:tcMar>
              <w:top w:type="dxa" w:w="60"/>
              <w:left w:type="dxa" w:w="90"/>
              <w:bottom w:type="dxa" w:w="60"/>
              <w:right w:type="dxa" w:w="90"/>
            </w:tcMar>
          </w:tcPr>
          <w:p>
            <w:r>
              <w:rPr>
                <w:b w:val="false"/>
                <w:bCs w:val="false"/>
                <w:sz w:val="18"/>
                <w:szCs w:val="18"/>
              </w:rPr>
              <w:t xml:space="preserve">Doorontwikkeling</w:t>
            </w:r>
          </w:p>
        </w:tc>
      </w:tr>
    </w:tbl>
    <w:p>
      <w:pPr>
        <w:spacing w:after="120"/>
      </w:pPr>
    </w:p>
    <w:p>
      <w:pPr>
        <w:spacing w:after="120"/>
      </w:pPr>
      <w:r>
        <w:t xml:space="preserve">Succescriteria pilot (voorstel):</w:t>
      </w:r>
    </w:p>
    <w:p>
      <w:pPr>
        <w:pStyle w:val="ListParagraph"/>
        <w:numPr>
          <w:ilvl w:val="0"/>
          <w:numId w:val="2"/>
        </w:numPr>
        <w:spacing w:after="60"/>
      </w:pPr>
      <w:r>
        <w:rPr>
          <w:b w:val="false"/>
          <w:bCs w:val="false"/>
        </w:rPr>
        <w:t xml:space="preserve">Minimaal 80 % van de veldgebruikers maakt wekelijks één of meer meldingen via de app.</w:t>
      </w:r>
    </w:p>
    <w:p>
      <w:pPr>
        <w:pStyle w:val="ListParagraph"/>
        <w:numPr>
          <w:ilvl w:val="0"/>
          <w:numId w:val="2"/>
        </w:numPr>
        <w:spacing w:after="60"/>
      </w:pPr>
      <w:r>
        <w:rPr>
          <w:b w:val="false"/>
          <w:bCs w:val="false"/>
        </w:rPr>
        <w:t xml:space="preserve">Minimaal 90 % van de acties uit overleggen staat met eigenaar en termijn in de lijst.</w:t>
      </w:r>
    </w:p>
    <w:p>
      <w:pPr>
        <w:pStyle w:val="ListParagraph"/>
        <w:numPr>
          <w:ilvl w:val="0"/>
          <w:numId w:val="2"/>
        </w:numPr>
        <w:spacing w:after="60"/>
      </w:pPr>
      <w:r>
        <w:rPr>
          <w:b w:val="false"/>
          <w:bCs w:val="false"/>
        </w:rPr>
        <w:t xml:space="preserve">Aantal acties over termijn daalt met 50 % ten opzichte van de nulmeting.</w:t>
      </w:r>
    </w:p>
    <w:p>
      <w:pPr>
        <w:pStyle w:val="ListParagraph"/>
        <w:numPr>
          <w:ilvl w:val="0"/>
          <w:numId w:val="2"/>
        </w:numPr>
        <w:spacing w:after="60"/>
      </w:pPr>
      <w:r>
        <w:rPr>
          <w:b w:val="false"/>
          <w:bCs w:val="false"/>
        </w:rPr>
        <w:t xml:space="preserve">AI-voorstel voor type en eigenaar wordt in minimaal 80 % van de gevallen zonder aanpassing bevestigd.</w:t>
      </w:r>
    </w:p>
    <w:p>
      <w:pPr>
        <w:pStyle w:val="Heading1"/>
        <w:pageBreakBefore/>
      </w:pPr>
      <w:r>
        <w:t xml:space="preserve">13. Technische richting (globaal)</w:t>
      </w:r>
    </w:p>
    <w:p>
      <w:pPr>
        <w:spacing w:after="120"/>
      </w:pPr>
      <w:r>
        <w:t xml:space="preserve">Dit functioneel ontwerp schrijft geen techniek voor, maar geeft een richting die aansluit bij de bestaande Kabelcontrole 20 kV-app:</w:t>
      </w:r>
    </w:p>
    <w:p>
      <w:pPr>
        <w:pStyle w:val="ListParagraph"/>
        <w:numPr>
          <w:ilvl w:val="0"/>
          <w:numId w:val="2"/>
        </w:numPr>
        <w:spacing w:after="60"/>
      </w:pPr>
      <w:r>
        <w:rPr>
          <w:b w:val="false"/>
          <w:bCs w:val="false"/>
        </w:rPr>
        <w:t xml:space="preserve"/>
      </w:r>
      <w:r>
        <w:rPr>
          <w:b/>
          <w:bCs/>
        </w:rPr>
        <w:t xml:space="preserve">Frontend</w:t>
      </w:r>
      <w:r>
        <w:rPr>
          <w:b w:val="false"/>
          <w:bCs w:val="false"/>
        </w:rPr>
        <w:t xml:space="preserve">: Expo / React Native voor iOS en Android, met React Native Web voor de webapp (één codebasis), Expo Router voor navigatie, EAS voor builds en over-the-air updates.</w:t>
      </w:r>
    </w:p>
    <w:p>
      <w:pPr>
        <w:pStyle w:val="ListParagraph"/>
        <w:numPr>
          <w:ilvl w:val="0"/>
          <w:numId w:val="2"/>
        </w:numPr>
        <w:spacing w:after="60"/>
      </w:pPr>
      <w:r>
        <w:rPr>
          <w:b w:val="false"/>
          <w:bCs w:val="false"/>
        </w:rPr>
        <w:t xml:space="preserve"/>
      </w:r>
      <w:r>
        <w:rPr>
          <w:b/>
          <w:bCs/>
        </w:rPr>
        <w:t xml:space="preserve">Backend</w:t>
      </w:r>
      <w:r>
        <w:rPr>
          <w:b w:val="false"/>
          <w:bCs w:val="false"/>
        </w:rPr>
        <w:t xml:space="preserve">: cloudplatform in de EU met database, authenticatie, realtime berichten, bestandsopslag en geplande taken (herinneringen/escalaties), bijvoorbeeld Supabase (EU-regio) of Azure.</w:t>
      </w:r>
    </w:p>
    <w:p>
      <w:pPr>
        <w:pStyle w:val="ListParagraph"/>
        <w:numPr>
          <w:ilvl w:val="0"/>
          <w:numId w:val="2"/>
        </w:numPr>
        <w:spacing w:after="60"/>
      </w:pPr>
      <w:r>
        <w:rPr>
          <w:b w:val="false"/>
          <w:bCs w:val="false"/>
        </w:rPr>
        <w:t xml:space="preserve"/>
      </w:r>
      <w:r>
        <w:rPr>
          <w:b/>
          <w:bCs/>
        </w:rPr>
        <w:t xml:space="preserve">Spraak</w:t>
      </w:r>
      <w:r>
        <w:rPr>
          <w:b w:val="false"/>
          <w:bCs w:val="false"/>
        </w:rPr>
        <w:t xml:space="preserve">: spraak-naar-tekstdienst met goede Nederlandse herkenning en eigen woordenlijst.</w:t>
      </w:r>
    </w:p>
    <w:p>
      <w:pPr>
        <w:pStyle w:val="ListParagraph"/>
        <w:numPr>
          <w:ilvl w:val="0"/>
          <w:numId w:val="2"/>
        </w:numPr>
        <w:spacing w:after="60"/>
      </w:pPr>
      <w:r>
        <w:rPr>
          <w:b w:val="false"/>
          <w:bCs w:val="false"/>
        </w:rPr>
        <w:t xml:space="preserve"/>
      </w:r>
      <w:r>
        <w:rPr>
          <w:b/>
          <w:bCs/>
        </w:rPr>
        <w:t xml:space="preserve">AI-structurering</w:t>
      </w:r>
      <w:r>
        <w:rPr>
          <w:b w:val="false"/>
          <w:bCs w:val="false"/>
        </w:rPr>
        <w:t xml:space="preserve">: een taalmodel (bijvoorbeeld Claude) dat transcriptie en context (projectdeelnemers, locaties, datum) omzet naar een voorstel in een vast schema; uitsluitend via zakelijke API-voorwaarden zonder training op klantdata.</w:t>
      </w:r>
    </w:p>
    <w:p>
      <w:pPr>
        <w:pStyle w:val="ListParagraph"/>
        <w:numPr>
          <w:ilvl w:val="0"/>
          <w:numId w:val="2"/>
        </w:numPr>
        <w:spacing w:after="60"/>
      </w:pPr>
      <w:r>
        <w:rPr>
          <w:b w:val="false"/>
          <w:bCs w:val="false"/>
        </w:rPr>
        <w:t xml:space="preserve"/>
      </w:r>
      <w:r>
        <w:rPr>
          <w:b/>
          <w:bCs/>
        </w:rPr>
        <w:t xml:space="preserve">Pushnotificaties</w:t>
      </w:r>
      <w:r>
        <w:rPr>
          <w:b w:val="false"/>
          <w:bCs w:val="false"/>
        </w:rPr>
        <w:t xml:space="preserve">: via Expo Notifications (APNs/FCM); e-mail voor samenvattingen en escalaties.</w:t>
      </w:r>
    </w:p>
    <w:p>
      <w:pPr>
        <w:pStyle w:val="ListParagraph"/>
        <w:numPr>
          <w:ilvl w:val="0"/>
          <w:numId w:val="2"/>
        </w:numPr>
        <w:spacing w:after="60"/>
      </w:pPr>
      <w:r>
        <w:rPr>
          <w:b w:val="false"/>
          <w:bCs w:val="false"/>
        </w:rPr>
        <w:t xml:space="preserve"/>
      </w:r>
      <w:r>
        <w:rPr>
          <w:b/>
          <w:bCs/>
        </w:rPr>
        <w:t xml:space="preserve">Offline</w:t>
      </w:r>
      <w:r>
        <w:rPr>
          <w:b w:val="false"/>
          <w:bCs w:val="false"/>
        </w:rPr>
        <w:t xml:space="preserve">: lokale database op het toestel met synchronisatiewachtrij.</w:t>
      </w:r>
    </w:p>
    <w:p>
      <w:pPr>
        <w:pStyle w:val="Heading1"/>
        <w:pageBreakBefore/>
      </w:pPr>
      <w:r>
        <w:t xml:space="preserve">14. Open punten en te nemen besluiten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6072"/>
        <w:gridCol w:w="2891"/>
      </w:tblGrid>
      <w:tr>
        <w:trPr>
          <w:tblHeader/>
        </w:trPr>
        <w:tc>
          <w:tcPr>
            <w:tcW w:type="dxa" w:w="675"/>
            <w:shd w:fill="1F4E79" w:color="auto" w:val="clear"/>
            <w:tcMar>
              <w:top w:type="dxa" w:w="60"/>
              <w:left w:type="dxa" w:w="90"/>
              <w:bottom w:type="dxa" w:w="60"/>
              <w:right w:type="dxa" w:w="90"/>
            </w:tcMar>
          </w:tcPr>
          <w:p>
            <w:r>
              <w:rPr>
                <w:b/>
                <w:bCs/>
                <w:color w:val="FFFFFF"/>
                <w:sz w:val="18"/>
                <w:szCs w:val="18"/>
              </w:rPr>
              <w:t xml:space="preserve">Nr</w:t>
            </w:r>
          </w:p>
        </w:tc>
        <w:tc>
          <w:tcPr>
            <w:tcW w:type="dxa" w:w="6072"/>
            <w:shd w:fill="1F4E79" w:color="auto" w:val="clear"/>
            <w:tcMar>
              <w:top w:type="dxa" w:w="60"/>
              <w:left w:type="dxa" w:w="90"/>
              <w:bottom w:type="dxa" w:w="60"/>
              <w:right w:type="dxa" w:w="90"/>
            </w:tcMar>
          </w:tcPr>
          <w:p>
            <w:r>
              <w:rPr>
                <w:b/>
                <w:bCs/>
                <w:color w:val="FFFFFF"/>
                <w:sz w:val="18"/>
                <w:szCs w:val="18"/>
              </w:rPr>
              <w:t xml:space="preserve">Vraag</w:t>
            </w:r>
          </w:p>
        </w:tc>
        <w:tc>
          <w:tcPr>
            <w:tcW w:type="dxa" w:w="2891"/>
            <w:shd w:fill="1F4E79" w:color="auto" w:val="clear"/>
            <w:tcMar>
              <w:top w:type="dxa" w:w="60"/>
              <w:left w:type="dxa" w:w="90"/>
              <w:bottom w:type="dxa" w:w="60"/>
              <w:right w:type="dxa" w:w="90"/>
            </w:tcMar>
          </w:tcPr>
          <w:p>
            <w:r>
              <w:rPr>
                <w:b/>
                <w:bCs/>
                <w:color w:val="FFFFFF"/>
                <w:sz w:val="18"/>
                <w:szCs w:val="18"/>
              </w:rPr>
              <w:t xml:space="preserve">Voorstel</w:t>
            </w:r>
          </w:p>
        </w:tc>
      </w:tr>
      <w:tr>
        <w:tc>
          <w:tcPr>
            <w:tcW w:type="dxa" w:w="675"/>
            <w:tcMar>
              <w:top w:type="dxa" w:w="60"/>
              <w:left w:type="dxa" w:w="90"/>
              <w:bottom w:type="dxa" w:w="60"/>
              <w:right w:type="dxa" w:w="90"/>
            </w:tcMar>
          </w:tcPr>
          <w:p>
            <w:r>
              <w:rPr>
                <w:b w:val="false"/>
                <w:bCs w:val="false"/>
                <w:sz w:val="18"/>
                <w:szCs w:val="18"/>
              </w:rPr>
              <w:t xml:space="preserve">OP-01</w:t>
            </w:r>
          </w:p>
        </w:tc>
        <w:tc>
          <w:tcPr>
            <w:tcW w:type="dxa" w:w="6072"/>
            <w:tcMar>
              <w:top w:type="dxa" w:w="60"/>
              <w:left w:type="dxa" w:w="90"/>
              <w:bottom w:type="dxa" w:w="60"/>
              <w:right w:type="dxa" w:w="90"/>
            </w:tcMar>
          </w:tcPr>
          <w:p>
            <w:r>
              <w:rPr>
                <w:b w:val="false"/>
                <w:bCs w:val="false"/>
                <w:sz w:val="18"/>
                <w:szCs w:val="18"/>
              </w:rPr>
              <w:t xml:space="preserve">Definitieve naam van de app?</w:t>
            </w:r>
          </w:p>
        </w:tc>
        <w:tc>
          <w:tcPr>
            <w:tcW w:type="dxa" w:w="2891"/>
            <w:tcMar>
              <w:top w:type="dxa" w:w="60"/>
              <w:left w:type="dxa" w:w="90"/>
              <w:bottom w:type="dxa" w:w="60"/>
              <w:right w:type="dxa" w:w="90"/>
            </w:tcMar>
          </w:tcPr>
          <w:p>
            <w:r>
              <w:rPr>
                <w:b w:val="false"/>
                <w:bCs w:val="false"/>
                <w:sz w:val="18"/>
                <w:szCs w:val="18"/>
              </w:rPr>
              <w:t xml:space="preserve">Werktitel ProjectMelder</w:t>
            </w:r>
          </w:p>
        </w:tc>
      </w:tr>
      <w:tr>
        <w:tc>
          <w:tcPr>
            <w:tcW w:type="dxa" w:w="675"/>
            <w:shd w:fill="F2F6FA" w:color="auto" w:val="clear"/>
            <w:tcMar>
              <w:top w:type="dxa" w:w="60"/>
              <w:left w:type="dxa" w:w="90"/>
              <w:bottom w:type="dxa" w:w="60"/>
              <w:right w:type="dxa" w:w="90"/>
            </w:tcMar>
          </w:tcPr>
          <w:p>
            <w:r>
              <w:rPr>
                <w:b w:val="false"/>
                <w:bCs w:val="false"/>
                <w:sz w:val="18"/>
                <w:szCs w:val="18"/>
              </w:rPr>
              <w:t xml:space="preserve">OP-02</w:t>
            </w:r>
          </w:p>
        </w:tc>
        <w:tc>
          <w:tcPr>
            <w:tcW w:type="dxa" w:w="6072"/>
            <w:shd w:fill="F2F6FA" w:color="auto" w:val="clear"/>
            <w:tcMar>
              <w:top w:type="dxa" w:w="60"/>
              <w:left w:type="dxa" w:w="90"/>
              <w:bottom w:type="dxa" w:w="60"/>
              <w:right w:type="dxa" w:w="90"/>
            </w:tcMar>
          </w:tcPr>
          <w:p>
            <w:r>
              <w:rPr>
                <w:b w:val="false"/>
                <w:bCs w:val="false"/>
                <w:sz w:val="18"/>
                <w:szCs w:val="18"/>
              </w:rPr>
              <w:t xml:space="preserve">Moeten onderaannemers betalen/een licentie hebben, of krijgen zij gratis gasttoegang?</w:t>
            </w:r>
          </w:p>
        </w:tc>
        <w:tc>
          <w:tcPr>
            <w:tcW w:type="dxa" w:w="2891"/>
            <w:shd w:fill="F2F6FA" w:color="auto" w:val="clear"/>
            <w:tcMar>
              <w:top w:type="dxa" w:w="60"/>
              <w:left w:type="dxa" w:w="90"/>
              <w:bottom w:type="dxa" w:w="60"/>
              <w:right w:type="dxa" w:w="90"/>
            </w:tcMar>
          </w:tcPr>
          <w:p>
            <w:r>
              <w:rPr>
                <w:b w:val="false"/>
                <w:bCs w:val="false"/>
                <w:sz w:val="18"/>
                <w:szCs w:val="18"/>
              </w:rPr>
              <w:t xml:space="preserve">Gratis gasttoegang per project</w:t>
            </w:r>
          </w:p>
        </w:tc>
      </w:tr>
      <w:tr>
        <w:tc>
          <w:tcPr>
            <w:tcW w:type="dxa" w:w="675"/>
            <w:tcMar>
              <w:top w:type="dxa" w:w="60"/>
              <w:left w:type="dxa" w:w="90"/>
              <w:bottom w:type="dxa" w:w="60"/>
              <w:right w:type="dxa" w:w="90"/>
            </w:tcMar>
          </w:tcPr>
          <w:p>
            <w:r>
              <w:rPr>
                <w:b w:val="false"/>
                <w:bCs w:val="false"/>
                <w:sz w:val="18"/>
                <w:szCs w:val="18"/>
              </w:rPr>
              <w:t xml:space="preserve">OP-03</w:t>
            </w:r>
          </w:p>
        </w:tc>
        <w:tc>
          <w:tcPr>
            <w:tcW w:type="dxa" w:w="6072"/>
            <w:tcMar>
              <w:top w:type="dxa" w:w="60"/>
              <w:left w:type="dxa" w:w="90"/>
              <w:bottom w:type="dxa" w:w="60"/>
              <w:right w:type="dxa" w:w="90"/>
            </w:tcMar>
          </w:tcPr>
          <w:p>
            <w:r>
              <w:rPr>
                <w:b w:val="false"/>
                <w:bCs w:val="false"/>
                <w:sz w:val="18"/>
                <w:szCs w:val="18"/>
              </w:rPr>
              <w:t xml:space="preserve">Welke meldingstypen en categorieën precies, en welke velden verplicht per type?</w:t>
            </w:r>
          </w:p>
        </w:tc>
        <w:tc>
          <w:tcPr>
            <w:tcW w:type="dxa" w:w="2891"/>
            <w:tcMar>
              <w:top w:type="dxa" w:w="60"/>
              <w:left w:type="dxa" w:w="90"/>
              <w:bottom w:type="dxa" w:w="60"/>
              <w:right w:type="dxa" w:w="90"/>
            </w:tcMar>
          </w:tcPr>
          <w:p>
            <w:r>
              <w:rPr>
                <w:b w:val="false"/>
                <w:bCs w:val="false"/>
                <w:sz w:val="18"/>
                <w:szCs w:val="18"/>
              </w:rPr>
              <w:t xml:space="preserve">Workshop met uitvoerders en WV</w:t>
            </w:r>
          </w:p>
        </w:tc>
      </w:tr>
      <w:tr>
        <w:tc>
          <w:tcPr>
            <w:tcW w:type="dxa" w:w="675"/>
            <w:shd w:fill="F2F6FA" w:color="auto" w:val="clear"/>
            <w:tcMar>
              <w:top w:type="dxa" w:w="60"/>
              <w:left w:type="dxa" w:w="90"/>
              <w:bottom w:type="dxa" w:w="60"/>
              <w:right w:type="dxa" w:w="90"/>
            </w:tcMar>
          </w:tcPr>
          <w:p>
            <w:r>
              <w:rPr>
                <w:b w:val="false"/>
                <w:bCs w:val="false"/>
                <w:sz w:val="18"/>
                <w:szCs w:val="18"/>
              </w:rPr>
              <w:t xml:space="preserve">OP-04</w:t>
            </w:r>
          </w:p>
        </w:tc>
        <w:tc>
          <w:tcPr>
            <w:tcW w:type="dxa" w:w="6072"/>
            <w:shd w:fill="F2F6FA" w:color="auto" w:val="clear"/>
            <w:tcMar>
              <w:top w:type="dxa" w:w="60"/>
              <w:left w:type="dxa" w:w="90"/>
              <w:bottom w:type="dxa" w:w="60"/>
              <w:right w:type="dxa" w:w="90"/>
            </w:tcMar>
          </w:tcPr>
          <w:p>
            <w:r>
              <w:rPr>
                <w:b w:val="false"/>
                <w:bCs w:val="false"/>
                <w:sz w:val="18"/>
                <w:szCs w:val="18"/>
              </w:rPr>
              <w:t xml:space="preserve">Mogen volledige overleggen worden opgenomen (toestemming, bewaartermijn audio)?</w:t>
            </w:r>
          </w:p>
        </w:tc>
        <w:tc>
          <w:tcPr>
            <w:tcW w:type="dxa" w:w="2891"/>
            <w:shd w:fill="F2F6FA" w:color="auto" w:val="clear"/>
            <w:tcMar>
              <w:top w:type="dxa" w:w="60"/>
              <w:left w:type="dxa" w:w="90"/>
              <w:bottom w:type="dxa" w:w="60"/>
              <w:right w:type="dxa" w:w="90"/>
            </w:tcMar>
          </w:tcPr>
          <w:p>
            <w:r>
              <w:rPr>
                <w:b w:val="false"/>
                <w:bCs w:val="false"/>
                <w:sz w:val="18"/>
                <w:szCs w:val="18"/>
              </w:rPr>
              <w:t xml:space="preserve">Alleen met toestemming; audio 90 dagen, transcriptie projectduur</w:t>
            </w:r>
          </w:p>
        </w:tc>
      </w:tr>
      <w:tr>
        <w:tc>
          <w:tcPr>
            <w:tcW w:type="dxa" w:w="675"/>
            <w:tcMar>
              <w:top w:type="dxa" w:w="60"/>
              <w:left w:type="dxa" w:w="90"/>
              <w:bottom w:type="dxa" w:w="60"/>
              <w:right w:type="dxa" w:w="90"/>
            </w:tcMar>
          </w:tcPr>
          <w:p>
            <w:r>
              <w:rPr>
                <w:b w:val="false"/>
                <w:bCs w:val="false"/>
                <w:sz w:val="18"/>
                <w:szCs w:val="18"/>
              </w:rPr>
              <w:t xml:space="preserve">OP-05</w:t>
            </w:r>
          </w:p>
        </w:tc>
        <w:tc>
          <w:tcPr>
            <w:tcW w:type="dxa" w:w="6072"/>
            <w:tcMar>
              <w:top w:type="dxa" w:w="60"/>
              <w:left w:type="dxa" w:w="90"/>
              <w:bottom w:type="dxa" w:w="60"/>
              <w:right w:type="dxa" w:w="90"/>
            </w:tcMar>
          </w:tcPr>
          <w:p>
            <w:r>
              <w:rPr>
                <w:b w:val="false"/>
                <w:bCs w:val="false"/>
                <w:sz w:val="18"/>
                <w:szCs w:val="18"/>
              </w:rPr>
              <w:t xml:space="preserve">Wie accordeert gereedmeldingen per soort werk (uitvoerder of werkverantwoordelijke)?</w:t>
            </w:r>
          </w:p>
        </w:tc>
        <w:tc>
          <w:tcPr>
            <w:tcW w:type="dxa" w:w="2891"/>
            <w:tcMar>
              <w:top w:type="dxa" w:w="60"/>
              <w:left w:type="dxa" w:w="90"/>
              <w:bottom w:type="dxa" w:w="60"/>
              <w:right w:type="dxa" w:w="90"/>
            </w:tcMar>
          </w:tcPr>
          <w:p>
            <w:r>
              <w:rPr>
                <w:b w:val="false"/>
                <w:bCs w:val="false"/>
                <w:sz w:val="18"/>
                <w:szCs w:val="18"/>
              </w:rPr>
              <w:t xml:space="preserve">Instelbaar per werkpakket</w:t>
            </w:r>
          </w:p>
        </w:tc>
      </w:tr>
      <w:tr>
        <w:tc>
          <w:tcPr>
            <w:tcW w:type="dxa" w:w="675"/>
            <w:shd w:fill="F2F6FA" w:color="auto" w:val="clear"/>
            <w:tcMar>
              <w:top w:type="dxa" w:w="60"/>
              <w:left w:type="dxa" w:w="90"/>
              <w:bottom w:type="dxa" w:w="60"/>
              <w:right w:type="dxa" w:w="90"/>
            </w:tcMar>
          </w:tcPr>
          <w:p>
            <w:r>
              <w:rPr>
                <w:b w:val="false"/>
                <w:bCs w:val="false"/>
                <w:sz w:val="18"/>
                <w:szCs w:val="18"/>
              </w:rPr>
              <w:t xml:space="preserve">OP-06</w:t>
            </w:r>
          </w:p>
        </w:tc>
        <w:tc>
          <w:tcPr>
            <w:tcW w:type="dxa" w:w="6072"/>
            <w:shd w:fill="F2F6FA" w:color="auto" w:val="clear"/>
            <w:tcMar>
              <w:top w:type="dxa" w:w="60"/>
              <w:left w:type="dxa" w:w="90"/>
              <w:bottom w:type="dxa" w:w="60"/>
              <w:right w:type="dxa" w:w="90"/>
            </w:tcMar>
          </w:tcPr>
          <w:p>
            <w:r>
              <w:rPr>
                <w:b w:val="false"/>
                <w:bCs w:val="false"/>
                <w:sz w:val="18"/>
                <w:szCs w:val="18"/>
              </w:rPr>
              <w:t xml:space="preserve">Standaardtermijnen, herinneringsmomenten en escalatieketen per rol?</w:t>
            </w:r>
          </w:p>
        </w:tc>
        <w:tc>
          <w:tcPr>
            <w:tcW w:type="dxa" w:w="2891"/>
            <w:shd w:fill="F2F6FA" w:color="auto" w:val="clear"/>
            <w:tcMar>
              <w:top w:type="dxa" w:w="60"/>
              <w:left w:type="dxa" w:w="90"/>
              <w:bottom w:type="dxa" w:w="60"/>
              <w:right w:type="dxa" w:w="90"/>
            </w:tcMar>
          </w:tcPr>
          <w:p>
            <w:r>
              <w:rPr>
                <w:b w:val="false"/>
                <w:bCs w:val="false"/>
                <w:sz w:val="18"/>
                <w:szCs w:val="18"/>
              </w:rPr>
              <w:t xml:space="preserve">Zie FE-79, FE-96, FE-97</w:t>
            </w:r>
          </w:p>
        </w:tc>
      </w:tr>
      <w:tr>
        <w:tc>
          <w:tcPr>
            <w:tcW w:type="dxa" w:w="675"/>
            <w:tcMar>
              <w:top w:type="dxa" w:w="60"/>
              <w:left w:type="dxa" w:w="90"/>
              <w:bottom w:type="dxa" w:w="60"/>
              <w:right w:type="dxa" w:w="90"/>
            </w:tcMar>
          </w:tcPr>
          <w:p>
            <w:r>
              <w:rPr>
                <w:b w:val="false"/>
                <w:bCs w:val="false"/>
                <w:sz w:val="18"/>
                <w:szCs w:val="18"/>
              </w:rPr>
              <w:t xml:space="preserve">OP-07</w:t>
            </w:r>
          </w:p>
        </w:tc>
        <w:tc>
          <w:tcPr>
            <w:tcW w:type="dxa" w:w="6072"/>
            <w:tcMar>
              <w:top w:type="dxa" w:w="60"/>
              <w:left w:type="dxa" w:w="90"/>
              <w:bottom w:type="dxa" w:w="60"/>
              <w:right w:type="dxa" w:w="90"/>
            </w:tcMar>
          </w:tcPr>
          <w:p>
            <w:r>
              <w:rPr>
                <w:b w:val="false"/>
                <w:bCs w:val="false"/>
                <w:sz w:val="18"/>
                <w:szCs w:val="18"/>
              </w:rPr>
              <w:t xml:space="preserve">Telefoonnummer als identificatie voor iedereen; daarnaast Microsoft 365 voor het eigen team op desktop/web?</w:t>
            </w:r>
          </w:p>
        </w:tc>
        <w:tc>
          <w:tcPr>
            <w:tcW w:type="dxa" w:w="2891"/>
            <w:tcMar>
              <w:top w:type="dxa" w:w="60"/>
              <w:left w:type="dxa" w:w="90"/>
              <w:bottom w:type="dxa" w:w="60"/>
              <w:right w:type="dxa" w:w="90"/>
            </w:tcMar>
          </w:tcPr>
          <w:p>
            <w:r>
              <w:rPr>
                <w:b w:val="false"/>
                <w:bCs w:val="false"/>
                <w:sz w:val="18"/>
                <w:szCs w:val="18"/>
              </w:rPr>
              <w:t xml:space="preserve">Ja</w:t>
            </w:r>
          </w:p>
        </w:tc>
      </w:tr>
      <w:tr>
        <w:tc>
          <w:tcPr>
            <w:tcW w:type="dxa" w:w="675"/>
            <w:shd w:fill="F2F6FA" w:color="auto" w:val="clear"/>
            <w:tcMar>
              <w:top w:type="dxa" w:w="60"/>
              <w:left w:type="dxa" w:w="90"/>
              <w:bottom w:type="dxa" w:w="60"/>
              <w:right w:type="dxa" w:w="90"/>
            </w:tcMar>
          </w:tcPr>
          <w:p>
            <w:r>
              <w:rPr>
                <w:b w:val="false"/>
                <w:bCs w:val="false"/>
                <w:sz w:val="18"/>
                <w:szCs w:val="18"/>
              </w:rPr>
              <w:t xml:space="preserve">OP-11</w:t>
            </w:r>
          </w:p>
        </w:tc>
        <w:tc>
          <w:tcPr>
            <w:tcW w:type="dxa" w:w="6072"/>
            <w:shd w:fill="F2F6FA" w:color="auto" w:val="clear"/>
            <w:tcMar>
              <w:top w:type="dxa" w:w="60"/>
              <w:left w:type="dxa" w:w="90"/>
              <w:bottom w:type="dxa" w:w="60"/>
              <w:right w:type="dxa" w:w="90"/>
            </w:tcMar>
          </w:tcPr>
          <w:p>
            <w:r>
              <w:rPr>
                <w:b w:val="false"/>
                <w:bCs w:val="false"/>
                <w:sz w:val="18"/>
                <w:szCs w:val="18"/>
              </w:rPr>
              <w:t xml:space="preserve">Moet het telefoonnummer van OA-medewerkers zichtbaar zijn voor alle projectdeelnemers?</w:t>
            </w:r>
          </w:p>
        </w:tc>
        <w:tc>
          <w:tcPr>
            <w:tcW w:type="dxa" w:w="2891"/>
            <w:shd w:fill="F2F6FA" w:color="auto" w:val="clear"/>
            <w:tcMar>
              <w:top w:type="dxa" w:w="60"/>
              <w:left w:type="dxa" w:w="90"/>
              <w:bottom w:type="dxa" w:w="60"/>
              <w:right w:type="dxa" w:w="90"/>
            </w:tcMar>
          </w:tcPr>
          <w:p>
            <w:r>
              <w:rPr>
                <w:b w:val="false"/>
                <w:bCs w:val="false"/>
                <w:sz w:val="18"/>
                <w:szCs w:val="18"/>
              </w:rPr>
              <w:t xml:space="preserve">Alleen eigen team, tenzij gebruiker toestaat</w:t>
            </w:r>
          </w:p>
        </w:tc>
      </w:tr>
      <w:tr>
        <w:tc>
          <w:tcPr>
            <w:tcW w:type="dxa" w:w="675"/>
            <w:tcMar>
              <w:top w:type="dxa" w:w="60"/>
              <w:left w:type="dxa" w:w="90"/>
              <w:bottom w:type="dxa" w:w="60"/>
              <w:right w:type="dxa" w:w="90"/>
            </w:tcMar>
          </w:tcPr>
          <w:p>
            <w:r>
              <w:rPr>
                <w:b w:val="false"/>
                <w:bCs w:val="false"/>
                <w:sz w:val="18"/>
                <w:szCs w:val="18"/>
              </w:rPr>
              <w:t xml:space="preserve">OP-08</w:t>
            </w:r>
          </w:p>
        </w:tc>
        <w:tc>
          <w:tcPr>
            <w:tcW w:type="dxa" w:w="6072"/>
            <w:tcMar>
              <w:top w:type="dxa" w:w="60"/>
              <w:left w:type="dxa" w:w="90"/>
              <w:bottom w:type="dxa" w:w="60"/>
              <w:right w:type="dxa" w:w="90"/>
            </w:tcMar>
          </w:tcPr>
          <w:p>
            <w:r>
              <w:rPr>
                <w:b w:val="false"/>
                <w:bCs w:val="false"/>
                <w:sz w:val="18"/>
                <w:szCs w:val="18"/>
              </w:rPr>
              <w:t xml:space="preserve">Moet de bestaande Kabelcontrole 20 kV-app worden geïntegreerd in deze app of apart blijven met koppeling?</w:t>
            </w:r>
          </w:p>
        </w:tc>
        <w:tc>
          <w:tcPr>
            <w:tcW w:type="dxa" w:w="2891"/>
            <w:tcMar>
              <w:top w:type="dxa" w:w="60"/>
              <w:left w:type="dxa" w:w="90"/>
              <w:bottom w:type="dxa" w:w="60"/>
              <w:right w:type="dxa" w:w="90"/>
            </w:tcMar>
          </w:tcPr>
          <w:p>
            <w:r>
              <w:rPr>
                <w:b w:val="false"/>
                <w:bCs w:val="false"/>
                <w:sz w:val="18"/>
                <w:szCs w:val="18"/>
              </w:rPr>
              <w:t xml:space="preserve">Fase 1 apart, fase 2 koppeling, later samenvoegen als module</w:t>
            </w:r>
          </w:p>
        </w:tc>
      </w:tr>
      <w:tr>
        <w:tc>
          <w:tcPr>
            <w:tcW w:type="dxa" w:w="675"/>
            <w:shd w:fill="F2F6FA" w:color="auto" w:val="clear"/>
            <w:tcMar>
              <w:top w:type="dxa" w:w="60"/>
              <w:left w:type="dxa" w:w="90"/>
              <w:bottom w:type="dxa" w:w="60"/>
              <w:right w:type="dxa" w:w="90"/>
            </w:tcMar>
          </w:tcPr>
          <w:p>
            <w:r>
              <w:rPr>
                <w:b w:val="false"/>
                <w:bCs w:val="false"/>
                <w:sz w:val="18"/>
                <w:szCs w:val="18"/>
              </w:rPr>
              <w:t xml:space="preserve">OP-09</w:t>
            </w:r>
          </w:p>
        </w:tc>
        <w:tc>
          <w:tcPr>
            <w:tcW w:type="dxa" w:w="6072"/>
            <w:shd w:fill="F2F6FA" w:color="auto" w:val="clear"/>
            <w:tcMar>
              <w:top w:type="dxa" w:w="60"/>
              <w:left w:type="dxa" w:w="90"/>
              <w:bottom w:type="dxa" w:w="60"/>
              <w:right w:type="dxa" w:w="90"/>
            </w:tcMar>
          </w:tcPr>
          <w:p>
            <w:r>
              <w:rPr>
                <w:b w:val="false"/>
                <w:bCs w:val="false"/>
                <w:sz w:val="18"/>
                <w:szCs w:val="18"/>
              </w:rPr>
              <w:t xml:space="preserve">Is er behoefte aan zichtbaarheid voor opdrachtgever/netbeheerder (lezersrol, rapporten)?</w:t>
            </w:r>
          </w:p>
        </w:tc>
        <w:tc>
          <w:tcPr>
            <w:tcW w:type="dxa" w:w="2891"/>
            <w:shd w:fill="F2F6FA" w:color="auto" w:val="clear"/>
            <w:tcMar>
              <w:top w:type="dxa" w:w="60"/>
              <w:left w:type="dxa" w:w="90"/>
              <w:bottom w:type="dxa" w:w="60"/>
              <w:right w:type="dxa" w:w="90"/>
            </w:tcMar>
          </w:tcPr>
          <w:p>
            <w:r>
              <w:rPr>
                <w:b w:val="false"/>
                <w:bCs w:val="false"/>
                <w:sz w:val="18"/>
                <w:szCs w:val="18"/>
              </w:rPr>
              <w:t xml:space="preserve">Rapportages via export; lezersrol fase 2</w:t>
            </w:r>
          </w:p>
        </w:tc>
      </w:tr>
      <w:tr>
        <w:tc>
          <w:tcPr>
            <w:tcW w:type="dxa" w:w="675"/>
            <w:tcMar>
              <w:top w:type="dxa" w:w="60"/>
              <w:left w:type="dxa" w:w="90"/>
              <w:bottom w:type="dxa" w:w="60"/>
              <w:right w:type="dxa" w:w="90"/>
            </w:tcMar>
          </w:tcPr>
          <w:p>
            <w:r>
              <w:rPr>
                <w:b w:val="false"/>
                <w:bCs w:val="false"/>
                <w:sz w:val="18"/>
                <w:szCs w:val="18"/>
              </w:rPr>
              <w:t xml:space="preserve">OP-10</w:t>
            </w:r>
          </w:p>
        </w:tc>
        <w:tc>
          <w:tcPr>
            <w:tcW w:type="dxa" w:w="6072"/>
            <w:tcMar>
              <w:top w:type="dxa" w:w="60"/>
              <w:left w:type="dxa" w:w="90"/>
              <w:bottom w:type="dxa" w:w="60"/>
              <w:right w:type="dxa" w:w="90"/>
            </w:tcMar>
          </w:tcPr>
          <w:p>
            <w:r>
              <w:rPr>
                <w:b w:val="false"/>
                <w:bCs w:val="false"/>
                <w:sz w:val="18"/>
                <w:szCs w:val="18"/>
              </w:rPr>
              <w:t xml:space="preserve">Welke talen zijn nodig voor (buitenlandse) medewerkers van onderaannemers?</w:t>
            </w:r>
          </w:p>
        </w:tc>
        <w:tc>
          <w:tcPr>
            <w:tcW w:type="dxa" w:w="2891"/>
            <w:tcMar>
              <w:top w:type="dxa" w:w="60"/>
              <w:left w:type="dxa" w:w="90"/>
              <w:bottom w:type="dxa" w:w="60"/>
              <w:right w:type="dxa" w:w="90"/>
            </w:tcMar>
          </w:tcPr>
          <w:p>
            <w:r>
              <w:rPr>
                <w:b w:val="false"/>
                <w:bCs w:val="false"/>
                <w:sz w:val="18"/>
                <w:szCs w:val="18"/>
              </w:rPr>
              <w:t xml:space="preserve">NL + EN in MVP</w:t>
            </w:r>
          </w:p>
        </w:tc>
      </w:tr>
    </w:tbl>
    <w:p>
      <w:pPr>
        <w:spacing w:after="120"/>
      </w:pPr>
    </w:p>
    <w:p>
      <w:pPr>
        <w:spacing w:after="120"/>
      </w:pPr>
      <w:r>
        <w:t xml:space="preserve"/>
      </w:r>
    </w:p>
    <w:p>
      <w:pPr>
        <w:spacing w:after="120"/>
      </w:pPr>
      <w:r>
        <w:rPr>
          <w:i/>
          <w:iCs/>
          <w:color w:val="7F7F7F"/>
        </w:rPr>
        <w:t xml:space="preserve">Einde document.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Pagina </w:t>
    </w:r>
    <w:r>
      <w:rPr>
        <w:color w:val="7F7F7F"/>
        <w:sz w:val="16"/>
        <w:szCs w:val="16"/>
      </w:rPr>
      <w:fldChar w:fldCharType="begin"/>
      <w:instrText xml:space="preserve">PAGE</w:instrText>
      <w:fldChar w:fldCharType="separate"/>
      <w:fldChar w:fldCharType="end"/>
    </w:r>
    <w:r>
      <w:rPr>
        <w:color w:val="7F7F7F"/>
        <w:sz w:val="16"/>
        <w:szCs w:val="16"/>
      </w:rPr>
      <w:t xml:space="preserve"> van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Functioneel ontwerp ProjectMelder – v0.1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b/>
      <w:bCs/>
      <w:color w:val="1F4E79"/>
      <w:sz w:val="34"/>
      <w:szCs w:val="34"/>
    </w:rPr>
  </w:style>
  <w:style w:type="paragraph" w:styleId="Heading2">
    <w:name w:val="Heading 2"/>
    <w:basedOn w:val="Normal"/>
    <w:next w:val="Normal"/>
    <w:qFormat/>
    <w:pPr>
      <w:spacing w:after="120" w:before="240"/>
      <w:outlineLvl w:val="1"/>
    </w:pPr>
    <w:rPr>
      <w:b/>
      <w:bCs/>
      <w:color w:val="1F4E79"/>
      <w:sz w:val="26"/>
      <w:szCs w:val="26"/>
    </w:rPr>
  </w:style>
  <w:style w:type="paragraph" w:styleId="Heading3">
    <w:name w:val="Heading 3"/>
    <w:basedOn w:val="Normal"/>
    <w:next w:val="Normal"/>
    <w:qFormat/>
    <w:pPr>
      <w:spacing w:after="80" w:before="16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Functioneel ontwerp ProjectMelder</dc:title>
  <dc:creator>Projectbeheerst</dc:creator>
  <cp:lastModifiedBy>Un-named</cp:lastModifiedBy>
  <cp:revision>1</cp:revision>
  <dcterms:created xsi:type="dcterms:W3CDTF">2026-10-19T07:45:07.834Z</dcterms:created>
  <dcterms:modified xsi:type="dcterms:W3CDTF">2026-10-19T07:45:07.834Z</dcterms:modified>
</cp:coreProperties>
</file>

<file path=docProps/custom.xml><?xml version="1.0" encoding="utf-8"?>
<Properties xmlns="http://schemas.openxmlformats.org/officeDocument/2006/custom-properties" xmlns:vt="http://schemas.openxmlformats.org/officeDocument/2006/docPropsVTypes"/>
</file>