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426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Исходное изображение </w:t>
      </w:r>
      <w:r>
        <w:rPr>
          <w:rFonts w:cs="Times New Roman" w:ascii="Times New Roman" w:hAnsi="Times New Roman"/>
          <w:b/>
          <w:bCs/>
          <w:i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2_08_1.jpg</w:t>
      </w:r>
      <w:r>
        <w:rPr>
          <w:rFonts w:cs="Courier New" w:ascii="Courier New" w:hAnsi="Courier New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представляет собой черно-белую фотографию. </w:t>
      </w:r>
    </w:p>
    <w:p>
      <w:pPr>
        <w:pStyle w:val="Normal"/>
        <w:spacing w:lineRule="auto" w:line="240" w:before="0" w:after="0"/>
        <w:ind w:left="426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Создайте имитацию неравномерной засветки изображения, равномерно увеличивающейся от центра к краям (линии равной яркости – окружности)</w:t>
      </w:r>
      <w:bookmarkStart w:id="0" w:name="_GoBack"/>
      <w:bookmarkEnd w:id="0"/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426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Затем, используя функцию 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>imflatfield</w:t>
      </w:r>
      <w:r>
        <w:rPr>
          <w:rFonts w:cs="Times New Roman" w:ascii="Times New Roman" w:hAnsi="Times New Roman"/>
          <w:bCs/>
          <w:sz w:val="28"/>
          <w:szCs w:val="28"/>
        </w:rPr>
        <w:t>, восстановите исходное изображение.</w:t>
      </w:r>
    </w:p>
    <w:p>
      <w:pPr>
        <w:pStyle w:val="Normal"/>
        <w:spacing w:lineRule="auto" w:line="240" w:before="0" w:after="0"/>
        <w:ind w:left="426" w:hanging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При восстановлении изображения подберите оптимальные значения параметров функции 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 xml:space="preserve">imflatfield,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обеспечивающие наивысшую равномерность яркости по всей поверхности изображения.</w:t>
      </w:r>
    </w:p>
    <w:p>
      <w:pPr>
        <w:pStyle w:val="Normal"/>
        <w:spacing w:lineRule="auto" w:line="240" w:before="0" w:after="0"/>
        <w:ind w:left="426" w:hanging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При необходимости используйте функцию эквализации гистограммы.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Исходное изображение представлено в виде двумерной матрицы, записанной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в файле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Z</w:t>
      </w:r>
      <w:r>
        <w:rPr>
          <w:rFonts w:cs="Times New Roman" w:ascii="Times New Roman" w:hAnsi="Times New Roman"/>
          <w:b/>
          <w:i/>
          <w:sz w:val="28"/>
          <w:szCs w:val="28"/>
        </w:rPr>
        <w:t>2_08_2.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mat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Определите динамический диапазон яркостей изображения и подберите вид нелинейного преобразования, при котором можно будет различить все детали изображения как в центре, так и на краях.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Обеспечьте возможность изменения крутизны нелинейности преобразования, определяющей соотношения яркостей промежуточных тонов.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для улучшения яркости и контраста изображений следующих функций: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imajust</w:t>
      </w:r>
      <w:r>
        <w:rPr>
          <w:rFonts w:cs="Times New Roman" w:ascii="Times New Roman" w:hAnsi="Times New Roman"/>
          <w:sz w:val="28"/>
          <w:szCs w:val="28"/>
        </w:rPr>
        <w:t xml:space="preserve"> </w:t>
        <w:tab/>
        <w:t>– реализует гамма-коррекцию,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histeq</w:t>
      </w:r>
      <w:r>
        <w:rPr>
          <w:rFonts w:cs="Courier New" w:ascii="Courier New" w:hAnsi="Courier New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– реализует метод эквализации гистограммы,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imlocalbrighten</w:t>
      </w:r>
      <w:r>
        <w:rPr>
          <w:rFonts w:cs="Times New Roman" w:ascii="Times New Roman" w:hAnsi="Times New Roman"/>
          <w:sz w:val="28"/>
          <w:szCs w:val="28"/>
        </w:rPr>
        <w:t xml:space="preserve"> – выполняет автоматическое выравнивания яркости</w:t>
      </w:r>
    </w:p>
    <w:p>
      <w:pPr>
        <w:pStyle w:val="ListParagraph"/>
        <w:spacing w:lineRule="auto" w:line="240" w:before="0" w:after="0"/>
        <w:ind w:left="2832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темных областей, 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imcontrast</w:t>
      </w:r>
      <w:r>
        <w:rPr>
          <w:rFonts w:cs="Times New Roman" w:ascii="Times New Roman" w:hAnsi="Times New Roman"/>
          <w:sz w:val="28"/>
          <w:szCs w:val="28"/>
        </w:rPr>
        <w:t xml:space="preserve"> – выполняет ручную подстройку яркости и контраста.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Дано изображение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b/>
          <w:i/>
          <w:sz w:val="28"/>
          <w:szCs w:val="28"/>
        </w:rPr>
        <w:t>2_08_3.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jpg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Постройте гистограмму яркости заданного изображения.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Используйте функцию </w:t>
      </w:r>
      <w:r>
        <w:rPr>
          <w:rFonts w:cs="Courier New" w:ascii="Courier New" w:hAnsi="Courier New"/>
          <w:b/>
          <w:sz w:val="28"/>
          <w:szCs w:val="28"/>
          <w:lang w:val="en-US"/>
        </w:rPr>
        <w:t>imajust</w:t>
      </w:r>
      <w:r>
        <w:rPr>
          <w:rFonts w:cs="Times New Roman" w:ascii="Times New Roman" w:hAnsi="Times New Roman"/>
          <w:sz w:val="28"/>
          <w:szCs w:val="28"/>
        </w:rPr>
        <w:t xml:space="preserve"> для коррекции контраста.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Постройте гистограмму яркости скорректированного изображения.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 гистограммы яркостей обоих изображений и сделайте выводы.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Используйте функцию </w:t>
      </w:r>
      <w:r>
        <w:rPr>
          <w:rFonts w:cs="Courier New" w:ascii="Courier New" w:hAnsi="Courier New"/>
          <w:b/>
          <w:sz w:val="28"/>
          <w:szCs w:val="28"/>
          <w:lang w:val="en-US"/>
        </w:rPr>
        <w:t>histeq</w:t>
      </w:r>
      <w:r>
        <w:rPr>
          <w:rFonts w:cs="Times New Roman" w:ascii="Times New Roman" w:hAnsi="Times New Roman"/>
          <w:sz w:val="28"/>
          <w:szCs w:val="28"/>
        </w:rPr>
        <w:t xml:space="preserve"> для эквализации гистограммы.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Постройте гистограмму яркости после эквализации. Сравните гистограммы яркостей, полученные в результате использования функций </w:t>
      </w:r>
      <w:r>
        <w:rPr>
          <w:rFonts w:cs="Courier New" w:ascii="Courier New" w:hAnsi="Courier New"/>
          <w:b/>
          <w:sz w:val="28"/>
          <w:szCs w:val="28"/>
          <w:lang w:val="en-US"/>
        </w:rPr>
        <w:t>imajust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и   </w:t>
      </w:r>
      <w:r>
        <w:rPr>
          <w:rFonts w:cs="Courier New" w:ascii="Courier New" w:hAnsi="Courier New"/>
          <w:b/>
          <w:sz w:val="28"/>
          <w:szCs w:val="28"/>
          <w:lang w:val="en-US"/>
        </w:rPr>
        <w:t>histeq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Используйте функцию </w:t>
      </w:r>
      <w:r>
        <w:rPr>
          <w:rFonts w:cs="Courier New" w:ascii="Courier New" w:hAnsi="Courier New"/>
          <w:b/>
          <w:sz w:val="28"/>
          <w:szCs w:val="28"/>
          <w:lang w:val="en-US"/>
        </w:rPr>
        <w:t>imlocalbrighten</w:t>
      </w:r>
      <w:r>
        <w:rPr>
          <w:rFonts w:cs="Times New Roman" w:ascii="Times New Roman" w:hAnsi="Times New Roman"/>
          <w:sz w:val="28"/>
          <w:szCs w:val="28"/>
        </w:rPr>
        <w:t xml:space="preserve"> для улучшения контраста. Постройте гистограмму скорректированного изображения.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Используйте функцию </w:t>
      </w:r>
      <w:r>
        <w:rPr>
          <w:rFonts w:cs="Courier New" w:ascii="Courier New" w:hAnsi="Courier New"/>
          <w:b/>
          <w:sz w:val="28"/>
          <w:szCs w:val="28"/>
          <w:lang w:val="en-US"/>
        </w:rPr>
        <w:t>imcontrast</w:t>
      </w:r>
      <w:r>
        <w:rPr>
          <w:rFonts w:cs="Times New Roman" w:ascii="Times New Roman" w:hAnsi="Times New Roman"/>
          <w:b/>
          <w:sz w:val="28"/>
          <w:szCs w:val="28"/>
        </w:rPr>
        <w:t xml:space="preserve"> для улучшения яркости и контраста. Постройте гистограмму скорректированного изображения.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45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a459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LibreOffice/7.5.1.2$Windows_X86_64 LibreOffice_project/fcbaee479e84c6cd81291587d2ee68cba099e129</Application>
  <AppVersion>15.0000</AppVersion>
  <Pages>1</Pages>
  <Words>206</Words>
  <Characters>1754</Characters>
  <CharactersWithSpaces>1953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2021-09-27T10:30:00Z</dcterms:created>
  <dc:creator>Константин</dc:creator>
  <dc:description/>
  <dc:language>ru-RU</dc:language>
  <cp:lastModifiedBy/>
  <dcterms:modified xsi:type="dcterms:W3CDTF">2023-05-04T16:24:01Z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