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083C1" w14:textId="3D6B453E" w:rsidR="00FE2B41" w:rsidRPr="0000632D" w:rsidRDefault="00963F3A" w:rsidP="006C4117">
      <w:pPr>
        <w:spacing w:after="0"/>
        <w:rPr>
          <w:rFonts w:ascii="Times New Roman" w:hAnsi="Times New Roman" w:cs="Times New Roman"/>
          <w:sz w:val="16"/>
          <w:szCs w:val="16"/>
        </w:rPr>
      </w:pPr>
      <w:bookmarkStart w:id="0" w:name="_Hlk52997030"/>
      <w:bookmarkStart w:id="1" w:name="_Hlk36204010"/>
      <w:bookmarkStart w:id="2" w:name="_Toc27579022"/>
      <w:r>
        <w:rPr>
          <w:rFonts w:ascii="Times New Roman" w:hAnsi="Times New Roman" w:cs="Times New Roman"/>
          <w:sz w:val="24"/>
          <w:szCs w:val="24"/>
        </w:rPr>
        <w:t>Evaluating</w:t>
      </w:r>
      <w:r w:rsidR="005F691E" w:rsidRPr="005F691E">
        <w:rPr>
          <w:rFonts w:ascii="Times New Roman" w:hAnsi="Times New Roman" w:cs="Times New Roman"/>
          <w:sz w:val="24"/>
          <w:szCs w:val="24"/>
        </w:rPr>
        <w:t xml:space="preserve"> feature selection </w:t>
      </w:r>
      <w:r>
        <w:rPr>
          <w:rFonts w:ascii="Times New Roman" w:hAnsi="Times New Roman" w:cs="Times New Roman"/>
          <w:sz w:val="24"/>
          <w:szCs w:val="24"/>
        </w:rPr>
        <w:t xml:space="preserve">techniques using gradient boosting regression model </w:t>
      </w:r>
      <w:r w:rsidR="000378D7">
        <w:rPr>
          <w:rFonts w:ascii="Times New Roman" w:hAnsi="Times New Roman" w:cs="Times New Roman"/>
          <w:sz w:val="24"/>
          <w:szCs w:val="24"/>
        </w:rPr>
        <w:t>for</w:t>
      </w:r>
      <w:r w:rsidR="005F691E" w:rsidRPr="005F691E">
        <w:rPr>
          <w:rFonts w:ascii="Times New Roman" w:hAnsi="Times New Roman" w:cs="Times New Roman"/>
          <w:sz w:val="24"/>
          <w:szCs w:val="24"/>
        </w:rPr>
        <w:t xml:space="preserve"> reservoir char</w:t>
      </w:r>
      <w:r w:rsidR="005F691E">
        <w:rPr>
          <w:rFonts w:ascii="Times New Roman" w:hAnsi="Times New Roman" w:cs="Times New Roman"/>
          <w:sz w:val="24"/>
          <w:szCs w:val="24"/>
        </w:rPr>
        <w:t>a</w:t>
      </w:r>
      <w:r w:rsidR="005F691E" w:rsidRPr="005F691E">
        <w:rPr>
          <w:rFonts w:ascii="Times New Roman" w:hAnsi="Times New Roman" w:cs="Times New Roman"/>
          <w:sz w:val="24"/>
          <w:szCs w:val="24"/>
        </w:rPr>
        <w:t>cterisation</w:t>
      </w:r>
      <w:r w:rsidR="00ED0B0A">
        <w:rPr>
          <w:rFonts w:ascii="Times New Roman" w:hAnsi="Times New Roman" w:cs="Times New Roman"/>
          <w:sz w:val="24"/>
          <w:szCs w:val="24"/>
        </w:rPr>
        <w:t>.</w:t>
      </w:r>
      <w:bookmarkEnd w:id="0"/>
      <w:r w:rsidR="00FE2B41" w:rsidRPr="0000632D">
        <w:rPr>
          <w:rFonts w:ascii="Times New Roman" w:hAnsi="Times New Roman" w:cs="Times New Roman"/>
          <w:sz w:val="24"/>
          <w:szCs w:val="24"/>
        </w:rPr>
        <w:br/>
      </w:r>
      <w:r w:rsidR="00FE2B41" w:rsidRPr="0000632D">
        <w:rPr>
          <w:rFonts w:ascii="Times New Roman" w:hAnsi="Times New Roman" w:cs="Times New Roman"/>
          <w:sz w:val="24"/>
          <w:szCs w:val="24"/>
        </w:rPr>
        <w:br/>
        <w:t xml:space="preserve">Daniel Asante </w:t>
      </w:r>
      <w:proofErr w:type="spellStart"/>
      <w:r w:rsidR="00FE2B41" w:rsidRPr="0000632D">
        <w:rPr>
          <w:rFonts w:ascii="Times New Roman" w:hAnsi="Times New Roman" w:cs="Times New Roman"/>
          <w:sz w:val="24"/>
          <w:szCs w:val="24"/>
        </w:rPr>
        <w:t>Otchere</w:t>
      </w:r>
      <w:r w:rsidR="00FE2B41" w:rsidRPr="0000632D">
        <w:rPr>
          <w:rFonts w:ascii="Times New Roman" w:hAnsi="Times New Roman" w:cs="Times New Roman"/>
          <w:color w:val="287CA5"/>
          <w:sz w:val="24"/>
          <w:szCs w:val="24"/>
          <w:vertAlign w:val="superscript"/>
        </w:rPr>
        <w:t>a</w:t>
      </w:r>
      <w:proofErr w:type="spellEnd"/>
      <w:r w:rsidR="00FE2B41" w:rsidRPr="0000632D">
        <w:rPr>
          <w:rFonts w:ascii="Times New Roman" w:hAnsi="Times New Roman" w:cs="Times New Roman"/>
          <w:sz w:val="24"/>
          <w:szCs w:val="24"/>
          <w:vertAlign w:val="superscript"/>
        </w:rPr>
        <w:t>,</w:t>
      </w:r>
      <w:r w:rsidR="00904E3A" w:rsidRPr="00904E3A">
        <w:rPr>
          <w:rFonts w:ascii="Times New Roman" w:hAnsi="Times New Roman" w:cs="Times New Roman"/>
          <w:color w:val="287CA5"/>
          <w:sz w:val="24"/>
          <w:szCs w:val="24"/>
          <w:vertAlign w:val="superscript"/>
        </w:rPr>
        <w:t xml:space="preserve"> </w:t>
      </w:r>
      <w:proofErr w:type="gramStart"/>
      <w:r w:rsidR="00904E3A">
        <w:rPr>
          <w:rFonts w:ascii="Times New Roman" w:hAnsi="Times New Roman" w:cs="Times New Roman"/>
          <w:color w:val="287CA5"/>
          <w:sz w:val="24"/>
          <w:szCs w:val="24"/>
          <w:vertAlign w:val="superscript"/>
        </w:rPr>
        <w:t>b</w:t>
      </w:r>
      <w:r w:rsidR="00904E3A">
        <w:rPr>
          <w:rFonts w:ascii="Times New Roman" w:hAnsi="Times New Roman" w:cs="Times New Roman"/>
          <w:sz w:val="24"/>
          <w:szCs w:val="24"/>
          <w:vertAlign w:val="superscript"/>
        </w:rPr>
        <w:t>,</w:t>
      </w:r>
      <w:r w:rsidR="00FE2B41" w:rsidRPr="0000632D">
        <w:rPr>
          <w:rFonts w:ascii="Cambria Math" w:hAnsi="Cambria Math" w:cs="Cambria Math"/>
          <w:color w:val="287CA5"/>
          <w:sz w:val="24"/>
          <w:szCs w:val="24"/>
          <w:vertAlign w:val="superscript"/>
        </w:rPr>
        <w:t>∗</w:t>
      </w:r>
      <w:proofErr w:type="gramEnd"/>
      <w:r w:rsidR="00FE2B41" w:rsidRPr="0000632D">
        <w:rPr>
          <w:rFonts w:ascii="Times New Roman" w:hAnsi="Times New Roman" w:cs="Times New Roman"/>
          <w:sz w:val="24"/>
          <w:szCs w:val="24"/>
        </w:rPr>
        <w:t xml:space="preserve">, Tarek Omar </w:t>
      </w:r>
      <w:proofErr w:type="spellStart"/>
      <w:r w:rsidR="00FE2B41" w:rsidRPr="0000632D">
        <w:rPr>
          <w:rFonts w:ascii="Times New Roman" w:hAnsi="Times New Roman" w:cs="Times New Roman"/>
          <w:sz w:val="24"/>
          <w:szCs w:val="24"/>
        </w:rPr>
        <w:t>Arbi</w:t>
      </w:r>
      <w:proofErr w:type="spellEnd"/>
      <w:r w:rsidR="00FE2B41" w:rsidRPr="0000632D">
        <w:rPr>
          <w:rFonts w:ascii="Times New Roman" w:hAnsi="Times New Roman" w:cs="Times New Roman"/>
          <w:sz w:val="24"/>
          <w:szCs w:val="24"/>
        </w:rPr>
        <w:t xml:space="preserve"> </w:t>
      </w:r>
      <w:proofErr w:type="spellStart"/>
      <w:r w:rsidR="00FE2B41" w:rsidRPr="0000632D">
        <w:rPr>
          <w:rFonts w:ascii="Times New Roman" w:hAnsi="Times New Roman" w:cs="Times New Roman"/>
          <w:sz w:val="24"/>
          <w:szCs w:val="24"/>
        </w:rPr>
        <w:t>Ganat</w:t>
      </w:r>
      <w:proofErr w:type="spellEnd"/>
      <w:r w:rsidR="00FE2B41" w:rsidRPr="0000632D">
        <w:rPr>
          <w:rFonts w:ascii="Times New Roman" w:hAnsi="Times New Roman" w:cs="Times New Roman"/>
          <w:color w:val="287CA5"/>
          <w:sz w:val="24"/>
          <w:szCs w:val="24"/>
          <w:vertAlign w:val="superscript"/>
        </w:rPr>
        <w:t xml:space="preserve"> a</w:t>
      </w:r>
      <w:r w:rsidR="006C4117" w:rsidRPr="0000632D">
        <w:rPr>
          <w:rFonts w:ascii="Times New Roman" w:hAnsi="Times New Roman" w:cs="Times New Roman"/>
          <w:sz w:val="24"/>
          <w:szCs w:val="24"/>
        </w:rPr>
        <w:t>,</w:t>
      </w:r>
      <w:r w:rsidR="006C4117" w:rsidRPr="0000632D">
        <w:rPr>
          <w:rFonts w:ascii="Times New Roman" w:hAnsi="Times New Roman" w:cs="Times New Roman"/>
          <w:color w:val="287CA5"/>
          <w:sz w:val="24"/>
          <w:szCs w:val="24"/>
        </w:rPr>
        <w:t xml:space="preserve"> </w:t>
      </w:r>
      <w:r>
        <w:rPr>
          <w:rFonts w:ascii="Times New Roman" w:hAnsi="Times New Roman" w:cs="Times New Roman"/>
          <w:sz w:val="24"/>
          <w:szCs w:val="24"/>
        </w:rPr>
        <w:t xml:space="preserve">Jude </w:t>
      </w:r>
      <w:proofErr w:type="spellStart"/>
      <w:r>
        <w:rPr>
          <w:rFonts w:ascii="Times New Roman" w:hAnsi="Times New Roman" w:cs="Times New Roman"/>
          <w:sz w:val="24"/>
          <w:szCs w:val="24"/>
        </w:rPr>
        <w:t>Ojero</w:t>
      </w:r>
      <w:r w:rsidR="00904E3A">
        <w:rPr>
          <w:rFonts w:ascii="Times New Roman" w:hAnsi="Times New Roman" w:cs="Times New Roman"/>
          <w:color w:val="287CA5"/>
          <w:sz w:val="24"/>
          <w:szCs w:val="24"/>
          <w:vertAlign w:val="superscript"/>
        </w:rPr>
        <w:t>c</w:t>
      </w:r>
      <w:proofErr w:type="spellEnd"/>
      <w:r>
        <w:rPr>
          <w:rFonts w:ascii="Times New Roman" w:hAnsi="Times New Roman" w:cs="Times New Roman"/>
          <w:sz w:val="24"/>
          <w:szCs w:val="24"/>
        </w:rPr>
        <w:t xml:space="preserve">, </w:t>
      </w:r>
      <w:r w:rsidR="00904E3A">
        <w:rPr>
          <w:rFonts w:ascii="Times New Roman" w:hAnsi="Times New Roman" w:cs="Times New Roman"/>
          <w:sz w:val="24"/>
          <w:szCs w:val="24"/>
        </w:rPr>
        <w:t xml:space="preserve">Mohamed </w:t>
      </w:r>
      <w:proofErr w:type="spellStart"/>
      <w:r w:rsidR="00904E3A">
        <w:rPr>
          <w:rFonts w:ascii="Times New Roman" w:hAnsi="Times New Roman" w:cs="Times New Roman"/>
          <w:sz w:val="24"/>
          <w:szCs w:val="24"/>
        </w:rPr>
        <w:t>Taki</w:t>
      </w:r>
      <w:r w:rsidR="00904E3A">
        <w:rPr>
          <w:rFonts w:ascii="Times New Roman" w:hAnsi="Times New Roman" w:cs="Times New Roman"/>
          <w:color w:val="287CA5"/>
          <w:sz w:val="24"/>
          <w:szCs w:val="24"/>
          <w:vertAlign w:val="superscript"/>
        </w:rPr>
        <w:t>d</w:t>
      </w:r>
      <w:proofErr w:type="spellEnd"/>
      <w:r w:rsidR="00FE2B41" w:rsidRPr="0000632D">
        <w:rPr>
          <w:rFonts w:ascii="Times New Roman" w:hAnsi="Times New Roman" w:cs="Times New Roman"/>
          <w:color w:val="287CA5"/>
          <w:sz w:val="24"/>
          <w:szCs w:val="24"/>
        </w:rPr>
        <w:br/>
      </w:r>
      <w:r w:rsidR="00FE2B41" w:rsidRPr="0000632D">
        <w:rPr>
          <w:rFonts w:ascii="Times New Roman" w:hAnsi="Times New Roman" w:cs="Times New Roman"/>
          <w:sz w:val="16"/>
          <w:szCs w:val="16"/>
        </w:rPr>
        <w:t xml:space="preserve">a Department of Petroleum Engineering, Universiti Teknologi PETRONAS, 32610, Seri Iskandar, Perak </w:t>
      </w:r>
      <w:proofErr w:type="spellStart"/>
      <w:r w:rsidR="00FE2B41" w:rsidRPr="0000632D">
        <w:rPr>
          <w:rFonts w:ascii="Times New Roman" w:hAnsi="Times New Roman" w:cs="Times New Roman"/>
          <w:sz w:val="16"/>
          <w:szCs w:val="16"/>
        </w:rPr>
        <w:t>Darul</w:t>
      </w:r>
      <w:proofErr w:type="spellEnd"/>
      <w:r w:rsidR="00FE2B41" w:rsidRPr="0000632D">
        <w:rPr>
          <w:rFonts w:ascii="Times New Roman" w:hAnsi="Times New Roman" w:cs="Times New Roman"/>
          <w:sz w:val="16"/>
          <w:szCs w:val="16"/>
        </w:rPr>
        <w:t xml:space="preserve"> </w:t>
      </w:r>
      <w:proofErr w:type="spellStart"/>
      <w:r w:rsidR="00FE2B41" w:rsidRPr="0000632D">
        <w:rPr>
          <w:rFonts w:ascii="Times New Roman" w:hAnsi="Times New Roman" w:cs="Times New Roman"/>
          <w:sz w:val="16"/>
          <w:szCs w:val="16"/>
        </w:rPr>
        <w:t>Ridzuan</w:t>
      </w:r>
      <w:proofErr w:type="spellEnd"/>
      <w:r w:rsidR="00FE2B41" w:rsidRPr="0000632D">
        <w:rPr>
          <w:rFonts w:ascii="Times New Roman" w:hAnsi="Times New Roman" w:cs="Times New Roman"/>
          <w:sz w:val="16"/>
          <w:szCs w:val="16"/>
        </w:rPr>
        <w:t>, Malaysia</w:t>
      </w:r>
      <w:bookmarkEnd w:id="1"/>
    </w:p>
    <w:p w14:paraId="1F4A679B" w14:textId="3B78DF74" w:rsidR="006C4117" w:rsidRPr="0000632D" w:rsidRDefault="006C4117" w:rsidP="006C4117">
      <w:pPr>
        <w:spacing w:after="0"/>
        <w:rPr>
          <w:rFonts w:ascii="Times New Roman" w:hAnsi="Times New Roman" w:cs="Times New Roman"/>
          <w:sz w:val="16"/>
          <w:szCs w:val="16"/>
        </w:rPr>
      </w:pPr>
      <w:r w:rsidRPr="0000632D">
        <w:rPr>
          <w:rFonts w:ascii="Times New Roman" w:hAnsi="Times New Roman" w:cs="Times New Roman"/>
          <w:sz w:val="16"/>
          <w:szCs w:val="16"/>
        </w:rPr>
        <w:t xml:space="preserve">b Department of Petroleum Engineering, Curtin University, </w:t>
      </w:r>
      <w:r w:rsidR="005C0A78" w:rsidRPr="0000632D">
        <w:rPr>
          <w:rFonts w:ascii="Times New Roman" w:hAnsi="Times New Roman" w:cs="Times New Roman"/>
          <w:sz w:val="16"/>
          <w:szCs w:val="16"/>
        </w:rPr>
        <w:t>CDT 250</w:t>
      </w:r>
      <w:r w:rsidRPr="0000632D">
        <w:rPr>
          <w:rFonts w:ascii="Times New Roman" w:hAnsi="Times New Roman" w:cs="Times New Roman"/>
          <w:sz w:val="16"/>
          <w:szCs w:val="16"/>
        </w:rPr>
        <w:t>, Miri</w:t>
      </w:r>
      <w:r w:rsidR="005C0A78" w:rsidRPr="0000632D">
        <w:rPr>
          <w:rFonts w:ascii="Times New Roman" w:hAnsi="Times New Roman" w:cs="Times New Roman"/>
          <w:sz w:val="16"/>
          <w:szCs w:val="16"/>
        </w:rPr>
        <w:t xml:space="preserve"> Sarawak</w:t>
      </w:r>
      <w:r w:rsidRPr="0000632D">
        <w:rPr>
          <w:rFonts w:ascii="Times New Roman" w:hAnsi="Times New Roman" w:cs="Times New Roman"/>
          <w:sz w:val="16"/>
          <w:szCs w:val="16"/>
        </w:rPr>
        <w:t>, Malaysia</w:t>
      </w:r>
    </w:p>
    <w:p w14:paraId="0342E3EF" w14:textId="1A0537F5" w:rsidR="00A2401C" w:rsidRPr="0000632D" w:rsidRDefault="00A2401C" w:rsidP="00412BBF">
      <w:pPr>
        <w:pStyle w:val="CHAPTERHEADING"/>
      </w:pPr>
      <w:r w:rsidRPr="0000632D">
        <w:t>Abstract</w:t>
      </w:r>
      <w:bookmarkEnd w:id="2"/>
    </w:p>
    <w:p w14:paraId="0802228D" w14:textId="77777777" w:rsidR="00E06564" w:rsidRDefault="005C4FE7" w:rsidP="005C4FE7">
      <w:pPr>
        <w:shd w:val="clear" w:color="auto" w:fill="FFFFFF"/>
        <w:spacing w:line="480" w:lineRule="auto"/>
        <w:jc w:val="both"/>
        <w:rPr>
          <w:rFonts w:ascii="Times New Roman" w:hAnsi="Times New Roman" w:cs="Times New Roman"/>
          <w:sz w:val="24"/>
          <w:szCs w:val="24"/>
          <w:lang w:val="en-US"/>
        </w:rPr>
      </w:pPr>
      <w:bookmarkStart w:id="3" w:name="_Hlk24365043"/>
      <w:r w:rsidRPr="00E06564">
        <w:rPr>
          <w:rFonts w:ascii="Times New Roman" w:hAnsi="Times New Roman" w:cs="Times New Roman"/>
          <w:sz w:val="24"/>
          <w:szCs w:val="24"/>
          <w:lang w:val="en-US"/>
        </w:rPr>
        <w:t>Feature Selection</w:t>
      </w:r>
      <w:r w:rsidR="00063598" w:rsidRPr="00E06564">
        <w:rPr>
          <w:rFonts w:ascii="Times New Roman" w:hAnsi="Times New Roman" w:cs="Times New Roman"/>
          <w:sz w:val="24"/>
          <w:szCs w:val="24"/>
          <w:lang w:val="en-US"/>
        </w:rPr>
        <w:t>, a critical data preprocessing step in machine learning,</w:t>
      </w:r>
      <w:r w:rsidRPr="00E06564">
        <w:rPr>
          <w:rFonts w:ascii="Times New Roman" w:hAnsi="Times New Roman" w:cs="Times New Roman"/>
          <w:sz w:val="24"/>
          <w:szCs w:val="24"/>
          <w:lang w:val="en-US"/>
        </w:rPr>
        <w:t xml:space="preserve"> is </w:t>
      </w:r>
      <w:r w:rsidR="00063598" w:rsidRPr="00E06564">
        <w:rPr>
          <w:rFonts w:ascii="Times New Roman" w:hAnsi="Times New Roman" w:cs="Times New Roman"/>
          <w:sz w:val="24"/>
          <w:szCs w:val="24"/>
          <w:lang w:val="en-US"/>
        </w:rPr>
        <w:t xml:space="preserve">an </w:t>
      </w:r>
      <w:r w:rsidRPr="00E06564">
        <w:rPr>
          <w:rFonts w:ascii="Times New Roman" w:hAnsi="Times New Roman" w:cs="Times New Roman"/>
          <w:sz w:val="24"/>
          <w:szCs w:val="24"/>
          <w:lang w:val="en-US"/>
        </w:rPr>
        <w:t xml:space="preserve">effective </w:t>
      </w:r>
      <w:r w:rsidR="00063598" w:rsidRPr="00E06564">
        <w:rPr>
          <w:rFonts w:ascii="Times New Roman" w:hAnsi="Times New Roman" w:cs="Times New Roman"/>
          <w:sz w:val="24"/>
          <w:szCs w:val="24"/>
          <w:lang w:val="en-US"/>
        </w:rPr>
        <w:t xml:space="preserve">way </w:t>
      </w:r>
      <w:r w:rsidRPr="00E06564">
        <w:rPr>
          <w:rFonts w:ascii="Times New Roman" w:hAnsi="Times New Roman" w:cs="Times New Roman"/>
          <w:sz w:val="24"/>
          <w:szCs w:val="24"/>
          <w:lang w:val="en-US"/>
        </w:rPr>
        <w:t>in</w:t>
      </w:r>
      <w:r w:rsidR="00063598" w:rsidRPr="00E06564">
        <w:rPr>
          <w:rFonts w:ascii="Times New Roman" w:hAnsi="Times New Roman" w:cs="Times New Roman"/>
          <w:sz w:val="24"/>
          <w:szCs w:val="24"/>
          <w:lang w:val="en-US"/>
        </w:rPr>
        <w:t xml:space="preserve"> removing irrelevant variables thus</w:t>
      </w:r>
      <w:r w:rsidRPr="00E06564">
        <w:rPr>
          <w:rFonts w:ascii="Times New Roman" w:hAnsi="Times New Roman" w:cs="Times New Roman"/>
          <w:sz w:val="24"/>
          <w:szCs w:val="24"/>
          <w:lang w:val="en-US"/>
        </w:rPr>
        <w:t xml:space="preserve"> reducing the dimensionality</w:t>
      </w:r>
      <w:r w:rsidR="00063598" w:rsidRPr="00E06564">
        <w:rPr>
          <w:rFonts w:ascii="Times New Roman" w:hAnsi="Times New Roman" w:cs="Times New Roman"/>
          <w:sz w:val="24"/>
          <w:szCs w:val="24"/>
          <w:lang w:val="en-US"/>
        </w:rPr>
        <w:t xml:space="preserve"> of input features. </w:t>
      </w:r>
      <w:r w:rsidRPr="00E06564">
        <w:rPr>
          <w:rFonts w:ascii="Times New Roman" w:hAnsi="Times New Roman" w:cs="Times New Roman"/>
          <w:sz w:val="24"/>
          <w:szCs w:val="24"/>
          <w:lang w:val="en-US"/>
        </w:rPr>
        <w:t xml:space="preserve">In this paper, we propose a </w:t>
      </w:r>
      <w:r w:rsidR="00E06564" w:rsidRPr="00D849FA">
        <w:rPr>
          <w:rFonts w:ascii="Times New Roman" w:hAnsi="Times New Roman" w:cs="Times New Roman"/>
          <w:color w:val="FF0000"/>
          <w:sz w:val="24"/>
          <w:szCs w:val="24"/>
          <w:lang w:val="en-US"/>
        </w:rPr>
        <w:t>custom ensemble</w:t>
      </w:r>
      <w:r w:rsidRPr="00D849FA">
        <w:rPr>
          <w:rFonts w:ascii="Times New Roman" w:hAnsi="Times New Roman" w:cs="Times New Roman"/>
          <w:color w:val="FF0000"/>
          <w:sz w:val="24"/>
          <w:szCs w:val="24"/>
          <w:lang w:val="en-US"/>
        </w:rPr>
        <w:t xml:space="preserve"> feature selection algorithm based on </w:t>
      </w:r>
      <w:r w:rsidR="00E06564" w:rsidRPr="00D849FA">
        <w:rPr>
          <w:rFonts w:ascii="Times New Roman" w:hAnsi="Times New Roman" w:cs="Times New Roman"/>
          <w:color w:val="FF0000"/>
          <w:sz w:val="24"/>
          <w:szCs w:val="24"/>
          <w:lang w:val="en-US"/>
        </w:rPr>
        <w:t>lasso regularisation and random forest to handle high dimensional wireline log data</w:t>
      </w:r>
      <w:r w:rsidRPr="00E06564">
        <w:rPr>
          <w:rFonts w:ascii="Times New Roman" w:hAnsi="Times New Roman" w:cs="Times New Roman"/>
          <w:sz w:val="24"/>
          <w:szCs w:val="24"/>
          <w:lang w:val="en-US"/>
        </w:rPr>
        <w:t xml:space="preserve">. </w:t>
      </w:r>
      <w:r w:rsidR="00E06564" w:rsidRPr="00E06564">
        <w:rPr>
          <w:rFonts w:ascii="Times New Roman" w:hAnsi="Times New Roman" w:cs="Times New Roman"/>
          <w:sz w:val="24"/>
          <w:szCs w:val="24"/>
          <w:lang w:val="en-US"/>
        </w:rPr>
        <w:t>Statistical</w:t>
      </w:r>
      <w:r w:rsidRPr="00E06564">
        <w:rPr>
          <w:rFonts w:ascii="Times New Roman" w:hAnsi="Times New Roman" w:cs="Times New Roman"/>
          <w:sz w:val="24"/>
          <w:szCs w:val="24"/>
          <w:lang w:val="en-US"/>
        </w:rPr>
        <w:t xml:space="preserve"> comparison </w:t>
      </w:r>
      <w:r w:rsidR="00E06564" w:rsidRPr="00E06564">
        <w:rPr>
          <w:rFonts w:ascii="Times New Roman" w:hAnsi="Times New Roman" w:cs="Times New Roman"/>
          <w:sz w:val="24"/>
          <w:szCs w:val="24"/>
          <w:lang w:val="en-US"/>
        </w:rPr>
        <w:t xml:space="preserve">based on prediction errors and computational efficiency </w:t>
      </w:r>
      <w:r w:rsidRPr="00E06564">
        <w:rPr>
          <w:rFonts w:ascii="Times New Roman" w:hAnsi="Times New Roman" w:cs="Times New Roman"/>
          <w:sz w:val="24"/>
          <w:szCs w:val="24"/>
          <w:lang w:val="en-US"/>
        </w:rPr>
        <w:t xml:space="preserve">with </w:t>
      </w:r>
      <w:r w:rsidR="00E06564" w:rsidRPr="00E06564">
        <w:rPr>
          <w:rFonts w:ascii="Times New Roman" w:hAnsi="Times New Roman" w:cs="Times New Roman"/>
          <w:sz w:val="24"/>
          <w:szCs w:val="24"/>
          <w:lang w:val="en-US"/>
        </w:rPr>
        <w:t>eight</w:t>
      </w:r>
      <w:r w:rsidRPr="00E06564">
        <w:rPr>
          <w:rFonts w:ascii="Times New Roman" w:hAnsi="Times New Roman" w:cs="Times New Roman"/>
          <w:sz w:val="24"/>
          <w:szCs w:val="24"/>
          <w:lang w:val="en-US"/>
        </w:rPr>
        <w:t xml:space="preserve"> existing feature selection </w:t>
      </w:r>
      <w:r w:rsidR="00E06564" w:rsidRPr="00E06564">
        <w:rPr>
          <w:rFonts w:ascii="Times New Roman" w:hAnsi="Times New Roman" w:cs="Times New Roman"/>
          <w:sz w:val="24"/>
          <w:szCs w:val="24"/>
          <w:lang w:val="en-US"/>
        </w:rPr>
        <w:t>techniques</w:t>
      </w:r>
      <w:r w:rsidRPr="00E06564">
        <w:rPr>
          <w:rFonts w:ascii="Times New Roman" w:hAnsi="Times New Roman" w:cs="Times New Roman"/>
          <w:sz w:val="24"/>
          <w:szCs w:val="24"/>
          <w:lang w:val="en-US"/>
        </w:rPr>
        <w:t xml:space="preserve"> </w:t>
      </w:r>
      <w:r w:rsidR="00E06564" w:rsidRPr="00E06564">
        <w:rPr>
          <w:rFonts w:ascii="Times New Roman" w:hAnsi="Times New Roman" w:cs="Times New Roman"/>
          <w:sz w:val="24"/>
          <w:szCs w:val="24"/>
          <w:lang w:val="en-US"/>
        </w:rPr>
        <w:t xml:space="preserve">was done </w:t>
      </w:r>
      <w:r w:rsidRPr="00E06564">
        <w:rPr>
          <w:rFonts w:ascii="Times New Roman" w:hAnsi="Times New Roman" w:cs="Times New Roman"/>
          <w:sz w:val="24"/>
          <w:szCs w:val="24"/>
          <w:lang w:val="en-US"/>
        </w:rPr>
        <w:t xml:space="preserve">using </w:t>
      </w:r>
      <w:proofErr w:type="spellStart"/>
      <w:r w:rsidR="00E06564" w:rsidRPr="00E06564">
        <w:rPr>
          <w:rFonts w:ascii="Times New Roman" w:hAnsi="Times New Roman" w:cs="Times New Roman"/>
          <w:sz w:val="24"/>
          <w:szCs w:val="24"/>
          <w:lang w:val="en-US"/>
        </w:rPr>
        <w:t>Volve</w:t>
      </w:r>
      <w:proofErr w:type="spellEnd"/>
      <w:r w:rsidR="00E06564" w:rsidRPr="00E06564">
        <w:rPr>
          <w:rFonts w:ascii="Times New Roman" w:hAnsi="Times New Roman" w:cs="Times New Roman"/>
          <w:sz w:val="24"/>
          <w:szCs w:val="24"/>
          <w:lang w:val="en-US"/>
        </w:rPr>
        <w:t xml:space="preserve"> well log</w:t>
      </w:r>
      <w:r w:rsidRPr="00E06564">
        <w:rPr>
          <w:rFonts w:ascii="Times New Roman" w:hAnsi="Times New Roman" w:cs="Times New Roman"/>
          <w:sz w:val="24"/>
          <w:szCs w:val="24"/>
          <w:lang w:val="en-US"/>
        </w:rPr>
        <w:t xml:space="preserve"> data sets</w:t>
      </w:r>
      <w:r w:rsidR="00E06564" w:rsidRPr="00E06564">
        <w:rPr>
          <w:rFonts w:ascii="Times New Roman" w:hAnsi="Times New Roman" w:cs="Times New Roman"/>
          <w:sz w:val="24"/>
          <w:szCs w:val="24"/>
          <w:lang w:val="en-US"/>
        </w:rPr>
        <w:t>.</w:t>
      </w:r>
    </w:p>
    <w:p w14:paraId="01EB3678" w14:textId="498C2337" w:rsidR="00E06564" w:rsidRPr="00E06564" w:rsidRDefault="00E06564" w:rsidP="00E06564">
      <w:pPr>
        <w:shd w:val="clear" w:color="auto" w:fill="FFFFFF"/>
        <w:spacing w:line="480" w:lineRule="auto"/>
        <w:jc w:val="both"/>
        <w:rPr>
          <w:rFonts w:ascii="Times New Roman" w:hAnsi="Times New Roman" w:cs="Times New Roman"/>
          <w:color w:val="FF0000"/>
          <w:sz w:val="24"/>
          <w:szCs w:val="24"/>
        </w:rPr>
      </w:pPr>
      <w:r w:rsidRPr="00E06564">
        <w:rPr>
          <w:rFonts w:ascii="Times New Roman" w:hAnsi="Times New Roman" w:cs="Times New Roman"/>
          <w:sz w:val="24"/>
          <w:szCs w:val="24"/>
          <w:lang w:val="en-US"/>
        </w:rPr>
        <w:t>Analysis of the results</w:t>
      </w:r>
      <w:r w:rsidR="005C4FE7" w:rsidRPr="00E06564">
        <w:rPr>
          <w:rFonts w:ascii="Times New Roman" w:hAnsi="Times New Roman" w:cs="Times New Roman"/>
          <w:sz w:val="24"/>
          <w:szCs w:val="24"/>
          <w:lang w:val="en-US"/>
        </w:rPr>
        <w:t xml:space="preserve"> shows that the proposed </w:t>
      </w:r>
      <w:r w:rsidRPr="00E06564">
        <w:rPr>
          <w:rFonts w:ascii="Times New Roman" w:hAnsi="Times New Roman" w:cs="Times New Roman"/>
          <w:sz w:val="24"/>
          <w:szCs w:val="24"/>
          <w:lang w:val="en-US"/>
        </w:rPr>
        <w:t>custom ensemble</w:t>
      </w:r>
      <w:r w:rsidR="005C4FE7" w:rsidRPr="00E06564">
        <w:rPr>
          <w:rFonts w:ascii="Times New Roman" w:hAnsi="Times New Roman" w:cs="Times New Roman"/>
          <w:sz w:val="24"/>
          <w:szCs w:val="24"/>
          <w:lang w:val="en-US"/>
        </w:rPr>
        <w:t xml:space="preserve"> is very effective and efficient in selecting </w:t>
      </w:r>
      <w:r w:rsidRPr="00E06564">
        <w:rPr>
          <w:rFonts w:ascii="Times New Roman" w:hAnsi="Times New Roman" w:cs="Times New Roman"/>
          <w:sz w:val="24"/>
          <w:szCs w:val="24"/>
          <w:lang w:val="en-US"/>
        </w:rPr>
        <w:t>the relevant well logs</w:t>
      </w:r>
      <w:r w:rsidR="005C4FE7" w:rsidRPr="00E06564">
        <w:rPr>
          <w:rFonts w:ascii="Times New Roman" w:hAnsi="Times New Roman" w:cs="Times New Roman"/>
          <w:sz w:val="24"/>
          <w:szCs w:val="24"/>
          <w:lang w:val="en-US"/>
        </w:rPr>
        <w:t xml:space="preserve"> </w:t>
      </w:r>
      <w:r w:rsidRPr="00E06564">
        <w:rPr>
          <w:rFonts w:ascii="Times New Roman" w:hAnsi="Times New Roman" w:cs="Times New Roman"/>
          <w:sz w:val="24"/>
          <w:szCs w:val="24"/>
          <w:lang w:val="en-US"/>
        </w:rPr>
        <w:t>for predicting permeability, porosity and water saturation.</w:t>
      </w:r>
      <w:r>
        <w:rPr>
          <w:rFonts w:ascii="Times New Roman" w:hAnsi="Times New Roman" w:cs="Times New Roman"/>
          <w:sz w:val="24"/>
          <w:szCs w:val="24"/>
          <w:lang w:val="en-US"/>
        </w:rPr>
        <w:t xml:space="preserve"> </w:t>
      </w:r>
      <w:r w:rsidR="00D4275A">
        <w:rPr>
          <w:rFonts w:ascii="Times New Roman" w:hAnsi="Times New Roman" w:cs="Times New Roman"/>
          <w:sz w:val="24"/>
          <w:szCs w:val="24"/>
          <w:lang w:val="en-US"/>
        </w:rPr>
        <w:t>This proves that the xxx, xxx and xxx can be used in identifying the best input features for permeability, porosity and water saturation predictions respectively.</w:t>
      </w:r>
    </w:p>
    <w:p w14:paraId="11239C20" w14:textId="202FCFB9" w:rsidR="00047335" w:rsidRDefault="00E06564" w:rsidP="00E06564">
      <w:pPr>
        <w:shd w:val="clear" w:color="auto" w:fill="FFFFFF"/>
        <w:spacing w:line="480" w:lineRule="auto"/>
        <w:jc w:val="both"/>
        <w:rPr>
          <w:rFonts w:ascii="Times New Roman" w:hAnsi="Times New Roman" w:cs="Times New Roman"/>
          <w:color w:val="FF0000"/>
          <w:sz w:val="24"/>
          <w:szCs w:val="24"/>
        </w:rPr>
      </w:pPr>
      <w:r w:rsidRPr="00E06564">
        <w:rPr>
          <w:rFonts w:ascii="Times New Roman" w:hAnsi="Times New Roman" w:cs="Times New Roman"/>
          <w:color w:val="FF0000"/>
          <w:sz w:val="24"/>
          <w:szCs w:val="24"/>
        </w:rPr>
        <w:t>This paper presents an ensemble</w:t>
      </w:r>
      <w:r>
        <w:rPr>
          <w:rFonts w:ascii="Times New Roman" w:hAnsi="Times New Roman" w:cs="Times New Roman"/>
          <w:color w:val="FF0000"/>
          <w:sz w:val="24"/>
          <w:szCs w:val="24"/>
        </w:rPr>
        <w:t xml:space="preserve"> </w:t>
      </w:r>
      <w:r w:rsidRPr="00E06564">
        <w:rPr>
          <w:rFonts w:ascii="Times New Roman" w:hAnsi="Times New Roman" w:cs="Times New Roman"/>
          <w:color w:val="FF0000"/>
          <w:sz w:val="24"/>
          <w:szCs w:val="24"/>
        </w:rPr>
        <w:t>feature selection method to identify the most informative spectral features for practical applications in plant</w:t>
      </w:r>
      <w:r>
        <w:rPr>
          <w:rFonts w:ascii="Times New Roman" w:hAnsi="Times New Roman" w:cs="Times New Roman"/>
          <w:color w:val="FF0000"/>
          <w:sz w:val="24"/>
          <w:szCs w:val="24"/>
        </w:rPr>
        <w:t xml:space="preserve"> </w:t>
      </w:r>
      <w:r w:rsidRPr="00E06564">
        <w:rPr>
          <w:rFonts w:ascii="Times New Roman" w:hAnsi="Times New Roman" w:cs="Times New Roman"/>
          <w:color w:val="FF0000"/>
          <w:sz w:val="24"/>
          <w:szCs w:val="24"/>
        </w:rPr>
        <w:t>phenotyping. To rank spectral features, six feature selection methods were used as the base</w:t>
      </w:r>
      <w:r>
        <w:rPr>
          <w:rFonts w:ascii="Times New Roman" w:hAnsi="Times New Roman" w:cs="Times New Roman"/>
          <w:color w:val="FF0000"/>
          <w:sz w:val="24"/>
          <w:szCs w:val="24"/>
        </w:rPr>
        <w:t xml:space="preserve"> </w:t>
      </w:r>
      <w:r w:rsidRPr="00E06564">
        <w:rPr>
          <w:rFonts w:ascii="Times New Roman" w:hAnsi="Times New Roman" w:cs="Times New Roman"/>
          <w:color w:val="FF0000"/>
          <w:sz w:val="24"/>
          <w:szCs w:val="24"/>
        </w:rPr>
        <w:t xml:space="preserve">for the ensemble: correlation-based feature selection, </w:t>
      </w:r>
      <w:proofErr w:type="spellStart"/>
      <w:r w:rsidRPr="00E06564">
        <w:rPr>
          <w:rFonts w:ascii="Times New Roman" w:hAnsi="Times New Roman" w:cs="Times New Roman"/>
          <w:color w:val="FF0000"/>
          <w:sz w:val="24"/>
          <w:szCs w:val="24"/>
        </w:rPr>
        <w:t>ReliefF</w:t>
      </w:r>
      <w:proofErr w:type="spellEnd"/>
      <w:r w:rsidRPr="00E06564">
        <w:rPr>
          <w:rFonts w:ascii="Times New Roman" w:hAnsi="Times New Roman" w:cs="Times New Roman"/>
          <w:color w:val="FF0000"/>
          <w:sz w:val="24"/>
          <w:szCs w:val="24"/>
        </w:rPr>
        <w:t>, sequential feature selection, support vector</w:t>
      </w:r>
      <w:r>
        <w:rPr>
          <w:rFonts w:ascii="Times New Roman" w:hAnsi="Times New Roman" w:cs="Times New Roman"/>
          <w:color w:val="FF0000"/>
          <w:sz w:val="24"/>
          <w:szCs w:val="24"/>
        </w:rPr>
        <w:t xml:space="preserve"> </w:t>
      </w:r>
      <w:r w:rsidRPr="00E06564">
        <w:rPr>
          <w:rFonts w:ascii="Times New Roman" w:hAnsi="Times New Roman" w:cs="Times New Roman"/>
          <w:color w:val="FF0000"/>
          <w:sz w:val="24"/>
          <w:szCs w:val="24"/>
        </w:rPr>
        <w:t>machine-recursive feature elimination (SVM-RFE), LASSO logistic regression, and random forest. The</w:t>
      </w:r>
      <w:r>
        <w:rPr>
          <w:rFonts w:ascii="Times New Roman" w:hAnsi="Times New Roman" w:cs="Times New Roman"/>
          <w:color w:val="FF0000"/>
          <w:sz w:val="24"/>
          <w:szCs w:val="24"/>
        </w:rPr>
        <w:t xml:space="preserve"> </w:t>
      </w:r>
      <w:r w:rsidRPr="00E06564">
        <w:rPr>
          <w:rFonts w:ascii="Times New Roman" w:hAnsi="Times New Roman" w:cs="Times New Roman"/>
          <w:color w:val="FF0000"/>
          <w:sz w:val="24"/>
          <w:szCs w:val="24"/>
        </w:rPr>
        <w:t xml:space="preserve">best results were achieved by the ensemble of </w:t>
      </w:r>
      <w:proofErr w:type="spellStart"/>
      <w:r w:rsidRPr="00E06564">
        <w:rPr>
          <w:rFonts w:ascii="Times New Roman" w:hAnsi="Times New Roman" w:cs="Times New Roman"/>
          <w:color w:val="FF0000"/>
          <w:sz w:val="24"/>
          <w:szCs w:val="24"/>
        </w:rPr>
        <w:t>ReliefF</w:t>
      </w:r>
      <w:proofErr w:type="spellEnd"/>
      <w:r w:rsidRPr="00E06564">
        <w:rPr>
          <w:rFonts w:ascii="Times New Roman" w:hAnsi="Times New Roman" w:cs="Times New Roman"/>
          <w:color w:val="FF0000"/>
          <w:sz w:val="24"/>
          <w:szCs w:val="24"/>
        </w:rPr>
        <w:t>, SVM-RFE, and random forest, which drastically</w:t>
      </w:r>
      <w:r>
        <w:rPr>
          <w:rFonts w:ascii="Times New Roman" w:hAnsi="Times New Roman" w:cs="Times New Roman"/>
          <w:color w:val="FF0000"/>
          <w:sz w:val="24"/>
          <w:szCs w:val="24"/>
        </w:rPr>
        <w:t xml:space="preserve"> </w:t>
      </w:r>
      <w:r w:rsidRPr="00E06564">
        <w:rPr>
          <w:rFonts w:ascii="Times New Roman" w:hAnsi="Times New Roman" w:cs="Times New Roman"/>
          <w:color w:val="FF0000"/>
          <w:sz w:val="24"/>
          <w:szCs w:val="24"/>
        </w:rPr>
        <w:t>reduced the dimension of the hyperspectral data set from 215 to 15 features, while improving the accuracy in</w:t>
      </w:r>
      <w:r>
        <w:rPr>
          <w:rFonts w:ascii="Times New Roman" w:hAnsi="Times New Roman" w:cs="Times New Roman"/>
          <w:color w:val="FF0000"/>
          <w:sz w:val="24"/>
          <w:szCs w:val="24"/>
        </w:rPr>
        <w:t xml:space="preserve"> </w:t>
      </w:r>
      <w:r w:rsidRPr="00E06564">
        <w:rPr>
          <w:rFonts w:ascii="Times New Roman" w:hAnsi="Times New Roman" w:cs="Times New Roman"/>
          <w:color w:val="FF0000"/>
          <w:sz w:val="24"/>
          <w:szCs w:val="24"/>
        </w:rPr>
        <w:t>classifying the salt-treated vegetation pixels from the control pixels by 8.5%. The result of salt tolerance assessment</w:t>
      </w:r>
      <w:r>
        <w:rPr>
          <w:rFonts w:ascii="Times New Roman" w:hAnsi="Times New Roman" w:cs="Times New Roman"/>
          <w:color w:val="FF0000"/>
          <w:sz w:val="24"/>
          <w:szCs w:val="24"/>
        </w:rPr>
        <w:t xml:space="preserve"> </w:t>
      </w:r>
      <w:r w:rsidRPr="00E06564">
        <w:rPr>
          <w:rFonts w:ascii="Times New Roman" w:hAnsi="Times New Roman" w:cs="Times New Roman"/>
          <w:color w:val="FF0000"/>
          <w:sz w:val="24"/>
          <w:szCs w:val="24"/>
        </w:rPr>
        <w:t xml:space="preserve">of the four wheat lines using the derived multispectral data set was </w:t>
      </w:r>
      <w:proofErr w:type="gramStart"/>
      <w:r w:rsidRPr="00E06564">
        <w:rPr>
          <w:rFonts w:ascii="Times New Roman" w:hAnsi="Times New Roman" w:cs="Times New Roman"/>
          <w:color w:val="FF0000"/>
          <w:sz w:val="24"/>
          <w:szCs w:val="24"/>
        </w:rPr>
        <w:t>similar to</w:t>
      </w:r>
      <w:proofErr w:type="gramEnd"/>
      <w:r w:rsidRPr="00E06564">
        <w:rPr>
          <w:rFonts w:ascii="Times New Roman" w:hAnsi="Times New Roman" w:cs="Times New Roman"/>
          <w:color w:val="FF0000"/>
          <w:sz w:val="24"/>
          <w:szCs w:val="24"/>
        </w:rPr>
        <w:t xml:space="preserve"> that of the hyperspectral data</w:t>
      </w:r>
      <w:r>
        <w:rPr>
          <w:rFonts w:ascii="Times New Roman" w:hAnsi="Times New Roman" w:cs="Times New Roman"/>
          <w:color w:val="FF0000"/>
          <w:sz w:val="24"/>
          <w:szCs w:val="24"/>
        </w:rPr>
        <w:t xml:space="preserve"> </w:t>
      </w:r>
      <w:r w:rsidRPr="00E06564">
        <w:rPr>
          <w:rFonts w:ascii="Times New Roman" w:hAnsi="Times New Roman" w:cs="Times New Roman"/>
          <w:color w:val="FF0000"/>
          <w:sz w:val="24"/>
          <w:szCs w:val="24"/>
        </w:rPr>
        <w:t xml:space="preserve">set. </w:t>
      </w:r>
    </w:p>
    <w:p w14:paraId="426E4069" w14:textId="6C87382D" w:rsidR="008D481F" w:rsidRPr="00F24E2D" w:rsidRDefault="008D481F" w:rsidP="0008322B">
      <w:pPr>
        <w:shd w:val="clear" w:color="auto" w:fill="FFFFFF"/>
        <w:spacing w:line="480" w:lineRule="auto"/>
        <w:jc w:val="both"/>
        <w:rPr>
          <w:rFonts w:ascii="Times New Roman" w:hAnsi="Times New Roman" w:cs="Times New Roman"/>
          <w:b/>
          <w:bCs/>
          <w:sz w:val="24"/>
          <w:szCs w:val="24"/>
        </w:rPr>
      </w:pPr>
      <w:r w:rsidRPr="0000632D">
        <w:rPr>
          <w:rFonts w:ascii="Times New Roman" w:hAnsi="Times New Roman" w:cs="Times New Roman"/>
          <w:sz w:val="24"/>
          <w:szCs w:val="24"/>
        </w:rPr>
        <w:lastRenderedPageBreak/>
        <w:t xml:space="preserve">Keyword: </w:t>
      </w:r>
      <w:r w:rsidR="00C8538E">
        <w:rPr>
          <w:rFonts w:ascii="Times New Roman" w:hAnsi="Times New Roman" w:cs="Times New Roman"/>
          <w:b/>
          <w:bCs/>
          <w:sz w:val="24"/>
          <w:szCs w:val="24"/>
        </w:rPr>
        <w:t>Feature Selection Techniques</w:t>
      </w:r>
      <w:r w:rsidR="00F24E2D" w:rsidRPr="00F24E2D">
        <w:rPr>
          <w:rFonts w:ascii="Times New Roman" w:hAnsi="Times New Roman" w:cs="Times New Roman"/>
          <w:b/>
          <w:bCs/>
          <w:sz w:val="24"/>
          <w:szCs w:val="24"/>
        </w:rPr>
        <w:t xml:space="preserve">; </w:t>
      </w:r>
      <w:r w:rsidR="00C8538E">
        <w:rPr>
          <w:rFonts w:ascii="Times New Roman" w:hAnsi="Times New Roman" w:cs="Times New Roman"/>
          <w:b/>
          <w:bCs/>
          <w:sz w:val="24"/>
          <w:szCs w:val="24"/>
        </w:rPr>
        <w:t>Dimensionality Reduction Techniques</w:t>
      </w:r>
      <w:r w:rsidR="00F24E2D" w:rsidRPr="00F24E2D">
        <w:rPr>
          <w:rFonts w:ascii="Times New Roman" w:hAnsi="Times New Roman" w:cs="Times New Roman"/>
          <w:b/>
          <w:bCs/>
          <w:sz w:val="24"/>
          <w:szCs w:val="24"/>
        </w:rPr>
        <w:t>;</w:t>
      </w:r>
      <w:r w:rsidR="00F24E2D">
        <w:rPr>
          <w:rFonts w:ascii="Times New Roman" w:hAnsi="Times New Roman" w:cs="Times New Roman"/>
          <w:b/>
          <w:bCs/>
          <w:sz w:val="24"/>
          <w:szCs w:val="24"/>
        </w:rPr>
        <w:t xml:space="preserve"> </w:t>
      </w:r>
      <w:r w:rsidR="00C8538E">
        <w:rPr>
          <w:rFonts w:ascii="Times New Roman" w:hAnsi="Times New Roman" w:cs="Times New Roman"/>
          <w:b/>
          <w:bCs/>
          <w:sz w:val="24"/>
          <w:szCs w:val="24"/>
        </w:rPr>
        <w:t>A</w:t>
      </w:r>
      <w:r w:rsidR="00F24E2D" w:rsidRPr="00F24E2D">
        <w:rPr>
          <w:rFonts w:ascii="Times New Roman" w:hAnsi="Times New Roman" w:cs="Times New Roman"/>
          <w:b/>
          <w:bCs/>
          <w:sz w:val="24"/>
          <w:szCs w:val="24"/>
        </w:rPr>
        <w:t xml:space="preserve">rtificial </w:t>
      </w:r>
      <w:r w:rsidR="00C8538E">
        <w:rPr>
          <w:rFonts w:ascii="Times New Roman" w:hAnsi="Times New Roman" w:cs="Times New Roman"/>
          <w:b/>
          <w:bCs/>
          <w:sz w:val="24"/>
          <w:szCs w:val="24"/>
        </w:rPr>
        <w:t>I</w:t>
      </w:r>
      <w:r w:rsidR="00F24E2D" w:rsidRPr="00F24E2D">
        <w:rPr>
          <w:rFonts w:ascii="Times New Roman" w:hAnsi="Times New Roman" w:cs="Times New Roman"/>
          <w:b/>
          <w:bCs/>
          <w:sz w:val="24"/>
          <w:szCs w:val="24"/>
        </w:rPr>
        <w:t>ntelligence</w:t>
      </w:r>
      <w:r w:rsidR="00047335">
        <w:rPr>
          <w:rFonts w:ascii="Times New Roman" w:hAnsi="Times New Roman" w:cs="Times New Roman"/>
          <w:b/>
          <w:bCs/>
          <w:sz w:val="24"/>
          <w:szCs w:val="24"/>
        </w:rPr>
        <w:t xml:space="preserve">; </w:t>
      </w:r>
      <w:r w:rsidR="00C8538E">
        <w:rPr>
          <w:rFonts w:ascii="Times New Roman" w:hAnsi="Times New Roman" w:cs="Times New Roman"/>
          <w:b/>
          <w:bCs/>
          <w:sz w:val="24"/>
          <w:szCs w:val="24"/>
        </w:rPr>
        <w:t>E</w:t>
      </w:r>
      <w:r w:rsidR="00047335">
        <w:rPr>
          <w:rFonts w:ascii="Times New Roman" w:hAnsi="Times New Roman" w:cs="Times New Roman"/>
          <w:b/>
          <w:bCs/>
          <w:sz w:val="24"/>
          <w:szCs w:val="24"/>
        </w:rPr>
        <w:t xml:space="preserve">nsemble </w:t>
      </w:r>
      <w:r w:rsidR="00C8538E">
        <w:rPr>
          <w:rFonts w:ascii="Times New Roman" w:hAnsi="Times New Roman" w:cs="Times New Roman"/>
          <w:b/>
          <w:bCs/>
          <w:sz w:val="24"/>
          <w:szCs w:val="24"/>
        </w:rPr>
        <w:t>M</w:t>
      </w:r>
      <w:r w:rsidR="00047335">
        <w:rPr>
          <w:rFonts w:ascii="Times New Roman" w:hAnsi="Times New Roman" w:cs="Times New Roman"/>
          <w:b/>
          <w:bCs/>
          <w:sz w:val="24"/>
          <w:szCs w:val="24"/>
        </w:rPr>
        <w:t xml:space="preserve">achine </w:t>
      </w:r>
      <w:r w:rsidR="00C8538E">
        <w:rPr>
          <w:rFonts w:ascii="Times New Roman" w:hAnsi="Times New Roman" w:cs="Times New Roman"/>
          <w:b/>
          <w:bCs/>
          <w:sz w:val="24"/>
          <w:szCs w:val="24"/>
        </w:rPr>
        <w:t>L</w:t>
      </w:r>
      <w:r w:rsidR="00047335">
        <w:rPr>
          <w:rFonts w:ascii="Times New Roman" w:hAnsi="Times New Roman" w:cs="Times New Roman"/>
          <w:b/>
          <w:bCs/>
          <w:sz w:val="24"/>
          <w:szCs w:val="24"/>
        </w:rPr>
        <w:t>earning</w:t>
      </w:r>
      <w:r w:rsidR="00C8538E">
        <w:rPr>
          <w:rFonts w:ascii="Times New Roman" w:hAnsi="Times New Roman" w:cs="Times New Roman"/>
          <w:b/>
          <w:bCs/>
          <w:sz w:val="24"/>
          <w:szCs w:val="24"/>
        </w:rPr>
        <w:t>; Decision Tree Algorithm</w:t>
      </w:r>
    </w:p>
    <w:p w14:paraId="09A9172C" w14:textId="0194F18C" w:rsidR="00A2401C" w:rsidRPr="0000632D" w:rsidRDefault="00A0588D" w:rsidP="00412BBF">
      <w:pPr>
        <w:pStyle w:val="Heading1"/>
      </w:pPr>
      <w:bookmarkStart w:id="4" w:name="_Toc27579023"/>
      <w:bookmarkEnd w:id="3"/>
      <w:r w:rsidRPr="0000632D">
        <w:t>Introduction</w:t>
      </w:r>
      <w:bookmarkEnd w:id="4"/>
    </w:p>
    <w:p w14:paraId="58F46694" w14:textId="09774A25" w:rsidR="00055DDE" w:rsidRDefault="00A339EA" w:rsidP="007775AE">
      <w:pPr>
        <w:shd w:val="clear" w:color="auto" w:fill="FFFFFF"/>
        <w:spacing w:line="480" w:lineRule="auto"/>
        <w:ind w:firstLine="567"/>
        <w:jc w:val="both"/>
        <w:rPr>
          <w:rFonts w:ascii="Times New Roman" w:hAnsi="Times New Roman" w:cs="Times New Roman"/>
          <w:sz w:val="24"/>
          <w:szCs w:val="24"/>
          <w:lang w:val="en-US"/>
        </w:rPr>
      </w:pPr>
      <w:bookmarkStart w:id="5" w:name="_Hlk52997147"/>
      <w:bookmarkStart w:id="6" w:name="_Toc27579633"/>
      <w:r>
        <w:rPr>
          <w:rFonts w:ascii="Times New Roman" w:hAnsi="Times New Roman" w:cs="Times New Roman"/>
          <w:sz w:val="24"/>
          <w:szCs w:val="24"/>
          <w:lang w:val="en-US"/>
        </w:rPr>
        <w:t xml:space="preserve">Reservoir </w:t>
      </w:r>
      <w:proofErr w:type="spellStart"/>
      <w:r>
        <w:rPr>
          <w:rFonts w:ascii="Times New Roman" w:hAnsi="Times New Roman" w:cs="Times New Roman"/>
          <w:sz w:val="24"/>
          <w:szCs w:val="24"/>
          <w:lang w:val="en-US"/>
        </w:rPr>
        <w:t>characterisation</w:t>
      </w:r>
      <w:proofErr w:type="spellEnd"/>
      <w:r>
        <w:rPr>
          <w:rFonts w:ascii="Times New Roman" w:hAnsi="Times New Roman" w:cs="Times New Roman"/>
          <w:sz w:val="24"/>
          <w:szCs w:val="24"/>
          <w:lang w:val="en-US"/>
        </w:rPr>
        <w:t xml:space="preserve"> based on petrophysical properties is of key interest in the industry as economic decisions as to the viability of a reservoir highly depends on its accurate predictions. For this reason, companies spend huge amounts of money and time and gathering data to aid in improved estimation of these properties. With the abundance of well log data, reservoir </w:t>
      </w:r>
      <w:proofErr w:type="spellStart"/>
      <w:r>
        <w:rPr>
          <w:rFonts w:ascii="Times New Roman" w:hAnsi="Times New Roman" w:cs="Times New Roman"/>
          <w:sz w:val="24"/>
          <w:szCs w:val="24"/>
          <w:lang w:val="en-US"/>
        </w:rPr>
        <w:t>characterisation</w:t>
      </w:r>
      <w:proofErr w:type="spellEnd"/>
      <w:r>
        <w:rPr>
          <w:rFonts w:ascii="Times New Roman" w:hAnsi="Times New Roman" w:cs="Times New Roman"/>
          <w:sz w:val="24"/>
          <w:szCs w:val="24"/>
          <w:lang w:val="en-US"/>
        </w:rPr>
        <w:t xml:space="preserve"> using supervised machine learning techniques has gained a lot of popularity. Supervised machine learning has chalked up huge successes over the years in the petroleum industry but any increase in accuracy and time efficiency will have enormous contributions. Supervised machine learning techniques, however, achieves better accuracy and time efficiency with relevant input variables</w:t>
      </w:r>
      <w:r w:rsidR="00055DDE">
        <w:rPr>
          <w:rFonts w:ascii="Times New Roman" w:hAnsi="Times New Roman" w:cs="Times New Roman"/>
          <w:sz w:val="24"/>
          <w:szCs w:val="24"/>
          <w:lang w:val="en-US"/>
        </w:rPr>
        <w:t xml:space="preserve">. In the case of reservoir </w:t>
      </w:r>
      <w:proofErr w:type="spellStart"/>
      <w:r w:rsidR="00055DDE">
        <w:rPr>
          <w:rFonts w:ascii="Times New Roman" w:hAnsi="Times New Roman" w:cs="Times New Roman"/>
          <w:sz w:val="24"/>
          <w:szCs w:val="24"/>
          <w:lang w:val="en-US"/>
        </w:rPr>
        <w:t>characterisation</w:t>
      </w:r>
      <w:proofErr w:type="spellEnd"/>
      <w:r w:rsidR="00055DDE">
        <w:rPr>
          <w:rFonts w:ascii="Times New Roman" w:hAnsi="Times New Roman" w:cs="Times New Roman"/>
          <w:sz w:val="24"/>
          <w:szCs w:val="24"/>
          <w:lang w:val="en-US"/>
        </w:rPr>
        <w:t>, not all well logs are relevant and incorporating them as input variables leads to a situation called Garbage In Garbage Out (GIGO)</w:t>
      </w:r>
      <w:r w:rsidR="00AF10FF">
        <w:rPr>
          <w:rFonts w:ascii="Times New Roman" w:hAnsi="Times New Roman" w:cs="Times New Roman"/>
          <w:sz w:val="24"/>
          <w:szCs w:val="24"/>
          <w:lang w:val="en-US"/>
        </w:rPr>
        <w:t xml:space="preserve"> </w:t>
      </w:r>
      <w:r w:rsidR="00AF10FF">
        <w:rPr>
          <w:rFonts w:ascii="Times New Roman" w:hAnsi="Times New Roman" w:cs="Times New Roman"/>
          <w:sz w:val="24"/>
          <w:szCs w:val="24"/>
          <w:lang w:val="en-US"/>
        </w:rPr>
        <w:fldChar w:fldCharType="begin" w:fldLock="1"/>
      </w:r>
      <w:r w:rsidR="00AF10FF">
        <w:rPr>
          <w:rFonts w:ascii="Times New Roman" w:hAnsi="Times New Roman" w:cs="Times New Roman"/>
          <w:sz w:val="24"/>
          <w:szCs w:val="24"/>
          <w:lang w:val="en-US"/>
        </w:rPr>
        <w:instrText>ADDIN CSL_CITATION {"citationItems":[{"id":"ITEM-1","itemData":{"DOI":"10.1080/15366367.2011.632338","ISSN":"15366367","author":[{"dropping-particle":"","family":"Rose","given":"L. Todd","non-dropping-particle":"","parse-names":false,"suffix":""},{"dropping-particle":"","family":"Fischer","given":"Kurt W.","non-dropping-particle":"","parse-names":false,"suffix":""}],"container-title":"Measurement","id":"ITEM-1","issue":"4","issued":{"date-parts":[["2011","10"]]},"page":"222-226","title":"Garbage In, Garbage Out: Having Useful Data Is Everything","type":"article-journal","volume":"9"},"uris":["http://www.mendeley.com/documents/?uuid=54956ae4-bbe4-352c-b2f8-4b227208fbea"]}],"mendeley":{"formattedCitation":"(Rose and Fischer, 2011)","plainTextFormattedCitation":"(Rose and Fischer, 2011)","previouslyFormattedCitation":"(Rose and Fischer, 2011)"},"properties":{"noteIndex":0},"schema":"https://github.com/citation-style-language/schema/raw/master/csl-citation.json"}</w:instrText>
      </w:r>
      <w:r w:rsidR="00AF10FF">
        <w:rPr>
          <w:rFonts w:ascii="Times New Roman" w:hAnsi="Times New Roman" w:cs="Times New Roman"/>
          <w:sz w:val="24"/>
          <w:szCs w:val="24"/>
          <w:lang w:val="en-US"/>
        </w:rPr>
        <w:fldChar w:fldCharType="separate"/>
      </w:r>
      <w:r w:rsidR="00AF10FF" w:rsidRPr="00AF10FF">
        <w:rPr>
          <w:rFonts w:ascii="Times New Roman" w:hAnsi="Times New Roman" w:cs="Times New Roman"/>
          <w:noProof/>
          <w:sz w:val="24"/>
          <w:szCs w:val="24"/>
          <w:lang w:val="en-US"/>
        </w:rPr>
        <w:t>(Rose and Fischer, 2011)</w:t>
      </w:r>
      <w:r w:rsidR="00AF10FF">
        <w:rPr>
          <w:rFonts w:ascii="Times New Roman" w:hAnsi="Times New Roman" w:cs="Times New Roman"/>
          <w:sz w:val="24"/>
          <w:szCs w:val="24"/>
          <w:lang w:val="en-US"/>
        </w:rPr>
        <w:fldChar w:fldCharType="end"/>
      </w:r>
      <w:r w:rsidR="00055DDE">
        <w:rPr>
          <w:rFonts w:ascii="Times New Roman" w:hAnsi="Times New Roman" w:cs="Times New Roman"/>
          <w:sz w:val="24"/>
          <w:szCs w:val="24"/>
          <w:lang w:val="en-US"/>
        </w:rPr>
        <w:t>. To aid in mitigating the effect of GIGO, input variables needs to be reduced to eliminate the variables that does not have any correlation to the target or dependent variable. There are various techniques used in reducing the input variables and select</w:t>
      </w:r>
      <w:r w:rsidR="0092130D">
        <w:rPr>
          <w:rFonts w:ascii="Times New Roman" w:hAnsi="Times New Roman" w:cs="Times New Roman"/>
          <w:sz w:val="24"/>
          <w:szCs w:val="24"/>
          <w:lang w:val="en-US"/>
        </w:rPr>
        <w:t>ing</w:t>
      </w:r>
      <w:r w:rsidR="00055DDE">
        <w:rPr>
          <w:rFonts w:ascii="Times New Roman" w:hAnsi="Times New Roman" w:cs="Times New Roman"/>
          <w:sz w:val="24"/>
          <w:szCs w:val="24"/>
          <w:lang w:val="en-US"/>
        </w:rPr>
        <w:t xml:space="preserve"> on</w:t>
      </w:r>
      <w:r w:rsidR="0092130D">
        <w:rPr>
          <w:rFonts w:ascii="Times New Roman" w:hAnsi="Times New Roman" w:cs="Times New Roman"/>
          <w:sz w:val="24"/>
          <w:szCs w:val="24"/>
          <w:lang w:val="en-US"/>
        </w:rPr>
        <w:t>ly</w:t>
      </w:r>
      <w:r w:rsidR="00055DDE">
        <w:rPr>
          <w:rFonts w:ascii="Times New Roman" w:hAnsi="Times New Roman" w:cs="Times New Roman"/>
          <w:sz w:val="24"/>
          <w:szCs w:val="24"/>
          <w:lang w:val="en-US"/>
        </w:rPr>
        <w:t xml:space="preserve"> relevant logs for prediction</w:t>
      </w:r>
      <w:r w:rsidR="003705C0">
        <w:rPr>
          <w:rFonts w:ascii="Times New Roman" w:hAnsi="Times New Roman" w:cs="Times New Roman"/>
          <w:sz w:val="24"/>
          <w:szCs w:val="24"/>
          <w:lang w:val="en-US"/>
        </w:rPr>
        <w:t>. T</w:t>
      </w:r>
      <w:r w:rsidR="00055DDE">
        <w:rPr>
          <w:rFonts w:ascii="Times New Roman" w:hAnsi="Times New Roman" w:cs="Times New Roman"/>
          <w:sz w:val="24"/>
          <w:szCs w:val="24"/>
          <w:lang w:val="en-US"/>
        </w:rPr>
        <w:t>his is termed as dimensionality reduction</w:t>
      </w:r>
      <w:r w:rsidR="003705C0">
        <w:rPr>
          <w:rFonts w:ascii="Times New Roman" w:hAnsi="Times New Roman" w:cs="Times New Roman"/>
          <w:sz w:val="24"/>
          <w:szCs w:val="24"/>
          <w:lang w:val="en-US"/>
        </w:rPr>
        <w:t xml:space="preserve"> </w:t>
      </w:r>
      <w:r w:rsidR="006904C2">
        <w:rPr>
          <w:rFonts w:ascii="Times New Roman" w:hAnsi="Times New Roman" w:cs="Times New Roman"/>
          <w:sz w:val="24"/>
          <w:szCs w:val="24"/>
          <w:lang w:val="en-US"/>
        </w:rPr>
        <w:t xml:space="preserve">techniques </w:t>
      </w:r>
      <w:r w:rsidR="003705C0">
        <w:rPr>
          <w:rFonts w:ascii="Times New Roman" w:hAnsi="Times New Roman" w:cs="Times New Roman"/>
          <w:sz w:val="24"/>
          <w:szCs w:val="24"/>
          <w:lang w:val="en-US"/>
        </w:rPr>
        <w:t xml:space="preserve">which is based on the correlation amongst </w:t>
      </w:r>
      <w:r w:rsidR="00901A09">
        <w:rPr>
          <w:rFonts w:ascii="Times New Roman" w:hAnsi="Times New Roman" w:cs="Times New Roman"/>
          <w:sz w:val="24"/>
          <w:szCs w:val="24"/>
          <w:lang w:val="en-US"/>
        </w:rPr>
        <w:t xml:space="preserve">high dimensional </w:t>
      </w:r>
      <w:r w:rsidR="003705C0">
        <w:rPr>
          <w:rFonts w:ascii="Times New Roman" w:hAnsi="Times New Roman" w:cs="Times New Roman"/>
          <w:sz w:val="24"/>
          <w:szCs w:val="24"/>
          <w:lang w:val="en-US"/>
        </w:rPr>
        <w:t>data</w:t>
      </w:r>
      <w:r w:rsidR="00901A09">
        <w:rPr>
          <w:rFonts w:ascii="Times New Roman" w:hAnsi="Times New Roman" w:cs="Times New Roman"/>
          <w:sz w:val="24"/>
          <w:szCs w:val="24"/>
          <w:lang w:val="en-US"/>
        </w:rPr>
        <w:t xml:space="preserve"> to extract only the meaningful low-dimensional sets of data </w:t>
      </w:r>
      <w:r w:rsidR="00EC405A">
        <w:rPr>
          <w:rFonts w:ascii="Times New Roman" w:hAnsi="Times New Roman" w:cs="Times New Roman"/>
          <w:sz w:val="24"/>
          <w:szCs w:val="24"/>
          <w:lang w:val="en-US"/>
        </w:rPr>
        <w:t>without losing relevant information</w:t>
      </w:r>
      <w:r w:rsidR="00AF10FF">
        <w:rPr>
          <w:rFonts w:ascii="Times New Roman" w:hAnsi="Times New Roman" w:cs="Times New Roman"/>
          <w:sz w:val="24"/>
          <w:szCs w:val="24"/>
          <w:lang w:val="en-US"/>
        </w:rPr>
        <w:t xml:space="preserve"> </w:t>
      </w:r>
      <w:r w:rsidR="00AF10FF">
        <w:rPr>
          <w:rFonts w:ascii="Times New Roman" w:hAnsi="Times New Roman" w:cs="Times New Roman"/>
          <w:sz w:val="24"/>
          <w:szCs w:val="24"/>
          <w:lang w:val="en-US"/>
        </w:rPr>
        <w:fldChar w:fldCharType="begin" w:fldLock="1"/>
      </w:r>
      <w:r w:rsidR="00AF10FF">
        <w:rPr>
          <w:rFonts w:ascii="Times New Roman" w:hAnsi="Times New Roman" w:cs="Times New Roman"/>
          <w:sz w:val="24"/>
          <w:szCs w:val="24"/>
          <w:lang w:val="en-US"/>
        </w:rPr>
        <w:instrText>ADDIN CSL_CITATION {"citationItems":[{"id":"ITEM-1","itemData":{"ISBN":"0262025507","ISSN":"10495258","abstract":"Recently proposed algorithms for nonlinear dimensionality reduction fall broadly into two categories which have different advantages and disadvantages: global (Isomap [1]), and local (Locally Linear Embedding [2], Laplacian Eigenmaps [3]). We present two variants of Isomap which combine the advantages of the global approach with what have previously been exclusive advantages of local methods: computational spar-sity and the ability to invert conformai maps.","author":[{"dropping-particle":"","family":"Silva","given":"Vin","non-dropping-particle":"De","parse-names":false,"suffix":""},{"dropping-particle":"","family":"Tenenbaum","given":"Joshua B","non-dropping-particle":"","parse-names":false,"suffix":""}],"container-title":"Advances in Neural Information Processing Systems","id":"ITEM-1","issued":{"date-parts":[["2003"]]},"title":"Global versus local methods in nonlinear dimensionality reduction","type":"paper-conference"},"uris":["http://www.mendeley.com/documents/?uuid=19c9747a-6b7a-3597-8759-6429de889920"]}],"mendeley":{"formattedCitation":"(De Silva and Tenenbaum, 2003)","plainTextFormattedCitation":"(De Silva and Tenenbaum, 2003)","previouslyFormattedCitation":"(De Silva and Tenenbaum, 2003)"},"properties":{"noteIndex":0},"schema":"https://github.com/citation-style-language/schema/raw/master/csl-citation.json"}</w:instrText>
      </w:r>
      <w:r w:rsidR="00AF10FF">
        <w:rPr>
          <w:rFonts w:ascii="Times New Roman" w:hAnsi="Times New Roman" w:cs="Times New Roman"/>
          <w:sz w:val="24"/>
          <w:szCs w:val="24"/>
          <w:lang w:val="en-US"/>
        </w:rPr>
        <w:fldChar w:fldCharType="separate"/>
      </w:r>
      <w:r w:rsidR="00AF10FF" w:rsidRPr="00AF10FF">
        <w:rPr>
          <w:rFonts w:ascii="Times New Roman" w:hAnsi="Times New Roman" w:cs="Times New Roman"/>
          <w:noProof/>
          <w:sz w:val="24"/>
          <w:szCs w:val="24"/>
          <w:lang w:val="en-US"/>
        </w:rPr>
        <w:t>(De Silva and Tenenbaum, 2003)</w:t>
      </w:r>
      <w:r w:rsidR="00AF10FF">
        <w:rPr>
          <w:rFonts w:ascii="Times New Roman" w:hAnsi="Times New Roman" w:cs="Times New Roman"/>
          <w:sz w:val="24"/>
          <w:szCs w:val="24"/>
          <w:lang w:val="en-US"/>
        </w:rPr>
        <w:fldChar w:fldCharType="end"/>
      </w:r>
      <w:r w:rsidR="00055DDE">
        <w:rPr>
          <w:rFonts w:ascii="Times New Roman" w:hAnsi="Times New Roman" w:cs="Times New Roman"/>
          <w:sz w:val="24"/>
          <w:szCs w:val="24"/>
          <w:lang w:val="en-US"/>
        </w:rPr>
        <w:t>.</w:t>
      </w:r>
      <w:r w:rsidR="000B7A07">
        <w:rPr>
          <w:rFonts w:ascii="Times New Roman" w:hAnsi="Times New Roman" w:cs="Times New Roman"/>
          <w:sz w:val="24"/>
          <w:szCs w:val="24"/>
          <w:lang w:val="en-US"/>
        </w:rPr>
        <w:t xml:space="preserve"> </w:t>
      </w:r>
      <w:bookmarkEnd w:id="5"/>
      <w:r w:rsidR="005C4FE7">
        <w:rPr>
          <w:rFonts w:ascii="Times New Roman" w:hAnsi="Times New Roman" w:cs="Times New Roman"/>
          <w:sz w:val="24"/>
          <w:szCs w:val="24"/>
          <w:lang w:val="en-US"/>
        </w:rPr>
        <w:t>This step is one of the most important preprocessing steps in the application of machine learning algorithms</w:t>
      </w:r>
      <w:r w:rsidR="00AF10FF">
        <w:rPr>
          <w:rFonts w:ascii="Times New Roman" w:hAnsi="Times New Roman" w:cs="Times New Roman"/>
          <w:sz w:val="24"/>
          <w:szCs w:val="24"/>
          <w:lang w:val="en-US"/>
        </w:rPr>
        <w:t xml:space="preserve"> </w:t>
      </w:r>
      <w:r w:rsidR="00AF10FF">
        <w:rPr>
          <w:rFonts w:ascii="Times New Roman" w:hAnsi="Times New Roman" w:cs="Times New Roman"/>
          <w:sz w:val="24"/>
          <w:szCs w:val="24"/>
          <w:lang w:val="en-US"/>
        </w:rPr>
        <w:fldChar w:fldCharType="begin" w:fldLock="1"/>
      </w:r>
      <w:r w:rsidR="00AF10FF">
        <w:rPr>
          <w:rFonts w:ascii="Times New Roman" w:hAnsi="Times New Roman" w:cs="Times New Roman"/>
          <w:sz w:val="24"/>
          <w:szCs w:val="24"/>
          <w:lang w:val="en-US"/>
        </w:rPr>
        <w:instrText>ADDIN CSL_CITATION {"citationItems":[{"id":"ITEM-1","itemData":{"DOI":"10.1260/1748-3018.6.3.385","ISSN":"17483018","abstract":"Feature Selection is one of the preprocessing steps in machine learning tasks. Feature Selection is effective in reducing the dimensionality, removing irrelevant and redundant feature. In this paper, we propose a new feature selection algorithm (Sigmis) based on Correlation method for handling the continuous features and the missing data. Empirical comparison with three existing feature selection algorithms using UCI data sets shows that the proposed system is very effective and efficient in selecting the feature set.","author":[{"dropping-particle":"","family":"Blessie","given":"E. Chandra","non-dropping-particle":"","parse-names":false,"suffix":""},{"dropping-particle":"","family":"Karthikeyan","given":"E.","non-dropping-particle":"","parse-names":false,"suffix":""}],"container-title":"Journal of Algorithms and Computational Technology","id":"ITEM-1","issue":"3","issued":{"date-parts":[["2012"]]},"page":"385-394","title":"Sigmis: A feature selection algorithm using correlation based method","type":"article-journal","volume":"6"},"uris":["http://www.mendeley.com/documents/?uuid=097dd37d-1e72-4a1c-a299-a320ad868ab9"]},{"id":"ITEM-2","itemData":{"DOI":"10.1016/j.asoc.2019.105836","ISSN":"15684946","abstract":"The evaluation of feature selection methods for text classification with small sample datasets must consider classification performance, stability, and efficiency. It is, thus, a multiple criteria decision-making (MCDM) problem. Yet there has been few research in feature selection evaluation using MCDM methods which considering multiple criteria. Therefore, we use MCDM-based methods for evaluating feature selection methods for text classification with small sample datasets. An experimental study is designed to compare five MCDM methods to validate the proposed approach with 10 feature selection methods, nine evaluation measures for binary classification, seven evaluation measures for multi-class classification, and three classifiers with 10 small datasets. Based on the ranked results of the five MCDM methods, we make recommendations concerning feature selection methods. The results demonstrate the effectiveness of the used MCDM-based method in evaluating feature selection methods.","author":[{"dropping-particle":"","family":"Kou","given":"Gang","non-dropping-particle":"","parse-names":false,"suffix":""},{"dropping-particle":"","family":"Yang","given":"Pei","non-dropping-particle":"","parse-names":false,"suffix":""},{"dropping-particle":"","family":"Peng","given":"Yi","non-dropping-particle":"","parse-names":false,"suffix":""},{"dropping-particle":"","family":"Xiao","given":"Feng","non-dropping-particle":"","parse-names":false,"suffix":""},{"dropping-particle":"","family":"Chen","given":"Yang","non-dropping-particle":"","parse-names":false,"suffix":""},{"dropping-particle":"","family":"Alsaadi","given":"Fawaz E.","non-dropping-particle":"","parse-names":false,"suffix":""}],"container-title":"Applied Soft Computing Journal","id":"ITEM-2","issued":{"date-parts":[["2020"]]},"page":"105836","publisher":"Elsevier B.V.","title":"Evaluation of feature selection methods for text classification with small datasets using multiple criteria decision-making methods","type":"article-journal","volume":"86"},"uris":["http://www.mendeley.com/documents/?uuid=96336c16-c2b9-496b-9577-daf8d5f4bc97"]}],"mendeley":{"formattedCitation":"(Blessie and Karthikeyan, 2012; Kou et al., 2020)","plainTextFormattedCitation":"(Blessie and Karthikeyan, 2012; Kou et al., 2020)","previouslyFormattedCitation":"(Blessie and Karthikeyan, 2012; Kou et al., 2020)"},"properties":{"noteIndex":0},"schema":"https://github.com/citation-style-language/schema/raw/master/csl-citation.json"}</w:instrText>
      </w:r>
      <w:r w:rsidR="00AF10FF">
        <w:rPr>
          <w:rFonts w:ascii="Times New Roman" w:hAnsi="Times New Roman" w:cs="Times New Roman"/>
          <w:sz w:val="24"/>
          <w:szCs w:val="24"/>
          <w:lang w:val="en-US"/>
        </w:rPr>
        <w:fldChar w:fldCharType="separate"/>
      </w:r>
      <w:r w:rsidR="00AF10FF" w:rsidRPr="00AF10FF">
        <w:rPr>
          <w:rFonts w:ascii="Times New Roman" w:hAnsi="Times New Roman" w:cs="Times New Roman"/>
          <w:noProof/>
          <w:sz w:val="24"/>
          <w:szCs w:val="24"/>
          <w:lang w:val="en-US"/>
        </w:rPr>
        <w:t>(Blessie and Karthikeyan, 2012; Kou et al., 2020)</w:t>
      </w:r>
      <w:r w:rsidR="00AF10FF">
        <w:rPr>
          <w:rFonts w:ascii="Times New Roman" w:hAnsi="Times New Roman" w:cs="Times New Roman"/>
          <w:sz w:val="24"/>
          <w:szCs w:val="24"/>
          <w:lang w:val="en-US"/>
        </w:rPr>
        <w:fldChar w:fldCharType="end"/>
      </w:r>
      <w:r w:rsidR="00AF10FF">
        <w:rPr>
          <w:rFonts w:ascii="Times New Roman" w:hAnsi="Times New Roman" w:cs="Times New Roman"/>
          <w:sz w:val="24"/>
          <w:szCs w:val="24"/>
          <w:lang w:val="en-US"/>
        </w:rPr>
        <w:t>.</w:t>
      </w:r>
    </w:p>
    <w:p w14:paraId="6A4FE438" w14:textId="15238149" w:rsidR="00225D81" w:rsidRPr="003705C0" w:rsidRDefault="00055DDE" w:rsidP="003705C0">
      <w:pPr>
        <w:shd w:val="clear" w:color="auto" w:fill="FFFFFF"/>
        <w:spacing w:line="48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Before dimensionality reduction </w:t>
      </w:r>
      <w:r w:rsidR="006904C2">
        <w:rPr>
          <w:rFonts w:ascii="Times New Roman" w:hAnsi="Times New Roman" w:cs="Times New Roman"/>
          <w:sz w:val="24"/>
          <w:szCs w:val="24"/>
          <w:lang w:val="en-US"/>
        </w:rPr>
        <w:t xml:space="preserve">technique </w:t>
      </w:r>
      <w:r>
        <w:rPr>
          <w:rFonts w:ascii="Times New Roman" w:hAnsi="Times New Roman" w:cs="Times New Roman"/>
          <w:sz w:val="24"/>
          <w:szCs w:val="24"/>
          <w:lang w:val="en-US"/>
        </w:rPr>
        <w:t xml:space="preserve">is applied to input variables, an in depth understanding and knowledge of how the input logs relate to the target is relevant. </w:t>
      </w:r>
      <w:r w:rsidR="00C14AB1">
        <w:rPr>
          <w:rFonts w:ascii="Times New Roman" w:hAnsi="Times New Roman" w:cs="Times New Roman"/>
          <w:sz w:val="24"/>
          <w:szCs w:val="24"/>
          <w:lang w:val="en-US"/>
        </w:rPr>
        <w:t xml:space="preserve">Studies that </w:t>
      </w:r>
      <w:r w:rsidR="00C14AB1">
        <w:rPr>
          <w:rFonts w:ascii="Times New Roman" w:hAnsi="Times New Roman" w:cs="Times New Roman"/>
          <w:sz w:val="24"/>
          <w:szCs w:val="24"/>
          <w:lang w:val="en-US"/>
        </w:rPr>
        <w:lastRenderedPageBreak/>
        <w:t xml:space="preserve">involves a large variety of data points, like reservoir </w:t>
      </w:r>
      <w:proofErr w:type="spellStart"/>
      <w:r w:rsidR="00C14AB1">
        <w:rPr>
          <w:rFonts w:ascii="Times New Roman" w:hAnsi="Times New Roman" w:cs="Times New Roman"/>
          <w:sz w:val="24"/>
          <w:szCs w:val="24"/>
          <w:lang w:val="en-US"/>
        </w:rPr>
        <w:t>characterisation</w:t>
      </w:r>
      <w:proofErr w:type="spellEnd"/>
      <w:r w:rsidR="00C14AB1">
        <w:rPr>
          <w:rFonts w:ascii="Times New Roman" w:hAnsi="Times New Roman" w:cs="Times New Roman"/>
          <w:sz w:val="24"/>
          <w:szCs w:val="24"/>
          <w:lang w:val="en-US"/>
        </w:rPr>
        <w:t xml:space="preserve">, offers an excess of data that requires statistical techniques to evaluate the correlation amongst data leading to a less subjective process </w:t>
      </w:r>
      <w:r w:rsidR="00C14AB1">
        <w:rPr>
          <w:rFonts w:ascii="Times New Roman" w:hAnsi="Times New Roman" w:cs="Times New Roman"/>
          <w:color w:val="FF0000"/>
          <w:sz w:val="24"/>
          <w:szCs w:val="24"/>
          <w:lang w:val="en-US"/>
        </w:rPr>
        <w:t>[</w:t>
      </w:r>
      <w:proofErr w:type="spellStart"/>
      <w:r w:rsidR="00520757" w:rsidRPr="00520757">
        <w:rPr>
          <w:rFonts w:ascii="Arial" w:hAnsi="Arial" w:cs="Arial"/>
          <w:color w:val="FF0000"/>
          <w:sz w:val="19"/>
          <w:szCs w:val="19"/>
          <w:shd w:val="clear" w:color="auto" w:fill="FFFFFF"/>
        </w:rPr>
        <w:t>Telnæs</w:t>
      </w:r>
      <w:proofErr w:type="spellEnd"/>
      <w:r w:rsidR="00520757" w:rsidRPr="00520757">
        <w:rPr>
          <w:rFonts w:ascii="Arial" w:hAnsi="Arial" w:cs="Arial"/>
          <w:color w:val="FF0000"/>
          <w:sz w:val="19"/>
          <w:szCs w:val="19"/>
          <w:shd w:val="clear" w:color="auto" w:fill="FFFFFF"/>
        </w:rPr>
        <w:t>, N., Dahl, B</w:t>
      </w:r>
      <w:r w:rsidR="00C14AB1" w:rsidRPr="00225D81">
        <w:rPr>
          <w:rFonts w:ascii="Times New Roman" w:hAnsi="Times New Roman" w:cs="Times New Roman"/>
          <w:color w:val="FF0000"/>
          <w:sz w:val="24"/>
          <w:szCs w:val="24"/>
          <w:lang w:val="en-US"/>
        </w:rPr>
        <w:t>]</w:t>
      </w:r>
      <w:r w:rsidR="00C14AB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Statistical analysis of these input logs are also key in selecting relevant logs that have </w:t>
      </w:r>
      <w:r w:rsidR="00AC27C5">
        <w:rPr>
          <w:rFonts w:ascii="Times New Roman" w:hAnsi="Times New Roman" w:cs="Times New Roman"/>
          <w:sz w:val="24"/>
          <w:szCs w:val="24"/>
          <w:lang w:val="en-US"/>
        </w:rPr>
        <w:t>strong</w:t>
      </w:r>
      <w:r>
        <w:rPr>
          <w:rFonts w:ascii="Times New Roman" w:hAnsi="Times New Roman" w:cs="Times New Roman"/>
          <w:sz w:val="24"/>
          <w:szCs w:val="24"/>
          <w:lang w:val="en-US"/>
        </w:rPr>
        <w:t xml:space="preserve"> association with the target</w:t>
      </w:r>
      <w:r w:rsidR="004B05BA">
        <w:rPr>
          <w:rFonts w:ascii="Times New Roman" w:hAnsi="Times New Roman" w:cs="Times New Roman"/>
          <w:sz w:val="24"/>
          <w:szCs w:val="24"/>
          <w:lang w:val="en-US"/>
        </w:rPr>
        <w:t>. Feature selection of relevant logs</w:t>
      </w:r>
      <w:r w:rsidR="005C4FE7">
        <w:rPr>
          <w:rFonts w:ascii="Times New Roman" w:hAnsi="Times New Roman" w:cs="Times New Roman"/>
          <w:sz w:val="24"/>
          <w:szCs w:val="24"/>
          <w:lang w:val="en-US"/>
        </w:rPr>
        <w:t xml:space="preserve"> </w:t>
      </w:r>
      <w:r w:rsidR="004B05BA">
        <w:rPr>
          <w:rFonts w:ascii="Times New Roman" w:hAnsi="Times New Roman" w:cs="Times New Roman"/>
          <w:sz w:val="24"/>
          <w:szCs w:val="24"/>
          <w:lang w:val="en-US"/>
        </w:rPr>
        <w:t xml:space="preserve">tends to have a significant </w:t>
      </w:r>
      <w:r w:rsidR="00AB2FB0">
        <w:rPr>
          <w:rFonts w:ascii="Times New Roman" w:hAnsi="Times New Roman" w:cs="Times New Roman"/>
          <w:sz w:val="24"/>
          <w:szCs w:val="24"/>
          <w:lang w:val="en-US"/>
        </w:rPr>
        <w:t>impact</w:t>
      </w:r>
      <w:r w:rsidR="004B05BA">
        <w:rPr>
          <w:rFonts w:ascii="Times New Roman" w:hAnsi="Times New Roman" w:cs="Times New Roman"/>
          <w:sz w:val="24"/>
          <w:szCs w:val="24"/>
          <w:lang w:val="en-US"/>
        </w:rPr>
        <w:t xml:space="preserve"> on the performance of supervised machine learning models as it </w:t>
      </w:r>
      <w:r w:rsidR="007620E8">
        <w:rPr>
          <w:rFonts w:ascii="Times New Roman" w:hAnsi="Times New Roman" w:cs="Times New Roman"/>
          <w:sz w:val="24"/>
          <w:szCs w:val="24"/>
          <w:lang w:val="en-US"/>
        </w:rPr>
        <w:t xml:space="preserve">reduces dimensionality and </w:t>
      </w:r>
      <w:r w:rsidR="004B05BA">
        <w:rPr>
          <w:rFonts w:ascii="Times New Roman" w:hAnsi="Times New Roman" w:cs="Times New Roman"/>
          <w:sz w:val="24"/>
          <w:szCs w:val="24"/>
          <w:lang w:val="en-US"/>
        </w:rPr>
        <w:t>improves the computational time efficiency of supervised machine learning models</w:t>
      </w:r>
      <w:r w:rsidR="00AF10FF">
        <w:rPr>
          <w:rFonts w:ascii="Times New Roman" w:hAnsi="Times New Roman" w:cs="Times New Roman"/>
          <w:sz w:val="24"/>
          <w:szCs w:val="24"/>
          <w:lang w:val="en-US"/>
        </w:rPr>
        <w:t xml:space="preserve"> </w:t>
      </w:r>
      <w:r w:rsidR="00AF10FF">
        <w:rPr>
          <w:rFonts w:ascii="Times New Roman" w:hAnsi="Times New Roman" w:cs="Times New Roman"/>
          <w:sz w:val="24"/>
          <w:szCs w:val="24"/>
          <w:lang w:val="en-US"/>
        </w:rPr>
        <w:fldChar w:fldCharType="begin" w:fldLock="1"/>
      </w:r>
      <w:r w:rsidR="00AF10FF">
        <w:rPr>
          <w:rFonts w:ascii="Times New Roman" w:hAnsi="Times New Roman" w:cs="Times New Roman"/>
          <w:sz w:val="24"/>
          <w:szCs w:val="24"/>
          <w:lang w:val="en-US"/>
        </w:rPr>
        <w:instrText>ADDIN CSL_CITATION {"citationItems":[{"id":"ITEM-1","itemData":{"DOI":"10.1016/j.asoc.2020.106337","ISSN":"15684946","abstract":"Feature selection aims to eliminate unimportant and redundant features or to select effective and interacting features. It is a challenging task to accurately measure the relationships of candidate features, the selected features and categories in the selection process, especially for high-dimensional and small-sample-size data. To this end, a new measure named Dynamic Feature Importance (DFI) is proposed, as well as its corresponding feature selection algorithm named Dynamic Feature Importance based Feature Selection (DFIFS). In order to obtain higher classification accuracy with smaller number of features, a newly Modified-Dynamic Feature Importance based Feature Selection (M-DFIFS) algorithm is developed by combining DFIFS with classical filters. Based on experiments with 14 public high-dimensional datasets, the lately M-DFIFS algorithm shows significantly better performance than five typical filter algorithms in terms of their average accuracy with acceptable computing time. When using random forest as the classifier, M-DFIFS brings a great advantage in the number decrease of selected features. Hence the new feature selection framework “Filter + DFIFS” is verified very effective to solve problems of obtaining high accuracy with a few features.","author":[{"dropping-particle":"","family":"Wei","given":"Guangfen","non-dropping-particle":"","parse-names":false,"suffix":""},{"dropping-particle":"","family":"Zhao","given":"Jie","non-dropping-particle":"","parse-names":false,"suffix":""},{"dropping-particle":"","family":"Feng","given":"Yanli","non-dropping-particle":"","parse-names":false,"suffix":""},{"dropping-particle":"","family":"He","given":"Aixiang","non-dropping-particle":"","parse-names":false,"suffix":""},{"dropping-particle":"","family":"Yu","given":"Jun","non-dropping-particle":"","parse-names":false,"suffix":""}],"container-title":"Applied Soft Computing Journal","id":"ITEM-1","issued":{"date-parts":[["2020"]]},"page":"106337","publisher":"Elsevier B.V.","title":"A novel hybrid feature selection method based on dynamic feature importance","type":"article-journal","volume":"93"},"uris":["http://www.mendeley.com/documents/?uuid=5e060d5a-769b-4313-b240-123606c9a79e"]},{"id":"ITEM-2","itemData":{"DOI":"10.1016/j.cageo.2019.104328","ISSN":"00983004","abstract":"Identification of the relevant features in modelling of spatial environmental phenomena is an ongoing challenge in data driven modelling. The research proposes a new unsupervised learning algorithm to reduce the redundancy in the input space. The algorithm is based on the adaptation of a space filling criterion called the coverage measure. This measure has been used to judge the quality of an experimental design and select the best set of points. In the present work the goal is to select the most useful subset of the independent variables (features of the input space) in a dataset by reducing the existing redundancy. The main advantage of this algorithm is its easiness of implementation and it is parameter-free approach. The paper is accompanied with a new R package ”SFtools” that implements the algorithm.","author":[{"dropping-particle":"","family":"Laib","given":"Mohamed","non-dropping-particle":"","parse-names":false,"suffix":""},{"dropping-particle":"","family":"Kanevski","given":"Mikhail","non-dropping-particle":"","parse-names":false,"suffix":""}],"container-title":"Computers and Geosciences","id":"ITEM-2","issue":"November 2018","issued":{"date-parts":[["2019"]]},"page":"104328","publisher":"Elsevier Ltd","title":"A new algorithm for redundancy minimisation in geo-environmental data","type":"article-journal","volume":"133"},"uris":["http://www.mendeley.com/documents/?uuid=b66d6d91-32e9-41a5-89e8-51589c6413db"]}],"mendeley":{"formattedCitation":"(Laib and Kanevski, 2019; Wei et al., 2020)","plainTextFormattedCitation":"(Laib and Kanevski, 2019; Wei et al., 2020)","previouslyFormattedCitation":"(Laib and Kanevski, 2019; Wei et al., 2020)"},"properties":{"noteIndex":0},"schema":"https://github.com/citation-style-language/schema/raw/master/csl-citation.json"}</w:instrText>
      </w:r>
      <w:r w:rsidR="00AF10FF">
        <w:rPr>
          <w:rFonts w:ascii="Times New Roman" w:hAnsi="Times New Roman" w:cs="Times New Roman"/>
          <w:sz w:val="24"/>
          <w:szCs w:val="24"/>
          <w:lang w:val="en-US"/>
        </w:rPr>
        <w:fldChar w:fldCharType="separate"/>
      </w:r>
      <w:r w:rsidR="00AF10FF" w:rsidRPr="00AF10FF">
        <w:rPr>
          <w:rFonts w:ascii="Times New Roman" w:hAnsi="Times New Roman" w:cs="Times New Roman"/>
          <w:noProof/>
          <w:sz w:val="24"/>
          <w:szCs w:val="24"/>
          <w:lang w:val="en-US"/>
        </w:rPr>
        <w:t>(Laib and Kanevski, 2019; Wei et al., 2020)</w:t>
      </w:r>
      <w:r w:rsidR="00AF10FF">
        <w:rPr>
          <w:rFonts w:ascii="Times New Roman" w:hAnsi="Times New Roman" w:cs="Times New Roman"/>
          <w:sz w:val="24"/>
          <w:szCs w:val="24"/>
          <w:lang w:val="en-US"/>
        </w:rPr>
        <w:fldChar w:fldCharType="end"/>
      </w:r>
      <w:r w:rsidR="00AF10FF">
        <w:rPr>
          <w:rFonts w:ascii="Times New Roman" w:hAnsi="Times New Roman" w:cs="Times New Roman"/>
          <w:sz w:val="24"/>
          <w:szCs w:val="24"/>
          <w:lang w:val="en-US"/>
        </w:rPr>
        <w:t>.</w:t>
      </w:r>
      <w:r w:rsidR="004B05BA">
        <w:rPr>
          <w:rFonts w:ascii="Times New Roman" w:hAnsi="Times New Roman" w:cs="Times New Roman"/>
          <w:sz w:val="24"/>
          <w:szCs w:val="24"/>
          <w:lang w:val="en-US"/>
        </w:rPr>
        <w:t xml:space="preserve"> This</w:t>
      </w:r>
      <w:r w:rsidR="00EC405A">
        <w:rPr>
          <w:rFonts w:ascii="Times New Roman" w:hAnsi="Times New Roman" w:cs="Times New Roman"/>
          <w:sz w:val="24"/>
          <w:szCs w:val="24"/>
          <w:lang w:val="en-US"/>
        </w:rPr>
        <w:t xml:space="preserve"> helps prevent multicollinearity and</w:t>
      </w:r>
      <w:r w:rsidR="004B05BA">
        <w:rPr>
          <w:rFonts w:ascii="Times New Roman" w:hAnsi="Times New Roman" w:cs="Times New Roman"/>
          <w:sz w:val="24"/>
          <w:szCs w:val="24"/>
          <w:lang w:val="en-US"/>
        </w:rPr>
        <w:t xml:space="preserve"> overfitting that results from highly dimensional and complex data</w:t>
      </w:r>
      <w:r w:rsidR="006B5161">
        <w:rPr>
          <w:rFonts w:ascii="Times New Roman" w:hAnsi="Times New Roman" w:cs="Times New Roman"/>
          <w:sz w:val="24"/>
          <w:szCs w:val="24"/>
          <w:lang w:val="en-US"/>
        </w:rPr>
        <w:t>, improves readability and interpretability of the data</w:t>
      </w:r>
      <w:r w:rsidR="00AF10FF">
        <w:rPr>
          <w:rFonts w:ascii="Times New Roman" w:hAnsi="Times New Roman" w:cs="Times New Roman"/>
          <w:sz w:val="24"/>
          <w:szCs w:val="24"/>
          <w:lang w:val="en-US"/>
        </w:rPr>
        <w:t xml:space="preserve"> </w:t>
      </w:r>
      <w:r w:rsidR="00AF10FF">
        <w:rPr>
          <w:rFonts w:ascii="Times New Roman" w:hAnsi="Times New Roman" w:cs="Times New Roman"/>
          <w:sz w:val="24"/>
          <w:szCs w:val="24"/>
          <w:lang w:val="en-US"/>
        </w:rPr>
        <w:fldChar w:fldCharType="begin" w:fldLock="1"/>
      </w:r>
      <w:r w:rsidR="00AF10FF">
        <w:rPr>
          <w:rFonts w:ascii="Times New Roman" w:hAnsi="Times New Roman" w:cs="Times New Roman"/>
          <w:sz w:val="24"/>
          <w:szCs w:val="24"/>
          <w:lang w:val="en-US"/>
        </w:rPr>
        <w:instrText>ADDIN CSL_CITATION {"citationItems":[{"id":"ITEM-1","itemData":{"DOI":"10.1016/j.asoc.2020.106337","ISSN":"15684946","abstract":"Feature selection aims to eliminate unimportant and redundant features or to select effective and interacting features. It is a challenging task to accurately measure the relationships of candidate features, the selected features and categories in the selection process, especially for high-dimensional and small-sample-size data. To this end, a new measure named Dynamic Feature Importance (DFI) is proposed, as well as its corresponding feature selection algorithm named Dynamic Feature Importance based Feature Selection (DFIFS). In order to obtain higher classification accuracy with smaller number of features, a newly Modified-Dynamic Feature Importance based Feature Selection (M-DFIFS) algorithm is developed by combining DFIFS with classical filters. Based on experiments with 14 public high-dimensional datasets, the lately M-DFIFS algorithm shows significantly better performance than five typical filter algorithms in terms of their average accuracy with acceptable computing time. When using random forest as the classifier, M-DFIFS brings a great advantage in the number decrease of selected features. Hence the new feature selection framework “Filter + DFIFS” is verified very effective to solve problems of obtaining high accuracy with a few features.","author":[{"dropping-particle":"","family":"Wei","given":"Guangfen","non-dropping-particle":"","parse-names":false,"suffix":""},{"dropping-particle":"","family":"Zhao","given":"Jie","non-dropping-particle":"","parse-names":false,"suffix":""},{"dropping-particle":"","family":"Feng","given":"Yanli","non-dropping-particle":"","parse-names":false,"suffix":""},{"dropping-particle":"","family":"He","given":"Aixiang","non-dropping-particle":"","parse-names":false,"suffix":""},{"dropping-particle":"","family":"Yu","given":"Jun","non-dropping-particle":"","parse-names":false,"suffix":""}],"container-title":"Applied Soft Computing Journal","id":"ITEM-1","issued":{"date-parts":[["2020"]]},"page":"106337","publisher":"Elsevier B.V.","title":"A novel hybrid feature selection method based on dynamic feature importance","type":"article-journal","volume":"93"},"uris":["http://www.mendeley.com/documents/?uuid=5e060d5a-769b-4313-b240-123606c9a79e"]},{"id":"ITEM-2","itemData":{"DOI":"10.1109/ACCESS.2018.2872801","ISSN":"21693536","abstract":"Hyperspectral imaging is becoming an increasingly popular tool for high-throughput plant phenotyping, because it provides remarkable insights about the health status of plants. Feature selection is a key component in a hyperspectral image analysis, largely because a significant portion of spectral features are redundant and/or irrelevant, depending on the desired application. This paper presents an ensemble feature selection method to identify the most informative spectral features for practical applications in plant phenotyping. The hyperspectral data set contained the images of four wheat lines, each with a control and a salt (NaCl) treatment. To rank spectral features, six feature selection methods were used as the base for the ensemble: correlation-based feature selection, ReliefF, sequential feature selection, support vector machine-recursive feature elimination (SVM-RFE), LASSO logistic regression, and random forest. The best results were achieved by the ensemble of ReliefF, SVM-RFE, and random forest, which drastically reduced the dimension of the hyperspectral data set from 215 to 15 features, while improving the accuracy in classifying the salt-treated vegetation pixels from the control pixels by 8.5%. To transform the hyperspectral data set into a multispectral data set, six wavelengths as the center of broad multispectral bands around the most prominent features were determined by a clustering algorithm. The result of salt tolerance assessment of the four wheat lines using the derived multispectral data set was similar to that of the hyperspectral data set. This demonstrates that the proposed feature selection pipeline can be utilized for determining the most informative features and can be a valuable tool in the development of tailored multispectral cameras.","author":[{"dropping-particle":"","family":"Moghimi","given":"Ali","non-dropping-particle":"","parse-names":false,"suffix":""},{"dropping-particle":"","family":"Yang","given":"Ce","non-dropping-particle":"","parse-names":false,"suffix":""},{"dropping-particle":"","family":"Marchetto","given":"Peter M.","non-dropping-particle":"","parse-names":false,"suffix":""}],"container-title":"IEEE Access","id":"ITEM-2","issued":{"date-parts":[["2018"]]},"page":"56870-56884","publisher":"IEEE","title":"Ensemble Feature Selection for Plant Phenotyping: A Journey from Hyperspectral to Multispectral Imaging","type":"article-journal","volume":"6"},"uris":["http://www.mendeley.com/documents/?uuid=72db6d5e-403f-4356-92a2-79371022d1bb"]}],"mendeley":{"formattedCitation":"(Moghimi et al., 2018; Wei et al., 2020)","plainTextFormattedCitation":"(Moghimi et al., 2018; Wei et al., 2020)","previouslyFormattedCitation":"(Moghimi et al., 2018; Wei et al., 2020)"},"properties":{"noteIndex":0},"schema":"https://github.com/citation-style-language/schema/raw/master/csl-citation.json"}</w:instrText>
      </w:r>
      <w:r w:rsidR="00AF10FF">
        <w:rPr>
          <w:rFonts w:ascii="Times New Roman" w:hAnsi="Times New Roman" w:cs="Times New Roman"/>
          <w:sz w:val="24"/>
          <w:szCs w:val="24"/>
          <w:lang w:val="en-US"/>
        </w:rPr>
        <w:fldChar w:fldCharType="separate"/>
      </w:r>
      <w:r w:rsidR="00AF10FF" w:rsidRPr="00AF10FF">
        <w:rPr>
          <w:rFonts w:ascii="Times New Roman" w:hAnsi="Times New Roman" w:cs="Times New Roman"/>
          <w:noProof/>
          <w:sz w:val="24"/>
          <w:szCs w:val="24"/>
          <w:lang w:val="en-US"/>
        </w:rPr>
        <w:t>(Moghimi et al., 2018; Wei et al., 2020)</w:t>
      </w:r>
      <w:r w:rsidR="00AF10FF">
        <w:rPr>
          <w:rFonts w:ascii="Times New Roman" w:hAnsi="Times New Roman" w:cs="Times New Roman"/>
          <w:sz w:val="24"/>
          <w:szCs w:val="24"/>
          <w:lang w:val="en-US"/>
        </w:rPr>
        <w:fldChar w:fldCharType="end"/>
      </w:r>
      <w:r w:rsidR="004B05BA">
        <w:rPr>
          <w:rFonts w:ascii="Times New Roman" w:hAnsi="Times New Roman" w:cs="Times New Roman"/>
          <w:sz w:val="24"/>
          <w:szCs w:val="24"/>
          <w:lang w:val="en-US"/>
        </w:rPr>
        <w:t>.</w:t>
      </w:r>
      <w:r w:rsidR="003705C0">
        <w:rPr>
          <w:rFonts w:ascii="Times New Roman" w:hAnsi="Times New Roman" w:cs="Times New Roman"/>
          <w:sz w:val="24"/>
          <w:szCs w:val="24"/>
          <w:lang w:val="en-US"/>
        </w:rPr>
        <w:t xml:space="preserve"> </w:t>
      </w:r>
      <w:r w:rsidR="00AC27C5">
        <w:rPr>
          <w:rFonts w:ascii="Times New Roman" w:hAnsi="Times New Roman" w:cs="Times New Roman"/>
          <w:sz w:val="24"/>
          <w:szCs w:val="24"/>
          <w:lang w:val="en-US"/>
        </w:rPr>
        <w:t xml:space="preserve">Currently, </w:t>
      </w:r>
      <w:r w:rsidR="006A2C8F">
        <w:rPr>
          <w:rFonts w:ascii="Times New Roman" w:hAnsi="Times New Roman" w:cs="Times New Roman"/>
          <w:sz w:val="24"/>
          <w:szCs w:val="24"/>
          <w:lang w:val="en-US"/>
        </w:rPr>
        <w:t>the use of unsupervised machine learning techniques has been used to establish correlation amongst multivariable datasets for dimensionality reduction</w:t>
      </w:r>
      <w:r w:rsidR="00AC27C5">
        <w:rPr>
          <w:rFonts w:ascii="Times New Roman" w:hAnsi="Times New Roman" w:cs="Times New Roman"/>
          <w:sz w:val="24"/>
          <w:szCs w:val="24"/>
          <w:lang w:val="en-US"/>
        </w:rPr>
        <w:t>. These techniques offers some form of accuracy in feature selection but does not work best with highly complex and nonlinear datasets as each suffers from their inherent limitations.</w:t>
      </w:r>
      <w:r w:rsidR="00202790">
        <w:rPr>
          <w:rFonts w:ascii="Times New Roman" w:hAnsi="Times New Roman" w:cs="Times New Roman"/>
          <w:sz w:val="24"/>
          <w:szCs w:val="24"/>
          <w:lang w:val="en-US"/>
        </w:rPr>
        <w:t xml:space="preserve"> Correlation, however, does not imply causation as different datasets has a significant impact on the types of correlation methods to use. </w:t>
      </w:r>
      <w:r w:rsidR="00E26CA5">
        <w:rPr>
          <w:rFonts w:ascii="Times New Roman" w:hAnsi="Times New Roman" w:cs="Times New Roman"/>
          <w:sz w:val="24"/>
          <w:szCs w:val="24"/>
          <w:lang w:val="en-US"/>
        </w:rPr>
        <w:t xml:space="preserve">There are </w:t>
      </w:r>
      <w:r w:rsidR="00202790">
        <w:rPr>
          <w:rFonts w:ascii="Times New Roman" w:hAnsi="Times New Roman" w:cs="Times New Roman"/>
          <w:sz w:val="24"/>
          <w:szCs w:val="24"/>
          <w:lang w:val="en-US"/>
        </w:rPr>
        <w:t xml:space="preserve">therefore </w:t>
      </w:r>
      <w:r w:rsidR="00E26CA5">
        <w:rPr>
          <w:rFonts w:ascii="Times New Roman" w:hAnsi="Times New Roman" w:cs="Times New Roman"/>
          <w:sz w:val="24"/>
          <w:szCs w:val="24"/>
          <w:lang w:val="en-US"/>
        </w:rPr>
        <w:t>no systematic rules or methodolog</w:t>
      </w:r>
      <w:r w:rsidR="00FC43BD">
        <w:rPr>
          <w:rFonts w:ascii="Times New Roman" w:hAnsi="Times New Roman" w:cs="Times New Roman"/>
          <w:sz w:val="24"/>
          <w:szCs w:val="24"/>
          <w:lang w:val="en-US"/>
        </w:rPr>
        <w:t>ies</w:t>
      </w:r>
      <w:r w:rsidR="00E26CA5">
        <w:rPr>
          <w:rFonts w:ascii="Times New Roman" w:hAnsi="Times New Roman" w:cs="Times New Roman"/>
          <w:sz w:val="24"/>
          <w:szCs w:val="24"/>
          <w:lang w:val="en-US"/>
        </w:rPr>
        <w:t xml:space="preserve"> in the application</w:t>
      </w:r>
      <w:r w:rsidR="00E26CA5" w:rsidRPr="00E26CA5">
        <w:rPr>
          <w:rFonts w:ascii="Times New Roman" w:hAnsi="Times New Roman" w:cs="Times New Roman"/>
          <w:sz w:val="24"/>
          <w:szCs w:val="24"/>
          <w:lang w:val="en-US"/>
        </w:rPr>
        <w:t xml:space="preserve"> of correlation </w:t>
      </w:r>
      <w:r w:rsidR="00E26CA5">
        <w:rPr>
          <w:rFonts w:ascii="Times New Roman" w:hAnsi="Times New Roman" w:cs="Times New Roman"/>
          <w:sz w:val="24"/>
          <w:szCs w:val="24"/>
          <w:lang w:val="en-US"/>
        </w:rPr>
        <w:t>techniques</w:t>
      </w:r>
      <w:r w:rsidR="00E26CA5" w:rsidRPr="00E26CA5">
        <w:rPr>
          <w:rFonts w:ascii="Times New Roman" w:hAnsi="Times New Roman" w:cs="Times New Roman"/>
          <w:sz w:val="24"/>
          <w:szCs w:val="24"/>
          <w:lang w:val="en-US"/>
        </w:rPr>
        <w:t xml:space="preserve"> </w:t>
      </w:r>
      <w:r w:rsidR="00E26CA5">
        <w:rPr>
          <w:rFonts w:ascii="Times New Roman" w:hAnsi="Times New Roman" w:cs="Times New Roman"/>
          <w:sz w:val="24"/>
          <w:szCs w:val="24"/>
          <w:lang w:val="en-US"/>
        </w:rPr>
        <w:t>to determine the strength of association</w:t>
      </w:r>
      <w:r w:rsidR="00E26CA5" w:rsidRPr="00E26CA5">
        <w:rPr>
          <w:rFonts w:ascii="Times New Roman" w:hAnsi="Times New Roman" w:cs="Times New Roman"/>
          <w:sz w:val="24"/>
          <w:szCs w:val="24"/>
          <w:lang w:val="en-US"/>
        </w:rPr>
        <w:t>.</w:t>
      </w:r>
    </w:p>
    <w:p w14:paraId="4B29F841" w14:textId="60C2E80F" w:rsidR="00C3299D" w:rsidRDefault="00C3299D" w:rsidP="00BB4917">
      <w:pPr>
        <w:shd w:val="clear" w:color="auto" w:fill="FFFFFF"/>
        <w:spacing w:line="480" w:lineRule="auto"/>
        <w:ind w:firstLine="567"/>
        <w:jc w:val="both"/>
        <w:rPr>
          <w:rFonts w:ascii="Times New Roman" w:hAnsi="Times New Roman" w:cs="Times New Roman"/>
          <w:sz w:val="24"/>
          <w:szCs w:val="24"/>
          <w:lang w:val="en-US"/>
        </w:rPr>
      </w:pPr>
      <w:r w:rsidRPr="00C3299D">
        <w:rPr>
          <w:rFonts w:ascii="Times New Roman" w:hAnsi="Times New Roman" w:cs="Times New Roman"/>
          <w:sz w:val="24"/>
          <w:szCs w:val="24"/>
          <w:lang w:val="en-US"/>
        </w:rPr>
        <w:t>Regrettably</w:t>
      </w:r>
      <w:r w:rsidR="00202790" w:rsidRPr="00C3299D">
        <w:rPr>
          <w:rFonts w:ascii="Times New Roman" w:hAnsi="Times New Roman" w:cs="Times New Roman"/>
          <w:sz w:val="24"/>
          <w:szCs w:val="24"/>
          <w:lang w:val="en-US"/>
        </w:rPr>
        <w:t xml:space="preserve">, </w:t>
      </w:r>
      <w:r w:rsidRPr="00C3299D">
        <w:rPr>
          <w:rFonts w:ascii="Times New Roman" w:hAnsi="Times New Roman" w:cs="Times New Roman"/>
          <w:sz w:val="24"/>
          <w:szCs w:val="24"/>
          <w:lang w:val="en-US"/>
        </w:rPr>
        <w:t>several</w:t>
      </w:r>
      <w:r w:rsidR="00202790" w:rsidRPr="00C3299D">
        <w:rPr>
          <w:rFonts w:ascii="Times New Roman" w:hAnsi="Times New Roman" w:cs="Times New Roman"/>
          <w:sz w:val="24"/>
          <w:szCs w:val="24"/>
          <w:lang w:val="en-US"/>
        </w:rPr>
        <w:t xml:space="preserve"> applications of statistical methods </w:t>
      </w:r>
      <w:r w:rsidRPr="00C3299D">
        <w:rPr>
          <w:rFonts w:ascii="Times New Roman" w:hAnsi="Times New Roman" w:cs="Times New Roman"/>
          <w:sz w:val="24"/>
          <w:szCs w:val="24"/>
          <w:lang w:val="en-US"/>
        </w:rPr>
        <w:t xml:space="preserve">used in feature selection tends to </w:t>
      </w:r>
      <w:r w:rsidR="00202790" w:rsidRPr="00C3299D">
        <w:rPr>
          <w:rFonts w:ascii="Times New Roman" w:hAnsi="Times New Roman" w:cs="Times New Roman"/>
          <w:sz w:val="24"/>
          <w:szCs w:val="24"/>
          <w:lang w:val="en-US"/>
        </w:rPr>
        <w:t xml:space="preserve">fail </w:t>
      </w:r>
      <w:r w:rsidRPr="00C3299D">
        <w:rPr>
          <w:rFonts w:ascii="Times New Roman" w:hAnsi="Times New Roman" w:cs="Times New Roman"/>
          <w:sz w:val="24"/>
          <w:szCs w:val="24"/>
          <w:lang w:val="en-US"/>
        </w:rPr>
        <w:t>in selecting relevant logs for the prediction of several reservoir petrophysical properties.</w:t>
      </w:r>
      <w:r w:rsidR="00202790" w:rsidRPr="00C3299D">
        <w:rPr>
          <w:rFonts w:ascii="Times New Roman" w:hAnsi="Times New Roman" w:cs="Times New Roman"/>
          <w:sz w:val="24"/>
          <w:szCs w:val="24"/>
          <w:lang w:val="en-US"/>
        </w:rPr>
        <w:t xml:space="preserve"> </w:t>
      </w:r>
      <w:r w:rsidR="00AC27C5" w:rsidRPr="00202790">
        <w:rPr>
          <w:rFonts w:ascii="Times New Roman" w:hAnsi="Times New Roman" w:cs="Times New Roman"/>
          <w:sz w:val="24"/>
          <w:szCs w:val="24"/>
          <w:lang w:val="en-US"/>
        </w:rPr>
        <w:t>The main aim</w:t>
      </w:r>
      <w:r>
        <w:rPr>
          <w:rFonts w:ascii="Times New Roman" w:hAnsi="Times New Roman" w:cs="Times New Roman"/>
          <w:sz w:val="24"/>
          <w:szCs w:val="24"/>
          <w:lang w:val="en-US"/>
        </w:rPr>
        <w:t>s</w:t>
      </w:r>
      <w:r w:rsidR="00AC27C5" w:rsidRPr="00202790">
        <w:rPr>
          <w:rFonts w:ascii="Times New Roman" w:hAnsi="Times New Roman" w:cs="Times New Roman"/>
          <w:sz w:val="24"/>
          <w:szCs w:val="24"/>
          <w:lang w:val="en-US"/>
        </w:rPr>
        <w:t xml:space="preserve"> of this study </w:t>
      </w:r>
      <w:r>
        <w:rPr>
          <w:rFonts w:ascii="Times New Roman" w:hAnsi="Times New Roman" w:cs="Times New Roman"/>
          <w:sz w:val="24"/>
          <w:szCs w:val="24"/>
          <w:lang w:val="en-US"/>
        </w:rPr>
        <w:t>are</w:t>
      </w:r>
      <w:r w:rsidR="00AC27C5" w:rsidRPr="00202790">
        <w:rPr>
          <w:rFonts w:ascii="Times New Roman" w:hAnsi="Times New Roman" w:cs="Times New Roman"/>
          <w:sz w:val="24"/>
          <w:szCs w:val="24"/>
          <w:lang w:val="en-US"/>
        </w:rPr>
        <w:t xml:space="preserve"> to</w:t>
      </w:r>
      <w:r>
        <w:rPr>
          <w:rFonts w:ascii="Times New Roman" w:hAnsi="Times New Roman" w:cs="Times New Roman"/>
          <w:sz w:val="24"/>
          <w:szCs w:val="24"/>
          <w:lang w:val="en-US"/>
        </w:rPr>
        <w:t>;</w:t>
      </w:r>
    </w:p>
    <w:p w14:paraId="278AB269" w14:textId="77777777" w:rsidR="00C3299D" w:rsidRPr="00C3299D" w:rsidRDefault="00C3299D" w:rsidP="00C3299D">
      <w:pPr>
        <w:pStyle w:val="ListParagraph"/>
        <w:numPr>
          <w:ilvl w:val="0"/>
          <w:numId w:val="26"/>
        </w:numPr>
        <w:shd w:val="clear" w:color="auto" w:fill="FFFFFF"/>
        <w:spacing w:line="480" w:lineRule="auto"/>
        <w:jc w:val="both"/>
        <w:rPr>
          <w:rFonts w:ascii="Times New Roman" w:hAnsi="Times New Roman" w:cs="Times New Roman"/>
          <w:sz w:val="24"/>
          <w:szCs w:val="24"/>
          <w:lang w:val="en-US"/>
        </w:rPr>
      </w:pPr>
      <w:r w:rsidRPr="00C3299D">
        <w:rPr>
          <w:rFonts w:ascii="Times New Roman" w:hAnsi="Times New Roman" w:cs="Times New Roman"/>
          <w:sz w:val="24"/>
          <w:szCs w:val="24"/>
          <w:lang w:val="en-US"/>
        </w:rPr>
        <w:t>U</w:t>
      </w:r>
      <w:r w:rsidR="00AC27C5" w:rsidRPr="00C3299D">
        <w:rPr>
          <w:rFonts w:ascii="Times New Roman" w:hAnsi="Times New Roman" w:cs="Times New Roman"/>
          <w:sz w:val="24"/>
          <w:szCs w:val="24"/>
          <w:lang w:val="en-US"/>
        </w:rPr>
        <w:t>nderstand the relationship amongst key wireline logs</w:t>
      </w:r>
      <w:r w:rsidR="00202790" w:rsidRPr="00C3299D">
        <w:rPr>
          <w:rFonts w:ascii="Times New Roman" w:hAnsi="Times New Roman" w:cs="Times New Roman"/>
          <w:sz w:val="24"/>
          <w:szCs w:val="24"/>
          <w:lang w:val="en-US"/>
        </w:rPr>
        <w:t xml:space="preserve"> </w:t>
      </w:r>
      <w:r w:rsidR="00AC27C5" w:rsidRPr="00C3299D">
        <w:rPr>
          <w:rFonts w:ascii="Times New Roman" w:hAnsi="Times New Roman" w:cs="Times New Roman"/>
          <w:sz w:val="24"/>
          <w:szCs w:val="24"/>
          <w:lang w:val="en-US"/>
        </w:rPr>
        <w:t>relevant for accurate reservoir characterization</w:t>
      </w:r>
      <w:r w:rsidRPr="00C3299D">
        <w:rPr>
          <w:rFonts w:ascii="Times New Roman" w:hAnsi="Times New Roman" w:cs="Times New Roman"/>
          <w:sz w:val="24"/>
          <w:szCs w:val="24"/>
          <w:lang w:val="en-US"/>
        </w:rPr>
        <w:t>,</w:t>
      </w:r>
    </w:p>
    <w:p w14:paraId="5550E94A" w14:textId="77777777" w:rsidR="00C3299D" w:rsidRPr="00C3299D" w:rsidRDefault="00C3299D" w:rsidP="00C3299D">
      <w:pPr>
        <w:pStyle w:val="ListParagraph"/>
        <w:numPr>
          <w:ilvl w:val="0"/>
          <w:numId w:val="26"/>
        </w:numPr>
        <w:shd w:val="clear" w:color="auto" w:fill="FFFFFF"/>
        <w:spacing w:line="480" w:lineRule="auto"/>
        <w:jc w:val="both"/>
        <w:rPr>
          <w:rFonts w:ascii="Times New Roman" w:hAnsi="Times New Roman" w:cs="Times New Roman"/>
          <w:sz w:val="24"/>
          <w:szCs w:val="24"/>
          <w:lang w:val="en-US"/>
        </w:rPr>
      </w:pPr>
      <w:r w:rsidRPr="00C3299D">
        <w:rPr>
          <w:rFonts w:ascii="Times New Roman" w:hAnsi="Times New Roman" w:cs="Times New Roman"/>
          <w:sz w:val="24"/>
          <w:szCs w:val="24"/>
          <w:lang w:val="en-US"/>
        </w:rPr>
        <w:t>Illustrate the performances of the different feature selection techniques used in analyzing high dimensional data</w:t>
      </w:r>
    </w:p>
    <w:p w14:paraId="6C850A83" w14:textId="5CE384DF" w:rsidR="00C3299D" w:rsidRPr="00C3299D" w:rsidRDefault="00D849FA" w:rsidP="00C3299D">
      <w:pPr>
        <w:pStyle w:val="ListParagraph"/>
        <w:numPr>
          <w:ilvl w:val="0"/>
          <w:numId w:val="26"/>
        </w:numPr>
        <w:shd w:val="clear" w:color="auto" w:fill="FFFFFF"/>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Identify the best</w:t>
      </w:r>
      <w:r w:rsidR="00F96C8B">
        <w:rPr>
          <w:rFonts w:ascii="Times New Roman" w:hAnsi="Times New Roman" w:cs="Times New Roman"/>
          <w:sz w:val="24"/>
          <w:szCs w:val="24"/>
          <w:lang w:val="en-US"/>
        </w:rPr>
        <w:t xml:space="preserve"> feature selection </w:t>
      </w:r>
      <w:r>
        <w:rPr>
          <w:rFonts w:ascii="Times New Roman" w:hAnsi="Times New Roman" w:cs="Times New Roman"/>
          <w:sz w:val="24"/>
          <w:szCs w:val="24"/>
          <w:lang w:val="en-US"/>
        </w:rPr>
        <w:t>techniques</w:t>
      </w:r>
      <w:r w:rsidR="00C3299D" w:rsidRPr="00C3299D">
        <w:rPr>
          <w:rFonts w:ascii="Times New Roman" w:hAnsi="Times New Roman" w:cs="Times New Roman"/>
          <w:sz w:val="24"/>
          <w:szCs w:val="24"/>
          <w:lang w:val="en-US"/>
        </w:rPr>
        <w:t xml:space="preserve"> that </w:t>
      </w:r>
      <w:r w:rsidR="00C3299D">
        <w:rPr>
          <w:rFonts w:ascii="Times New Roman" w:hAnsi="Times New Roman" w:cs="Times New Roman"/>
          <w:sz w:val="24"/>
          <w:szCs w:val="24"/>
          <w:lang w:val="en-US"/>
        </w:rPr>
        <w:t>attempts to</w:t>
      </w:r>
      <w:r w:rsidR="00C3299D" w:rsidRPr="00C3299D">
        <w:rPr>
          <w:rFonts w:ascii="Times New Roman" w:hAnsi="Times New Roman" w:cs="Times New Roman"/>
          <w:sz w:val="24"/>
          <w:szCs w:val="24"/>
          <w:lang w:val="en-US"/>
        </w:rPr>
        <w:t xml:space="preserve"> capture inherent geological knowledge</w:t>
      </w:r>
      <w:r w:rsidR="00F96C8B">
        <w:rPr>
          <w:rFonts w:ascii="Times New Roman" w:hAnsi="Times New Roman" w:cs="Times New Roman"/>
          <w:sz w:val="24"/>
          <w:szCs w:val="24"/>
          <w:lang w:val="en-US"/>
        </w:rPr>
        <w:t xml:space="preserve"> and improve reservoir </w:t>
      </w:r>
      <w:proofErr w:type="spellStart"/>
      <w:r w:rsidR="00F96C8B">
        <w:rPr>
          <w:rFonts w:ascii="Times New Roman" w:hAnsi="Times New Roman" w:cs="Times New Roman"/>
          <w:sz w:val="24"/>
          <w:szCs w:val="24"/>
          <w:lang w:val="en-US"/>
        </w:rPr>
        <w:t>characterisation</w:t>
      </w:r>
      <w:proofErr w:type="spellEnd"/>
      <w:r>
        <w:rPr>
          <w:rFonts w:ascii="Times New Roman" w:hAnsi="Times New Roman" w:cs="Times New Roman"/>
          <w:sz w:val="24"/>
          <w:szCs w:val="24"/>
          <w:lang w:val="en-US"/>
        </w:rPr>
        <w:t xml:space="preserve"> accuracy</w:t>
      </w:r>
      <w:r w:rsidR="00AC27C5" w:rsidRPr="00C3299D">
        <w:rPr>
          <w:rFonts w:ascii="Times New Roman" w:hAnsi="Times New Roman" w:cs="Times New Roman"/>
          <w:sz w:val="24"/>
          <w:szCs w:val="24"/>
          <w:lang w:val="en-US"/>
        </w:rPr>
        <w:t>.</w:t>
      </w:r>
    </w:p>
    <w:p w14:paraId="1FCC56D7" w14:textId="545F11AE" w:rsidR="00225D81" w:rsidRPr="00C3299D" w:rsidRDefault="00AC27C5" w:rsidP="00BB4917">
      <w:pPr>
        <w:shd w:val="clear" w:color="auto" w:fill="FFFFFF"/>
        <w:spacing w:line="480" w:lineRule="auto"/>
        <w:ind w:left="360" w:firstLine="207"/>
        <w:jc w:val="both"/>
        <w:rPr>
          <w:rFonts w:ascii="Times New Roman" w:hAnsi="Times New Roman" w:cs="Times New Roman"/>
          <w:color w:val="FF0000"/>
          <w:sz w:val="24"/>
          <w:szCs w:val="24"/>
          <w:lang w:val="en-US"/>
        </w:rPr>
      </w:pPr>
      <w:r w:rsidRPr="00C3299D">
        <w:rPr>
          <w:rFonts w:ascii="Times New Roman" w:hAnsi="Times New Roman" w:cs="Times New Roman"/>
          <w:sz w:val="24"/>
          <w:szCs w:val="24"/>
          <w:lang w:val="en-US"/>
        </w:rPr>
        <w:lastRenderedPageBreak/>
        <w:t xml:space="preserve">Once this done, the optimal input features will be used to train </w:t>
      </w:r>
      <w:r w:rsidR="00202790" w:rsidRPr="00C3299D">
        <w:rPr>
          <w:rFonts w:ascii="Times New Roman" w:hAnsi="Times New Roman" w:cs="Times New Roman"/>
          <w:sz w:val="24"/>
          <w:szCs w:val="24"/>
          <w:lang w:val="en-US"/>
        </w:rPr>
        <w:t>a</w:t>
      </w:r>
      <w:r w:rsidRPr="00C3299D">
        <w:rPr>
          <w:rFonts w:ascii="Times New Roman" w:hAnsi="Times New Roman" w:cs="Times New Roman"/>
          <w:sz w:val="24"/>
          <w:szCs w:val="24"/>
          <w:lang w:val="en-US"/>
        </w:rPr>
        <w:t xml:space="preserve"> machine learning model to predict </w:t>
      </w:r>
      <w:r w:rsidR="00202790" w:rsidRPr="00C3299D">
        <w:rPr>
          <w:rFonts w:ascii="Times New Roman" w:hAnsi="Times New Roman" w:cs="Times New Roman"/>
          <w:sz w:val="24"/>
          <w:szCs w:val="24"/>
          <w:lang w:val="en-US"/>
        </w:rPr>
        <w:t>different petrophysical properties</w:t>
      </w:r>
      <w:r w:rsidRPr="00C3299D">
        <w:rPr>
          <w:rFonts w:ascii="Times New Roman" w:hAnsi="Times New Roman" w:cs="Times New Roman"/>
          <w:sz w:val="24"/>
          <w:szCs w:val="24"/>
          <w:lang w:val="en-US"/>
        </w:rPr>
        <w:t xml:space="preserve"> of reservoir</w:t>
      </w:r>
      <w:r w:rsidR="00202790" w:rsidRPr="00C3299D">
        <w:rPr>
          <w:rFonts w:ascii="Times New Roman" w:hAnsi="Times New Roman" w:cs="Times New Roman"/>
          <w:sz w:val="24"/>
          <w:szCs w:val="24"/>
          <w:lang w:val="en-US"/>
        </w:rPr>
        <w:t xml:space="preserve"> to test the robustness of the </w:t>
      </w:r>
      <w:r w:rsidR="00F96C8B">
        <w:rPr>
          <w:rFonts w:ascii="Times New Roman" w:hAnsi="Times New Roman" w:cs="Times New Roman"/>
          <w:sz w:val="24"/>
          <w:szCs w:val="24"/>
          <w:lang w:val="en-US"/>
        </w:rPr>
        <w:t>model</w:t>
      </w:r>
      <w:r w:rsidR="00397514">
        <w:rPr>
          <w:rFonts w:ascii="Times New Roman" w:hAnsi="Times New Roman" w:cs="Times New Roman"/>
          <w:sz w:val="24"/>
          <w:szCs w:val="24"/>
          <w:lang w:val="en-US"/>
        </w:rPr>
        <w:t xml:space="preserve"> using the differently selected features</w:t>
      </w:r>
      <w:r w:rsidRPr="00C3299D">
        <w:rPr>
          <w:rFonts w:ascii="Times New Roman" w:hAnsi="Times New Roman" w:cs="Times New Roman"/>
          <w:sz w:val="24"/>
          <w:szCs w:val="24"/>
          <w:lang w:val="en-US"/>
        </w:rPr>
        <w:t xml:space="preserve">. </w:t>
      </w:r>
      <w:r w:rsidR="00202790" w:rsidRPr="00BD1342">
        <w:rPr>
          <w:rFonts w:ascii="Times New Roman" w:hAnsi="Times New Roman" w:cs="Times New Roman"/>
          <w:sz w:val="24"/>
          <w:szCs w:val="24"/>
          <w:lang w:val="en-US"/>
        </w:rPr>
        <w:t xml:space="preserve">The key contribution of this research is </w:t>
      </w:r>
      <w:r w:rsidR="00397514" w:rsidRPr="00BD1342">
        <w:rPr>
          <w:rFonts w:ascii="Times New Roman" w:hAnsi="Times New Roman" w:cs="Times New Roman"/>
          <w:sz w:val="24"/>
          <w:szCs w:val="24"/>
          <w:lang w:val="en-US"/>
        </w:rPr>
        <w:t xml:space="preserve">to identify key wireline logs that can improve </w:t>
      </w:r>
      <w:r w:rsidR="00202790" w:rsidRPr="00BD1342">
        <w:rPr>
          <w:rFonts w:ascii="Times New Roman" w:hAnsi="Times New Roman" w:cs="Times New Roman"/>
          <w:sz w:val="24"/>
          <w:szCs w:val="24"/>
          <w:lang w:val="en-US"/>
        </w:rPr>
        <w:t>the prediction accuracy</w:t>
      </w:r>
      <w:r w:rsidR="00BD1342" w:rsidRPr="00BD1342">
        <w:rPr>
          <w:rFonts w:ascii="Times New Roman" w:hAnsi="Times New Roman" w:cs="Times New Roman"/>
          <w:sz w:val="24"/>
          <w:szCs w:val="24"/>
          <w:lang w:val="en-US"/>
        </w:rPr>
        <w:t xml:space="preserve"> and minimize the prediction errors</w:t>
      </w:r>
      <w:r w:rsidR="00202790" w:rsidRPr="00BD1342">
        <w:rPr>
          <w:rFonts w:ascii="Times New Roman" w:hAnsi="Times New Roman" w:cs="Times New Roman"/>
          <w:sz w:val="24"/>
          <w:szCs w:val="24"/>
          <w:lang w:val="en-US"/>
        </w:rPr>
        <w:t xml:space="preserve"> of machine learning models for several </w:t>
      </w:r>
      <w:r w:rsidR="00397514" w:rsidRPr="00BD1342">
        <w:rPr>
          <w:rFonts w:ascii="Times New Roman" w:hAnsi="Times New Roman" w:cs="Times New Roman"/>
          <w:sz w:val="24"/>
          <w:szCs w:val="24"/>
          <w:lang w:val="en-US"/>
        </w:rPr>
        <w:t xml:space="preserve">reservoir </w:t>
      </w:r>
      <w:proofErr w:type="spellStart"/>
      <w:r w:rsidR="00397514" w:rsidRPr="00BD1342">
        <w:rPr>
          <w:rFonts w:ascii="Times New Roman" w:hAnsi="Times New Roman" w:cs="Times New Roman"/>
          <w:sz w:val="24"/>
          <w:szCs w:val="24"/>
          <w:lang w:val="en-US"/>
        </w:rPr>
        <w:t>characterisation</w:t>
      </w:r>
      <w:proofErr w:type="spellEnd"/>
      <w:r w:rsidR="00202790" w:rsidRPr="00BD1342">
        <w:rPr>
          <w:rFonts w:ascii="Times New Roman" w:hAnsi="Times New Roman" w:cs="Times New Roman"/>
          <w:sz w:val="24"/>
          <w:szCs w:val="24"/>
          <w:lang w:val="en-US"/>
        </w:rPr>
        <w:t>.</w:t>
      </w:r>
    </w:p>
    <w:bookmarkEnd w:id="6"/>
    <w:p w14:paraId="1ACD24CB" w14:textId="7F9F8215" w:rsidR="00D86EB3" w:rsidRDefault="00791EDA" w:rsidP="00412BBF">
      <w:pPr>
        <w:pStyle w:val="Heading1"/>
      </w:pPr>
      <w:r>
        <w:t>Brief Background</w:t>
      </w:r>
      <w:r w:rsidR="00D86EB3" w:rsidRPr="00D86EB3">
        <w:t xml:space="preserve"> of </w:t>
      </w:r>
      <w:r w:rsidR="00FC43BD">
        <w:t>Dimensionality Reduction</w:t>
      </w:r>
      <w:r w:rsidR="00C761CE">
        <w:t xml:space="preserve"> Techniques</w:t>
      </w:r>
    </w:p>
    <w:p w14:paraId="4595DFB0" w14:textId="603CA2A4" w:rsidR="00FC43BD" w:rsidRPr="00FC43BD" w:rsidRDefault="00791EDA" w:rsidP="00BB4917">
      <w:pPr>
        <w:spacing w:line="48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 are two main type of dimensionality reduction techniques namely feature selection and dimensionality reduction. </w:t>
      </w:r>
      <w:r w:rsidR="006904C2" w:rsidRPr="006904C2">
        <w:rPr>
          <w:rFonts w:ascii="Times New Roman" w:hAnsi="Times New Roman" w:cs="Times New Roman"/>
          <w:sz w:val="24"/>
          <w:szCs w:val="24"/>
          <w:lang w:val="en-US"/>
        </w:rPr>
        <w:t>Although both feature selection and dimensionality reduction performs the same functions, the main differences are that feature selection only identifies relevant features but keeps the variables in its original form whereas dimensionality reduction transforms data by combining variables</w:t>
      </w:r>
      <w:r w:rsidR="00397514">
        <w:rPr>
          <w:rFonts w:ascii="Times New Roman" w:hAnsi="Times New Roman" w:cs="Times New Roman"/>
          <w:sz w:val="24"/>
          <w:szCs w:val="24"/>
          <w:lang w:val="en-US"/>
        </w:rPr>
        <w:t xml:space="preserve"> </w:t>
      </w:r>
      <w:r w:rsidR="00397514" w:rsidRPr="00397514">
        <w:rPr>
          <w:rFonts w:ascii="Times New Roman" w:hAnsi="Times New Roman" w:cs="Times New Roman"/>
          <w:color w:val="FF0000"/>
          <w:sz w:val="24"/>
          <w:szCs w:val="24"/>
          <w:lang w:val="en-US"/>
        </w:rPr>
        <w:t>(</w:t>
      </w:r>
      <w:r w:rsidR="00520757">
        <w:rPr>
          <w:rFonts w:ascii="Times New Roman" w:hAnsi="Times New Roman" w:cs="Times New Roman"/>
          <w:color w:val="FF0000"/>
          <w:sz w:val="24"/>
          <w:szCs w:val="24"/>
          <w:lang w:val="en-US"/>
        </w:rPr>
        <w:t>Bolon-</w:t>
      </w:r>
      <w:proofErr w:type="spellStart"/>
      <w:r w:rsidR="00520757">
        <w:rPr>
          <w:rFonts w:ascii="Times New Roman" w:hAnsi="Times New Roman" w:cs="Times New Roman"/>
          <w:color w:val="FF0000"/>
          <w:sz w:val="24"/>
          <w:szCs w:val="24"/>
          <w:lang w:val="en-US"/>
        </w:rPr>
        <w:t>Candeo</w:t>
      </w:r>
      <w:proofErr w:type="spellEnd"/>
      <w:r w:rsidR="00520757">
        <w:rPr>
          <w:rFonts w:ascii="Times New Roman" w:hAnsi="Times New Roman" w:cs="Times New Roman"/>
          <w:color w:val="FF0000"/>
          <w:sz w:val="24"/>
          <w:szCs w:val="24"/>
          <w:lang w:val="en-US"/>
        </w:rPr>
        <w:t xml:space="preserve"> 2019</w:t>
      </w:r>
      <w:r w:rsidR="00397514" w:rsidRPr="00397514">
        <w:rPr>
          <w:rFonts w:ascii="Times New Roman" w:hAnsi="Times New Roman" w:cs="Times New Roman"/>
          <w:color w:val="FF0000"/>
          <w:sz w:val="24"/>
          <w:szCs w:val="24"/>
          <w:lang w:val="en-US"/>
        </w:rPr>
        <w:t>)</w:t>
      </w:r>
      <w:r w:rsidR="006904C2" w:rsidRPr="006904C2">
        <w:rPr>
          <w:rFonts w:ascii="Times New Roman" w:hAnsi="Times New Roman" w:cs="Times New Roman"/>
          <w:sz w:val="24"/>
          <w:szCs w:val="24"/>
          <w:lang w:val="en-US"/>
        </w:rPr>
        <w:t>.</w:t>
      </w:r>
      <w:r w:rsidR="006904C2">
        <w:rPr>
          <w:rFonts w:ascii="Times New Roman" w:hAnsi="Times New Roman" w:cs="Times New Roman"/>
          <w:sz w:val="24"/>
          <w:szCs w:val="24"/>
          <w:lang w:val="en-US"/>
        </w:rPr>
        <w:t xml:space="preserve"> </w:t>
      </w:r>
      <w:bookmarkStart w:id="7" w:name="_Hlk52997783"/>
      <w:r w:rsidR="006904C2">
        <w:rPr>
          <w:rFonts w:ascii="Times New Roman" w:hAnsi="Times New Roman" w:cs="Times New Roman"/>
          <w:sz w:val="24"/>
          <w:szCs w:val="24"/>
          <w:lang w:val="en-US"/>
        </w:rPr>
        <w:t>The three main classes of feature selection techniques to be used in this study are filter, wrapper and embedded methods. Th</w:t>
      </w:r>
      <w:r w:rsidR="00397514">
        <w:rPr>
          <w:rFonts w:ascii="Times New Roman" w:hAnsi="Times New Roman" w:cs="Times New Roman"/>
          <w:sz w:val="24"/>
          <w:szCs w:val="24"/>
          <w:lang w:val="en-US"/>
        </w:rPr>
        <w:t>e</w:t>
      </w:r>
      <w:r w:rsidR="006904C2">
        <w:rPr>
          <w:rFonts w:ascii="Times New Roman" w:hAnsi="Times New Roman" w:cs="Times New Roman"/>
          <w:sz w:val="24"/>
          <w:szCs w:val="24"/>
          <w:lang w:val="en-US"/>
        </w:rPr>
        <w:t>s</w:t>
      </w:r>
      <w:r w:rsidR="00397514">
        <w:rPr>
          <w:rFonts w:ascii="Times New Roman" w:hAnsi="Times New Roman" w:cs="Times New Roman"/>
          <w:sz w:val="24"/>
          <w:szCs w:val="24"/>
          <w:lang w:val="en-US"/>
        </w:rPr>
        <w:t>e</w:t>
      </w:r>
      <w:r w:rsidR="006904C2">
        <w:rPr>
          <w:rFonts w:ascii="Times New Roman" w:hAnsi="Times New Roman" w:cs="Times New Roman"/>
          <w:sz w:val="24"/>
          <w:szCs w:val="24"/>
          <w:lang w:val="en-US"/>
        </w:rPr>
        <w:t xml:space="preserve"> will be compared to</w:t>
      </w:r>
      <w:r w:rsidR="00BE0525">
        <w:rPr>
          <w:rFonts w:ascii="Times New Roman" w:hAnsi="Times New Roman" w:cs="Times New Roman"/>
          <w:sz w:val="24"/>
          <w:szCs w:val="24"/>
          <w:lang w:val="en-US"/>
        </w:rPr>
        <w:t xml:space="preserve"> </w:t>
      </w:r>
      <w:r w:rsidR="0006719A">
        <w:rPr>
          <w:rFonts w:ascii="Times New Roman" w:hAnsi="Times New Roman" w:cs="Times New Roman"/>
          <w:sz w:val="24"/>
          <w:szCs w:val="24"/>
          <w:lang w:val="en-US"/>
        </w:rPr>
        <w:t>other feature selection</w:t>
      </w:r>
      <w:r w:rsidR="00BE0525">
        <w:rPr>
          <w:rFonts w:ascii="Times New Roman" w:hAnsi="Times New Roman" w:cs="Times New Roman"/>
          <w:sz w:val="24"/>
          <w:szCs w:val="24"/>
          <w:lang w:val="en-US"/>
        </w:rPr>
        <w:t xml:space="preserve"> methods. With the data being continuous, methods that works well with continuous variables will be applied in this study.</w:t>
      </w:r>
      <w:bookmarkEnd w:id="7"/>
    </w:p>
    <w:p w14:paraId="1A3D73D6" w14:textId="254E68E6" w:rsidR="00FC43BD" w:rsidRDefault="00FC43BD" w:rsidP="0037057C">
      <w:pPr>
        <w:pStyle w:val="Heading2"/>
        <w:spacing w:line="480" w:lineRule="auto"/>
      </w:pPr>
      <w:r>
        <w:t>Feature Selection</w:t>
      </w:r>
    </w:p>
    <w:p w14:paraId="555EF3ED" w14:textId="4169FDE1" w:rsidR="0037057C" w:rsidRDefault="00C761CE" w:rsidP="00FC43BD">
      <w:pPr>
        <w:pStyle w:val="Heading3"/>
      </w:pPr>
      <w:bookmarkStart w:id="8" w:name="_Hlk52997810"/>
      <w:r>
        <w:t>Filter method</w:t>
      </w:r>
    </w:p>
    <w:bookmarkEnd w:id="8"/>
    <w:p w14:paraId="70D9BD07" w14:textId="31AA5C3A" w:rsidR="00202790" w:rsidRPr="000B4588" w:rsidRDefault="00BE0525" w:rsidP="00E60894">
      <w:pPr>
        <w:spacing w:line="480" w:lineRule="auto"/>
        <w:ind w:firstLine="567"/>
        <w:jc w:val="both"/>
        <w:rPr>
          <w:rFonts w:ascii="Times New Roman" w:hAnsi="Times New Roman" w:cs="Times New Roman"/>
          <w:sz w:val="24"/>
          <w:szCs w:val="24"/>
        </w:rPr>
      </w:pPr>
      <w:r w:rsidRPr="007106BE">
        <w:rPr>
          <w:rFonts w:ascii="Times New Roman" w:hAnsi="Times New Roman" w:cs="Times New Roman"/>
          <w:sz w:val="24"/>
          <w:szCs w:val="24"/>
        </w:rPr>
        <w:t xml:space="preserve">This method only filters out relevant features with high correlation to the target using correlation matrixes like </w:t>
      </w:r>
      <w:r w:rsidRPr="007106BE">
        <w:rPr>
          <w:rFonts w:ascii="Times New Roman" w:hAnsi="Times New Roman" w:cs="Times New Roman"/>
          <w:sz w:val="24"/>
          <w:szCs w:val="24"/>
          <w:lang w:val="en-US"/>
        </w:rPr>
        <w:t>Pearson's r, Spearman's rho (</w:t>
      </w:r>
      <w:proofErr w:type="spellStart"/>
      <w:r w:rsidRPr="007106BE">
        <w:rPr>
          <w:rFonts w:ascii="Times New Roman" w:hAnsi="Times New Roman" w:cs="Times New Roman"/>
          <w:sz w:val="24"/>
          <w:szCs w:val="24"/>
          <w:lang w:val="en-US"/>
        </w:rPr>
        <w:t>rs</w:t>
      </w:r>
      <w:proofErr w:type="spellEnd"/>
      <w:r w:rsidRPr="007106BE">
        <w:rPr>
          <w:rFonts w:ascii="Times New Roman" w:hAnsi="Times New Roman" w:cs="Times New Roman"/>
          <w:sz w:val="24"/>
          <w:szCs w:val="24"/>
          <w:lang w:val="en-US"/>
        </w:rPr>
        <w:t>) and Kendall's Tau (τ)</w:t>
      </w:r>
      <w:r w:rsidRPr="007106BE">
        <w:rPr>
          <w:rFonts w:ascii="Times New Roman" w:hAnsi="Times New Roman" w:cs="Times New Roman"/>
          <w:sz w:val="24"/>
          <w:szCs w:val="24"/>
        </w:rPr>
        <w:t>.</w:t>
      </w:r>
      <w:r w:rsidR="00BB4917">
        <w:rPr>
          <w:rFonts w:ascii="Times New Roman" w:hAnsi="Times New Roman" w:cs="Times New Roman"/>
          <w:sz w:val="24"/>
          <w:szCs w:val="24"/>
        </w:rPr>
        <w:t xml:space="preserve"> The filter model selects relevant subsets of the input variables by measuring their general characteristics based on distance, dependency and consistency</w:t>
      </w:r>
      <w:r w:rsidR="00AF10FF">
        <w:rPr>
          <w:rFonts w:ascii="Times New Roman" w:hAnsi="Times New Roman" w:cs="Times New Roman"/>
          <w:sz w:val="24"/>
          <w:szCs w:val="24"/>
        </w:rPr>
        <w:t xml:space="preserve"> </w:t>
      </w:r>
      <w:r w:rsidR="00AF10FF">
        <w:rPr>
          <w:rFonts w:ascii="Times New Roman" w:hAnsi="Times New Roman" w:cs="Times New Roman"/>
          <w:sz w:val="24"/>
          <w:szCs w:val="24"/>
        </w:rPr>
        <w:fldChar w:fldCharType="begin" w:fldLock="1"/>
      </w:r>
      <w:r w:rsidR="00AF10FF">
        <w:rPr>
          <w:rFonts w:ascii="Times New Roman" w:hAnsi="Times New Roman" w:cs="Times New Roman"/>
          <w:sz w:val="24"/>
          <w:szCs w:val="24"/>
        </w:rPr>
        <w:instrText>ADDIN CSL_CITATION {"citationItems":[{"id":"ITEM-1","itemData":{"DOI":"10.1260/1748-3018.6.3.385","ISSN":"17483018","abstract":"Feature Selection is one of the preprocessing steps in machine learning tasks. Feature Selection is effective in reducing the dimensionality, removing irrelevant and redundant feature. In this paper, we propose a new feature selection algorithm (Sigmis) based on Correlation method for handling the continuous features and the missing data. Empirical comparison with three existing feature selection algorithms using UCI data sets shows that the proposed system is very effective and efficient in selecting the feature set.","author":[{"dropping-particle":"","family":"Blessie","given":"E. Chandra","non-dropping-particle":"","parse-names":false,"suffix":""},{"dropping-particle":"","family":"Karthikeyan","given":"E.","non-dropping-particle":"","parse-names":false,"suffix":""}],"container-title":"Journal of Algorithms and Computational Technology","id":"ITEM-1","issue":"3","issued":{"date-parts":[["2012"]]},"page":"385-394","title":"Sigmis: A feature selection algorithm using correlation based method","type":"article-journal","volume":"6"},"uris":["http://www.mendeley.com/documents/?uuid=097dd37d-1e72-4a1c-a299-a320ad868ab9"]}],"mendeley":{"formattedCitation":"(Blessie and Karthikeyan, 2012)","plainTextFormattedCitation":"(Blessie and Karthikeyan, 2012)","previouslyFormattedCitation":"(Blessie and Karthikeyan, 2012)"},"properties":{"noteIndex":0},"schema":"https://github.com/citation-style-language/schema/raw/master/csl-citation.json"}</w:instrText>
      </w:r>
      <w:r w:rsidR="00AF10FF">
        <w:rPr>
          <w:rFonts w:ascii="Times New Roman" w:hAnsi="Times New Roman" w:cs="Times New Roman"/>
          <w:sz w:val="24"/>
          <w:szCs w:val="24"/>
        </w:rPr>
        <w:fldChar w:fldCharType="separate"/>
      </w:r>
      <w:r w:rsidR="00AF10FF" w:rsidRPr="00AF10FF">
        <w:rPr>
          <w:rFonts w:ascii="Times New Roman" w:hAnsi="Times New Roman" w:cs="Times New Roman"/>
          <w:noProof/>
          <w:sz w:val="24"/>
          <w:szCs w:val="24"/>
        </w:rPr>
        <w:t>(Blessie and Karthikeyan, 2012)</w:t>
      </w:r>
      <w:r w:rsidR="00AF10FF">
        <w:rPr>
          <w:rFonts w:ascii="Times New Roman" w:hAnsi="Times New Roman" w:cs="Times New Roman"/>
          <w:sz w:val="24"/>
          <w:szCs w:val="24"/>
        </w:rPr>
        <w:fldChar w:fldCharType="end"/>
      </w:r>
      <w:r w:rsidR="00AF10FF">
        <w:rPr>
          <w:rFonts w:ascii="Times New Roman" w:hAnsi="Times New Roman" w:cs="Times New Roman"/>
          <w:sz w:val="24"/>
          <w:szCs w:val="24"/>
        </w:rPr>
        <w:t>.</w:t>
      </w:r>
      <w:r w:rsidR="00BB4917">
        <w:rPr>
          <w:rFonts w:ascii="Times New Roman" w:hAnsi="Times New Roman" w:cs="Times New Roman"/>
          <w:color w:val="FF0000"/>
          <w:sz w:val="24"/>
          <w:szCs w:val="24"/>
          <w:lang w:val="en-US"/>
        </w:rPr>
        <w:t xml:space="preserve"> </w:t>
      </w:r>
      <w:r w:rsidRPr="007106BE">
        <w:rPr>
          <w:rFonts w:ascii="Times New Roman" w:hAnsi="Times New Roman" w:cs="Times New Roman"/>
          <w:sz w:val="24"/>
          <w:szCs w:val="24"/>
        </w:rPr>
        <w:t xml:space="preserve">The Pearson correlation is the most popular filter method that uses parametric test to measure the linear relationship between two variables. It works best with continuous data that has a normal distribution function. </w:t>
      </w:r>
      <w:r w:rsidR="007106BE">
        <w:rPr>
          <w:rFonts w:ascii="Times New Roman" w:hAnsi="Times New Roman" w:cs="Times New Roman"/>
          <w:sz w:val="24"/>
          <w:szCs w:val="24"/>
        </w:rPr>
        <w:t>The Spearman and Kendall correlation methods</w:t>
      </w:r>
      <w:r w:rsidR="000C7D3A">
        <w:rPr>
          <w:rFonts w:ascii="Times New Roman" w:hAnsi="Times New Roman" w:cs="Times New Roman"/>
          <w:sz w:val="24"/>
          <w:szCs w:val="24"/>
        </w:rPr>
        <w:t xml:space="preserve"> are</w:t>
      </w:r>
      <w:r w:rsidR="007106BE">
        <w:rPr>
          <w:rFonts w:ascii="Times New Roman" w:hAnsi="Times New Roman" w:cs="Times New Roman"/>
          <w:sz w:val="24"/>
          <w:szCs w:val="24"/>
        </w:rPr>
        <w:t xml:space="preserve"> better suited for non-normally distributed data</w:t>
      </w:r>
      <w:r w:rsidR="000C7D3A">
        <w:rPr>
          <w:rFonts w:ascii="Times New Roman" w:hAnsi="Times New Roman" w:cs="Times New Roman"/>
          <w:sz w:val="24"/>
          <w:szCs w:val="24"/>
        </w:rPr>
        <w:t xml:space="preserve"> and uses non-parametric tests</w:t>
      </w:r>
      <w:r w:rsidR="00AF10FF">
        <w:rPr>
          <w:rFonts w:ascii="Times New Roman" w:hAnsi="Times New Roman" w:cs="Times New Roman"/>
          <w:sz w:val="24"/>
          <w:szCs w:val="24"/>
        </w:rPr>
        <w:t xml:space="preserve"> </w:t>
      </w:r>
      <w:r w:rsidR="00AF10FF">
        <w:rPr>
          <w:rFonts w:ascii="Times New Roman" w:hAnsi="Times New Roman" w:cs="Times New Roman"/>
          <w:sz w:val="24"/>
          <w:szCs w:val="24"/>
        </w:rPr>
        <w:fldChar w:fldCharType="begin" w:fldLock="1"/>
      </w:r>
      <w:r w:rsidR="00AF10FF">
        <w:rPr>
          <w:rFonts w:ascii="Times New Roman" w:hAnsi="Times New Roman" w:cs="Times New Roman"/>
          <w:sz w:val="24"/>
          <w:szCs w:val="24"/>
        </w:rPr>
        <w:instrText>ADDIN CSL_CITATION {"citationItems":[{"id":"ITEM-1","itemData":{"author":[{"dropping-particle":"","family":"Rock","given":"N. M. S.","non-dropping-particle":"","parse-names":false,"suffix":""}],"container-title":"Computers &amp; Geosciences","id":"ITEM-1","issue":"6","issued":{"date-parts":[["1987","5"]]},"page":"659-662","title":"CORANK: A Fortran-77 Program to Calculate and Test Matrices of Pearson, Spearman, and Kendall Correlation Coefficients with Pairwise Treatment of Missing Values","type":"article-journal","volume":"13"},"uris":["http://www.mendeley.com/documents/?uuid=373376cb-b4ab-4a66-8466-fd0d841565fc"]}],"mendeley":{"formattedCitation":"(Rock, 1987)","plainTextFormattedCitation":"(Rock, 1987)","previouslyFormattedCitation":"(Rock, 1987)"},"properties":{"noteIndex":0},"schema":"https://github.com/citation-style-language/schema/raw/master/csl-citation.json"}</w:instrText>
      </w:r>
      <w:r w:rsidR="00AF10FF">
        <w:rPr>
          <w:rFonts w:ascii="Times New Roman" w:hAnsi="Times New Roman" w:cs="Times New Roman"/>
          <w:sz w:val="24"/>
          <w:szCs w:val="24"/>
        </w:rPr>
        <w:fldChar w:fldCharType="separate"/>
      </w:r>
      <w:r w:rsidR="00AF10FF" w:rsidRPr="00AF10FF">
        <w:rPr>
          <w:rFonts w:ascii="Times New Roman" w:hAnsi="Times New Roman" w:cs="Times New Roman"/>
          <w:noProof/>
          <w:sz w:val="24"/>
          <w:szCs w:val="24"/>
        </w:rPr>
        <w:t>(Rock, 1987)</w:t>
      </w:r>
      <w:r w:rsidR="00AF10FF">
        <w:rPr>
          <w:rFonts w:ascii="Times New Roman" w:hAnsi="Times New Roman" w:cs="Times New Roman"/>
          <w:sz w:val="24"/>
          <w:szCs w:val="24"/>
        </w:rPr>
        <w:fldChar w:fldCharType="end"/>
      </w:r>
      <w:r w:rsidR="000C7D3A">
        <w:rPr>
          <w:rFonts w:ascii="Times New Roman" w:hAnsi="Times New Roman" w:cs="Times New Roman"/>
          <w:sz w:val="24"/>
          <w:szCs w:val="24"/>
        </w:rPr>
        <w:t xml:space="preserve">. Spearman correlation tends to measure the degree of correlation between two variables whereas Kendall correlation, </w:t>
      </w:r>
      <w:r w:rsidR="000C7D3A">
        <w:rPr>
          <w:rFonts w:ascii="Times New Roman" w:hAnsi="Times New Roman" w:cs="Times New Roman"/>
          <w:sz w:val="24"/>
          <w:szCs w:val="24"/>
        </w:rPr>
        <w:lastRenderedPageBreak/>
        <w:t xml:space="preserve">an extension of Spearman, measures the strength of dependence between two </w:t>
      </w:r>
      <w:r w:rsidR="006337D5">
        <w:rPr>
          <w:rFonts w:ascii="Times New Roman" w:hAnsi="Times New Roman" w:cs="Times New Roman"/>
          <w:sz w:val="24"/>
          <w:szCs w:val="24"/>
        </w:rPr>
        <w:t>features</w:t>
      </w:r>
      <w:r w:rsidR="00AF10FF">
        <w:rPr>
          <w:rFonts w:ascii="Times New Roman" w:hAnsi="Times New Roman" w:cs="Times New Roman"/>
          <w:sz w:val="24"/>
          <w:szCs w:val="24"/>
        </w:rPr>
        <w:t xml:space="preserve"> </w:t>
      </w:r>
      <w:r w:rsidR="00AF10FF">
        <w:rPr>
          <w:rFonts w:ascii="Times New Roman" w:hAnsi="Times New Roman" w:cs="Times New Roman"/>
          <w:sz w:val="24"/>
          <w:szCs w:val="24"/>
        </w:rPr>
        <w:fldChar w:fldCharType="begin" w:fldLock="1"/>
      </w:r>
      <w:r w:rsidR="00AF10FF">
        <w:rPr>
          <w:rFonts w:ascii="Times New Roman" w:hAnsi="Times New Roman" w:cs="Times New Roman"/>
          <w:sz w:val="24"/>
          <w:szCs w:val="24"/>
        </w:rPr>
        <w:instrText>ADDIN CSL_CITATION {"citationItems":[{"id":"ITEM-1","itemData":{"DOI":"10.1016/j.tjem.2018.08.001","ISSN":"24522473","abstract":"When writing a manuscript, we often use words such as perfect, strong, good or weak to name the strength of the relationship between variables. However, it is unclear where a good relationship turns into a strong one. The same strength of r is named differently by several researchers. Therefore, there is an absolute necessity to explicitly report the strength and direction of r while reporting correlation coefficients in manuscripts. This article aims to familiarize medical readers with several different correlation coefficients reported in medical manuscripts, clarify confounding aspects and summarize the naming practices for the strength of correlation coefficients.","author":[{"dropping-particle":"","family":"Akoglu","given":"Haldun","non-dropping-particle":"","parse-names":false,"suffix":""}],"container-title":"Turkish Journal of Emergency Medicine","id":"ITEM-1","issue":"3","issued":{"date-parts":[["2018"]]},"page":"91-93","title":"User's guide to correlation coefficients","type":"article-journal","volume":"18"},"uris":["http://www.mendeley.com/documents/?uuid=f7a43dbc-524b-400d-8aa9-e33f3b86826c"]}],"mendeley":{"formattedCitation":"(Akoglu, 2018)","plainTextFormattedCitation":"(Akoglu, 2018)","previouslyFormattedCitation":"(Akoglu, 2018)"},"properties":{"noteIndex":0},"schema":"https://github.com/citation-style-language/schema/raw/master/csl-citation.json"}</w:instrText>
      </w:r>
      <w:r w:rsidR="00AF10FF">
        <w:rPr>
          <w:rFonts w:ascii="Times New Roman" w:hAnsi="Times New Roman" w:cs="Times New Roman"/>
          <w:sz w:val="24"/>
          <w:szCs w:val="24"/>
        </w:rPr>
        <w:fldChar w:fldCharType="separate"/>
      </w:r>
      <w:r w:rsidR="00AF10FF" w:rsidRPr="00AF10FF">
        <w:rPr>
          <w:rFonts w:ascii="Times New Roman" w:hAnsi="Times New Roman" w:cs="Times New Roman"/>
          <w:noProof/>
          <w:sz w:val="24"/>
          <w:szCs w:val="24"/>
        </w:rPr>
        <w:t>(Akoglu, 2018)</w:t>
      </w:r>
      <w:r w:rsidR="00AF10FF">
        <w:rPr>
          <w:rFonts w:ascii="Times New Roman" w:hAnsi="Times New Roman" w:cs="Times New Roman"/>
          <w:sz w:val="24"/>
          <w:szCs w:val="24"/>
        </w:rPr>
        <w:fldChar w:fldCharType="end"/>
      </w:r>
      <w:r w:rsidR="006337D5">
        <w:rPr>
          <w:rFonts w:ascii="Times New Roman" w:hAnsi="Times New Roman" w:cs="Times New Roman"/>
          <w:sz w:val="24"/>
          <w:szCs w:val="24"/>
        </w:rPr>
        <w:t>.</w:t>
      </w:r>
      <w:r w:rsidR="000B4588">
        <w:rPr>
          <w:rFonts w:ascii="Times New Roman" w:hAnsi="Times New Roman" w:cs="Times New Roman"/>
          <w:sz w:val="24"/>
          <w:szCs w:val="24"/>
        </w:rPr>
        <w:t xml:space="preserve"> There has been various suggestion that Kendall correlation gives a more accurate generalization in data as compared to Spearman </w:t>
      </w:r>
      <w:r w:rsidR="00AF10FF">
        <w:rPr>
          <w:rFonts w:ascii="Times New Roman" w:hAnsi="Times New Roman" w:cs="Times New Roman"/>
          <w:sz w:val="24"/>
          <w:szCs w:val="24"/>
        </w:rPr>
        <w:t xml:space="preserve">features </w:t>
      </w:r>
      <w:r w:rsidR="00AF10FF">
        <w:rPr>
          <w:rFonts w:ascii="Times New Roman" w:hAnsi="Times New Roman" w:cs="Times New Roman"/>
          <w:sz w:val="24"/>
          <w:szCs w:val="24"/>
        </w:rPr>
        <w:fldChar w:fldCharType="begin" w:fldLock="1"/>
      </w:r>
      <w:r w:rsidR="00AF10FF">
        <w:rPr>
          <w:rFonts w:ascii="Times New Roman" w:hAnsi="Times New Roman" w:cs="Times New Roman"/>
          <w:sz w:val="24"/>
          <w:szCs w:val="24"/>
        </w:rPr>
        <w:instrText>ADDIN CSL_CITATION {"citationItems":[{"id":"ITEM-1","itemData":{"DOI":"10.1016/j.tjem.2018.08.001","ISSN":"24522473","abstract":"When writing a manuscript, we often use words such as perfect, strong, good or weak to name the strength of the relationship between variables. However, it is unclear where a good relationship turns into a strong one. The same strength of r is named differently by several researchers. Therefore, there is an absolute necessity to explicitly report the strength and direction of r while reporting correlation coefficients in manuscripts. This article aims to familiarize medical readers with several different correlation coefficients reported in medical manuscripts, clarify confounding aspects and summarize the naming practices for the strength of correlation coefficients.","author":[{"dropping-particle":"","family":"Akoglu","given":"Haldun","non-dropping-particle":"","parse-names":false,"suffix":""}],"container-title":"Turkish Journal of Emergency Medicine","id":"ITEM-1","issue":"3","issued":{"date-parts":[["2018"]]},"page":"91-93","title":"User's guide to correlation coefficients","type":"article-journal","volume":"18"},"uris":["http://www.mendeley.com/documents/?uuid=f7a43dbc-524b-400d-8aa9-e33f3b86826c"]}],"mendeley":{"formattedCitation":"(Akoglu, 2018)","plainTextFormattedCitation":"(Akoglu, 2018)","previouslyFormattedCitation":"(Akoglu, 2018)"},"properties":{"noteIndex":0},"schema":"https://github.com/citation-style-language/schema/raw/master/csl-citation.json"}</w:instrText>
      </w:r>
      <w:r w:rsidR="00AF10FF">
        <w:rPr>
          <w:rFonts w:ascii="Times New Roman" w:hAnsi="Times New Roman" w:cs="Times New Roman"/>
          <w:sz w:val="24"/>
          <w:szCs w:val="24"/>
        </w:rPr>
        <w:fldChar w:fldCharType="separate"/>
      </w:r>
      <w:r w:rsidR="00AF10FF" w:rsidRPr="00AF10FF">
        <w:rPr>
          <w:rFonts w:ascii="Times New Roman" w:hAnsi="Times New Roman" w:cs="Times New Roman"/>
          <w:noProof/>
          <w:sz w:val="24"/>
          <w:szCs w:val="24"/>
        </w:rPr>
        <w:t>(Akoglu, 2018)</w:t>
      </w:r>
      <w:r w:rsidR="00AF10FF">
        <w:rPr>
          <w:rFonts w:ascii="Times New Roman" w:hAnsi="Times New Roman" w:cs="Times New Roman"/>
          <w:sz w:val="24"/>
          <w:szCs w:val="24"/>
        </w:rPr>
        <w:fldChar w:fldCharType="end"/>
      </w:r>
      <w:r w:rsidR="00AF10FF">
        <w:rPr>
          <w:rFonts w:ascii="Times New Roman" w:hAnsi="Times New Roman" w:cs="Times New Roman"/>
          <w:sz w:val="24"/>
          <w:szCs w:val="24"/>
        </w:rPr>
        <w:t xml:space="preserve">. </w:t>
      </w:r>
      <w:r w:rsidR="000B4588" w:rsidRPr="000B4588">
        <w:rPr>
          <w:rFonts w:ascii="Times New Roman" w:hAnsi="Times New Roman" w:cs="Times New Roman"/>
          <w:sz w:val="24"/>
          <w:szCs w:val="24"/>
        </w:rPr>
        <w:t>For filter methods</w:t>
      </w:r>
      <w:r w:rsidR="000B4588">
        <w:rPr>
          <w:rFonts w:ascii="Times New Roman" w:hAnsi="Times New Roman" w:cs="Times New Roman"/>
          <w:sz w:val="24"/>
          <w:szCs w:val="24"/>
        </w:rPr>
        <w:t>, the relationship between variables are measured between 1 (direct relationship) and -1 (inverse relationship) with 0 indicating of no correlation.</w:t>
      </w:r>
      <w:r w:rsidR="00CB0793">
        <w:rPr>
          <w:rFonts w:ascii="Times New Roman" w:hAnsi="Times New Roman" w:cs="Times New Roman"/>
          <w:sz w:val="24"/>
          <w:szCs w:val="24"/>
        </w:rPr>
        <w:t xml:space="preserve"> </w:t>
      </w:r>
    </w:p>
    <w:p w14:paraId="49930226" w14:textId="238167DF" w:rsidR="00791EDA" w:rsidRPr="00791EDA" w:rsidRDefault="00791EDA" w:rsidP="00791EDA">
      <w:pPr>
        <w:pStyle w:val="Heading3"/>
      </w:pPr>
      <w:r w:rsidRPr="00791EDA">
        <w:t>Wrapper method</w:t>
      </w:r>
    </w:p>
    <w:p w14:paraId="17E7BBD7" w14:textId="271E40C1" w:rsidR="00791EDA" w:rsidRPr="00306229" w:rsidRDefault="003339DE" w:rsidP="00E60894">
      <w:pPr>
        <w:spacing w:line="480" w:lineRule="auto"/>
        <w:ind w:firstLine="567"/>
        <w:jc w:val="both"/>
        <w:rPr>
          <w:rFonts w:ascii="Times New Roman" w:hAnsi="Times New Roman" w:cs="Times New Roman"/>
          <w:sz w:val="24"/>
          <w:szCs w:val="24"/>
          <w:lang w:val="en-US"/>
        </w:rPr>
      </w:pPr>
      <w:r w:rsidRPr="00306229">
        <w:rPr>
          <w:rFonts w:ascii="Times New Roman" w:hAnsi="Times New Roman" w:cs="Times New Roman"/>
          <w:sz w:val="24"/>
          <w:szCs w:val="24"/>
          <w:lang w:val="en-US"/>
        </w:rPr>
        <w:t xml:space="preserve">The wrapper method is an iterative process that employs a machine learning model, evaluates the performance of the model with different </w:t>
      </w:r>
      <w:r w:rsidR="00F11363">
        <w:rPr>
          <w:rFonts w:ascii="Times New Roman" w:hAnsi="Times New Roman" w:cs="Times New Roman"/>
          <w:sz w:val="24"/>
          <w:szCs w:val="24"/>
          <w:lang w:val="en-US"/>
        </w:rPr>
        <w:t xml:space="preserve">subsets of the input </w:t>
      </w:r>
      <w:r w:rsidRPr="00306229">
        <w:rPr>
          <w:rFonts w:ascii="Times New Roman" w:hAnsi="Times New Roman" w:cs="Times New Roman"/>
          <w:sz w:val="24"/>
          <w:szCs w:val="24"/>
          <w:lang w:val="en-US"/>
        </w:rPr>
        <w:t>variables and selects the high-ranking variables</w:t>
      </w:r>
      <w:r w:rsidR="00BA7D50">
        <w:rPr>
          <w:rFonts w:ascii="Times New Roman" w:hAnsi="Times New Roman" w:cs="Times New Roman"/>
          <w:sz w:val="24"/>
          <w:szCs w:val="24"/>
          <w:lang w:val="en-US"/>
        </w:rPr>
        <w:t xml:space="preserve"> that results in the best performing model</w:t>
      </w:r>
      <w:r w:rsidRPr="00306229">
        <w:rPr>
          <w:rFonts w:ascii="Times New Roman" w:hAnsi="Times New Roman" w:cs="Times New Roman"/>
          <w:sz w:val="24"/>
          <w:szCs w:val="24"/>
          <w:lang w:val="en-US"/>
        </w:rPr>
        <w:t>. Although it is a computationally expensive method</w:t>
      </w:r>
      <w:r w:rsidR="006B5161">
        <w:rPr>
          <w:rFonts w:ascii="Times New Roman" w:hAnsi="Times New Roman" w:cs="Times New Roman"/>
          <w:sz w:val="24"/>
          <w:szCs w:val="24"/>
          <w:lang w:val="en-US"/>
        </w:rPr>
        <w:t xml:space="preserve"> and prone to ove</w:t>
      </w:r>
      <w:r w:rsidR="00397514">
        <w:rPr>
          <w:rFonts w:ascii="Times New Roman" w:hAnsi="Times New Roman" w:cs="Times New Roman"/>
          <w:sz w:val="24"/>
          <w:szCs w:val="24"/>
          <w:lang w:val="en-US"/>
        </w:rPr>
        <w:t>r</w:t>
      </w:r>
      <w:r w:rsidR="006B5161">
        <w:rPr>
          <w:rFonts w:ascii="Times New Roman" w:hAnsi="Times New Roman" w:cs="Times New Roman"/>
          <w:sz w:val="24"/>
          <w:szCs w:val="24"/>
          <w:lang w:val="en-US"/>
        </w:rPr>
        <w:t>fit</w:t>
      </w:r>
      <w:r w:rsidR="00AF10FF">
        <w:rPr>
          <w:rFonts w:ascii="Times New Roman" w:hAnsi="Times New Roman" w:cs="Times New Roman"/>
          <w:sz w:val="24"/>
          <w:szCs w:val="24"/>
          <w:lang w:val="en-US"/>
        </w:rPr>
        <w:t xml:space="preserve"> </w:t>
      </w:r>
      <w:r w:rsidR="00AF10FF">
        <w:rPr>
          <w:rFonts w:ascii="Times New Roman" w:hAnsi="Times New Roman" w:cs="Times New Roman"/>
          <w:sz w:val="24"/>
          <w:szCs w:val="24"/>
          <w:lang w:val="en-US"/>
        </w:rPr>
        <w:fldChar w:fldCharType="begin" w:fldLock="1"/>
      </w:r>
      <w:r w:rsidR="00AF10FF">
        <w:rPr>
          <w:rFonts w:ascii="Times New Roman" w:hAnsi="Times New Roman" w:cs="Times New Roman"/>
          <w:sz w:val="24"/>
          <w:szCs w:val="24"/>
          <w:lang w:val="en-US"/>
        </w:rPr>
        <w:instrText>ADDIN CSL_CITATION {"citationItems":[{"id":"ITEM-1","itemData":{"DOI":"10.1016/j.asoc.2020.106337","ISSN":"15684946","abstract":"Feature selection aims to eliminate unimportant and redundant features or to select effective and interacting features. It is a challenging task to accurately measure the relationships of candidate features, the selected features and categories in the selection process, especially for high-dimensional and small-sample-size data. To this end, a new measure named Dynamic Feature Importance (DFI) is proposed, as well as its corresponding feature selection algorithm named Dynamic Feature Importance based Feature Selection (DFIFS). In order to obtain higher classification accuracy with smaller number of features, a newly Modified-Dynamic Feature Importance based Feature Selection (M-DFIFS) algorithm is developed by combining DFIFS with classical filters. Based on experiments with 14 public high-dimensional datasets, the lately M-DFIFS algorithm shows significantly better performance than five typical filter algorithms in terms of their average accuracy with acceptable computing time. When using random forest as the classifier, M-DFIFS brings a great advantage in the number decrease of selected features. Hence the new feature selection framework “Filter + DFIFS” is verified very effective to solve problems of obtaining high accuracy with a few features.","author":[{"dropping-particle":"","family":"Wei","given":"Guangfen","non-dropping-particle":"","parse-names":false,"suffix":""},{"dropping-particle":"","family":"Zhao","given":"Jie","non-dropping-particle":"","parse-names":false,"suffix":""},{"dropping-particle":"","family":"Feng","given":"Yanli","non-dropping-particle":"","parse-names":false,"suffix":""},{"dropping-particle":"","family":"He","given":"Aixiang","non-dropping-particle":"","parse-names":false,"suffix":""},{"dropping-particle":"","family":"Yu","given":"Jun","non-dropping-particle":"","parse-names":false,"suffix":""}],"container-title":"Applied Soft Computing Journal","id":"ITEM-1","issued":{"date-parts":[["2020"]]},"page":"106337","publisher":"Elsevier B.V.","title":"A novel hybrid feature selection method based on dynamic feature importance","type":"article-journal","volume":"93"},"uris":["http://www.mendeley.com/documents/?uuid=5e060d5a-769b-4313-b240-123606c9a79e"]}],"mendeley":{"formattedCitation":"(Wei et al., 2020)","plainTextFormattedCitation":"(Wei et al., 2020)","previouslyFormattedCitation":"(Wei et al., 2020)"},"properties":{"noteIndex":0},"schema":"https://github.com/citation-style-language/schema/raw/master/csl-citation.json"}</w:instrText>
      </w:r>
      <w:r w:rsidR="00AF10FF">
        <w:rPr>
          <w:rFonts w:ascii="Times New Roman" w:hAnsi="Times New Roman" w:cs="Times New Roman"/>
          <w:sz w:val="24"/>
          <w:szCs w:val="24"/>
          <w:lang w:val="en-US"/>
        </w:rPr>
        <w:fldChar w:fldCharType="separate"/>
      </w:r>
      <w:r w:rsidR="00AF10FF" w:rsidRPr="00AF10FF">
        <w:rPr>
          <w:rFonts w:ascii="Times New Roman" w:hAnsi="Times New Roman" w:cs="Times New Roman"/>
          <w:noProof/>
          <w:sz w:val="24"/>
          <w:szCs w:val="24"/>
          <w:lang w:val="en-US"/>
        </w:rPr>
        <w:t>(Wei et al., 2020)</w:t>
      </w:r>
      <w:r w:rsidR="00AF10FF">
        <w:rPr>
          <w:rFonts w:ascii="Times New Roman" w:hAnsi="Times New Roman" w:cs="Times New Roman"/>
          <w:sz w:val="24"/>
          <w:szCs w:val="24"/>
          <w:lang w:val="en-US"/>
        </w:rPr>
        <w:fldChar w:fldCharType="end"/>
      </w:r>
      <w:r w:rsidR="00397514" w:rsidRPr="00397514">
        <w:rPr>
          <w:rFonts w:ascii="Times New Roman" w:hAnsi="Times New Roman" w:cs="Times New Roman"/>
          <w:color w:val="FF0000"/>
          <w:sz w:val="24"/>
          <w:szCs w:val="24"/>
          <w:lang w:val="en-US"/>
        </w:rPr>
        <w:t xml:space="preserve"> (Rao et al, 2019)</w:t>
      </w:r>
      <w:r w:rsidR="006B5161">
        <w:rPr>
          <w:rFonts w:ascii="Times New Roman" w:hAnsi="Times New Roman" w:cs="Times New Roman"/>
          <w:sz w:val="24"/>
          <w:szCs w:val="24"/>
          <w:lang w:val="en-US"/>
        </w:rPr>
        <w:t>,</w:t>
      </w:r>
      <w:r w:rsidRPr="00306229">
        <w:rPr>
          <w:rFonts w:ascii="Times New Roman" w:hAnsi="Times New Roman" w:cs="Times New Roman"/>
          <w:sz w:val="24"/>
          <w:szCs w:val="24"/>
          <w:lang w:val="en-US"/>
        </w:rPr>
        <w:t xml:space="preserve"> it tends to outperform the filter method</w:t>
      </w:r>
      <w:r w:rsidR="00397514">
        <w:rPr>
          <w:rFonts w:ascii="Times New Roman" w:hAnsi="Times New Roman" w:cs="Times New Roman"/>
          <w:sz w:val="24"/>
          <w:szCs w:val="24"/>
          <w:lang w:val="en-US"/>
        </w:rPr>
        <w:t xml:space="preserve"> </w:t>
      </w:r>
      <w:r w:rsidR="00397514" w:rsidRPr="00397514">
        <w:rPr>
          <w:rFonts w:ascii="Times New Roman" w:hAnsi="Times New Roman" w:cs="Times New Roman"/>
          <w:color w:val="FF0000"/>
          <w:sz w:val="24"/>
          <w:szCs w:val="24"/>
          <w:lang w:val="en-US"/>
        </w:rPr>
        <w:t>(Rao et al, 2019)</w:t>
      </w:r>
      <w:r w:rsidRPr="00306229">
        <w:rPr>
          <w:rFonts w:ascii="Times New Roman" w:hAnsi="Times New Roman" w:cs="Times New Roman"/>
          <w:sz w:val="24"/>
          <w:szCs w:val="24"/>
          <w:lang w:val="en-US"/>
        </w:rPr>
        <w:t>. There are various types of wrapper methods but only three will be used in this study.</w:t>
      </w:r>
    </w:p>
    <w:p w14:paraId="073E7BED" w14:textId="624481A9" w:rsidR="00850E34" w:rsidRPr="009A591E" w:rsidRDefault="006904C2" w:rsidP="00EE01A0">
      <w:pPr>
        <w:pStyle w:val="ListParagraph"/>
        <w:numPr>
          <w:ilvl w:val="0"/>
          <w:numId w:val="28"/>
        </w:numPr>
        <w:spacing w:line="480" w:lineRule="auto"/>
        <w:jc w:val="both"/>
        <w:rPr>
          <w:rFonts w:ascii="Times New Roman" w:hAnsi="Times New Roman" w:cs="Times New Roman"/>
          <w:sz w:val="24"/>
          <w:szCs w:val="24"/>
          <w:lang w:val="en-US"/>
        </w:rPr>
      </w:pPr>
      <w:r w:rsidRPr="009A591E">
        <w:rPr>
          <w:rFonts w:ascii="Times New Roman" w:hAnsi="Times New Roman" w:cs="Times New Roman"/>
          <w:sz w:val="24"/>
          <w:szCs w:val="24"/>
          <w:lang w:val="en-US"/>
        </w:rPr>
        <w:t>Backward</w:t>
      </w:r>
      <w:r w:rsidR="00850E34" w:rsidRPr="009A591E">
        <w:rPr>
          <w:rFonts w:ascii="Times New Roman" w:hAnsi="Times New Roman" w:cs="Times New Roman"/>
          <w:sz w:val="24"/>
          <w:szCs w:val="24"/>
          <w:lang w:val="en-US"/>
        </w:rPr>
        <w:t xml:space="preserve"> feature</w:t>
      </w:r>
      <w:r w:rsidRPr="009A591E">
        <w:rPr>
          <w:rFonts w:ascii="Times New Roman" w:hAnsi="Times New Roman" w:cs="Times New Roman"/>
          <w:sz w:val="24"/>
          <w:szCs w:val="24"/>
          <w:lang w:val="en-US"/>
        </w:rPr>
        <w:t xml:space="preserve"> </w:t>
      </w:r>
      <w:r w:rsidR="00850E34" w:rsidRPr="009A591E">
        <w:rPr>
          <w:rFonts w:ascii="Times New Roman" w:hAnsi="Times New Roman" w:cs="Times New Roman"/>
          <w:sz w:val="24"/>
          <w:szCs w:val="24"/>
          <w:lang w:val="en-US"/>
        </w:rPr>
        <w:t>e</w:t>
      </w:r>
      <w:r w:rsidRPr="009A591E">
        <w:rPr>
          <w:rFonts w:ascii="Times New Roman" w:hAnsi="Times New Roman" w:cs="Times New Roman"/>
          <w:sz w:val="24"/>
          <w:szCs w:val="24"/>
          <w:lang w:val="en-US"/>
        </w:rPr>
        <w:t>limination</w:t>
      </w:r>
      <w:r w:rsidR="00850E34" w:rsidRPr="009A591E">
        <w:rPr>
          <w:rFonts w:ascii="Times New Roman" w:hAnsi="Times New Roman" w:cs="Times New Roman"/>
          <w:sz w:val="24"/>
          <w:szCs w:val="24"/>
          <w:lang w:val="en-US"/>
        </w:rPr>
        <w:t xml:space="preserve"> (BFE)</w:t>
      </w:r>
      <w:r w:rsidRPr="009A591E">
        <w:rPr>
          <w:rFonts w:ascii="Times New Roman" w:hAnsi="Times New Roman" w:cs="Times New Roman"/>
          <w:sz w:val="24"/>
          <w:szCs w:val="24"/>
          <w:lang w:val="en-US"/>
        </w:rPr>
        <w:t xml:space="preserve">: </w:t>
      </w:r>
      <w:r w:rsidR="007A73C5" w:rsidRPr="009A591E">
        <w:rPr>
          <w:rFonts w:ascii="Times New Roman" w:hAnsi="Times New Roman" w:cs="Times New Roman"/>
          <w:sz w:val="24"/>
          <w:szCs w:val="24"/>
          <w:lang w:val="en-US"/>
        </w:rPr>
        <w:t>This an iterative process that</w:t>
      </w:r>
      <w:r w:rsidR="00850E34" w:rsidRPr="009A591E">
        <w:rPr>
          <w:rFonts w:ascii="Times New Roman" w:hAnsi="Times New Roman" w:cs="Times New Roman"/>
          <w:sz w:val="24"/>
          <w:szCs w:val="24"/>
          <w:lang w:val="en-US"/>
        </w:rPr>
        <w:t xml:space="preserve"> begins with all the input variables then removes the worst performing ones.</w:t>
      </w:r>
      <w:r w:rsidR="007A73C5">
        <w:rPr>
          <w:rFonts w:ascii="Times New Roman" w:hAnsi="Times New Roman" w:cs="Times New Roman"/>
          <w:sz w:val="24"/>
          <w:szCs w:val="24"/>
          <w:lang w:val="en-US"/>
        </w:rPr>
        <w:t xml:space="preserve"> </w:t>
      </w:r>
      <w:r w:rsidR="007A73C5" w:rsidRPr="009A591E">
        <w:rPr>
          <w:rFonts w:ascii="Times New Roman" w:hAnsi="Times New Roman" w:cs="Times New Roman"/>
          <w:sz w:val="24"/>
          <w:szCs w:val="24"/>
          <w:lang w:val="en-US"/>
        </w:rPr>
        <w:t>The performance metric used to evaluate</w:t>
      </w:r>
      <w:r w:rsidR="007A73C5">
        <w:rPr>
          <w:rFonts w:ascii="Times New Roman" w:hAnsi="Times New Roman" w:cs="Times New Roman"/>
          <w:sz w:val="24"/>
          <w:szCs w:val="24"/>
          <w:lang w:val="en-US"/>
        </w:rPr>
        <w:t xml:space="preserve"> the performance of the variables</w:t>
      </w:r>
      <w:r w:rsidR="007A73C5" w:rsidRPr="009A591E">
        <w:rPr>
          <w:rFonts w:ascii="Times New Roman" w:hAnsi="Times New Roman" w:cs="Times New Roman"/>
          <w:sz w:val="24"/>
          <w:szCs w:val="24"/>
          <w:lang w:val="en-US"/>
        </w:rPr>
        <w:t xml:space="preserve"> is p</w:t>
      </w:r>
      <w:r w:rsidR="007A73C5">
        <w:rPr>
          <w:rFonts w:ascii="Times New Roman" w:hAnsi="Times New Roman" w:cs="Times New Roman"/>
          <w:sz w:val="24"/>
          <w:szCs w:val="24"/>
          <w:lang w:val="en-US"/>
        </w:rPr>
        <w:t>-</w:t>
      </w:r>
      <w:r w:rsidR="007A73C5" w:rsidRPr="009A591E">
        <w:rPr>
          <w:rFonts w:ascii="Times New Roman" w:hAnsi="Times New Roman" w:cs="Times New Roman"/>
          <w:sz w:val="24"/>
          <w:szCs w:val="24"/>
          <w:lang w:val="en-US"/>
        </w:rPr>
        <w:t>value. The highest performing variables are then selected for model training. This is done until the predetermined number of features are all exhausted.</w:t>
      </w:r>
    </w:p>
    <w:p w14:paraId="7A330E32" w14:textId="7D58887E" w:rsidR="006904C2" w:rsidRPr="009A591E" w:rsidRDefault="006904C2" w:rsidP="00EE01A0">
      <w:pPr>
        <w:pStyle w:val="ListParagraph"/>
        <w:numPr>
          <w:ilvl w:val="0"/>
          <w:numId w:val="28"/>
        </w:numPr>
        <w:spacing w:line="480" w:lineRule="auto"/>
        <w:jc w:val="both"/>
        <w:rPr>
          <w:rFonts w:ascii="Times New Roman" w:hAnsi="Times New Roman" w:cs="Times New Roman"/>
          <w:sz w:val="24"/>
          <w:szCs w:val="24"/>
          <w:lang w:val="en-US"/>
        </w:rPr>
      </w:pPr>
      <w:r w:rsidRPr="009A591E">
        <w:rPr>
          <w:rFonts w:ascii="Times New Roman" w:hAnsi="Times New Roman" w:cs="Times New Roman"/>
          <w:sz w:val="24"/>
          <w:szCs w:val="24"/>
          <w:lang w:val="en-US"/>
        </w:rPr>
        <w:t xml:space="preserve">Recursive </w:t>
      </w:r>
      <w:r w:rsidR="00850E34" w:rsidRPr="009A591E">
        <w:rPr>
          <w:rFonts w:ascii="Times New Roman" w:hAnsi="Times New Roman" w:cs="Times New Roman"/>
          <w:sz w:val="24"/>
          <w:szCs w:val="24"/>
          <w:lang w:val="en-US"/>
        </w:rPr>
        <w:t>f</w:t>
      </w:r>
      <w:r w:rsidRPr="009A591E">
        <w:rPr>
          <w:rFonts w:ascii="Times New Roman" w:hAnsi="Times New Roman" w:cs="Times New Roman"/>
          <w:sz w:val="24"/>
          <w:szCs w:val="24"/>
          <w:lang w:val="en-US"/>
        </w:rPr>
        <w:t>eature elimination</w:t>
      </w:r>
      <w:r w:rsidR="00850E34" w:rsidRPr="009A591E">
        <w:rPr>
          <w:rFonts w:ascii="Times New Roman" w:hAnsi="Times New Roman" w:cs="Times New Roman"/>
          <w:sz w:val="24"/>
          <w:szCs w:val="24"/>
          <w:lang w:val="en-US"/>
        </w:rPr>
        <w:t xml:space="preserve"> (RFE)</w:t>
      </w:r>
      <w:r w:rsidRPr="009A591E">
        <w:rPr>
          <w:rFonts w:ascii="Times New Roman" w:hAnsi="Times New Roman" w:cs="Times New Roman"/>
          <w:sz w:val="24"/>
          <w:szCs w:val="24"/>
          <w:lang w:val="en-US"/>
        </w:rPr>
        <w:t xml:space="preserve">: </w:t>
      </w:r>
      <w:r w:rsidR="00A33FA4" w:rsidRPr="009A591E">
        <w:rPr>
          <w:rFonts w:ascii="Times New Roman" w:hAnsi="Times New Roman" w:cs="Times New Roman"/>
          <w:sz w:val="24"/>
          <w:szCs w:val="24"/>
          <w:lang w:val="en-US"/>
        </w:rPr>
        <w:t>This method performs a rigorous search for the relevant features by iteratively creating models and evaluating their performances. The worst performing variables are recursively removed using the remaining variables to create the models. The features are then ranked using an accuracy metric according to their order of elimination</w:t>
      </w:r>
      <w:r w:rsidR="00AF10FF">
        <w:rPr>
          <w:rFonts w:ascii="Times New Roman" w:hAnsi="Times New Roman" w:cs="Times New Roman"/>
          <w:sz w:val="24"/>
          <w:szCs w:val="24"/>
          <w:lang w:val="en-US"/>
        </w:rPr>
        <w:t xml:space="preserve"> </w:t>
      </w:r>
      <w:r w:rsidR="00AF10FF">
        <w:rPr>
          <w:rFonts w:ascii="Times New Roman" w:hAnsi="Times New Roman" w:cs="Times New Roman"/>
          <w:sz w:val="24"/>
          <w:szCs w:val="24"/>
          <w:lang w:val="en-US"/>
        </w:rPr>
        <w:fldChar w:fldCharType="begin" w:fldLock="1"/>
      </w:r>
      <w:r w:rsidR="00AF10FF">
        <w:rPr>
          <w:rFonts w:ascii="Times New Roman" w:hAnsi="Times New Roman" w:cs="Times New Roman"/>
          <w:sz w:val="24"/>
          <w:szCs w:val="24"/>
          <w:lang w:val="en-US"/>
        </w:rPr>
        <w:instrText>ADDIN CSL_CITATION {"citationItems":[{"id":"ITEM-1","itemData":{"DOI":"10.1016/j.cageo.2019.01.004","ISSN":"00983004","abstract":"Remotely sensed Land Surface Temperature (LST) is of paramount importance in numerous environmental applications. Although, coarse spatial resolution sensors provide frequent LST measurements, their applicability is rather limited for many applications. Downscaling methods are therefore applied to improve the spatial resolution of LST products. A number of Machine Learning (ML) methods have already been used in the LST downscaling studies. Nevertheless, the literature lacks a suitable inter-comparison of different ML methods, as well as the impact of the feature selection process on downscaling results. This study aims at comparing downscaled LST from 1 km daily MODIS LST product (MOD11A1) to 240 m using Random Forest Regression (RFR), Support Vector Regression (SVR), Extreme Learning Machine (ELM) and Temperature Sharpening (TsHARP) approaches with 11 predictor variables at a heterogeneous area in different seasons. In addition, by implementing a feature selection with the Support Vector Machine-Recursive Feature Elimination (SVM-RFE) method, the most important variables were selected and used as inputs of the models. The results were evaluated against the LST derived from Landsat-8 thermal imageries using a split window method, showing that all the ML methods perform well in LST downscaling (with an average RMSE = 2.5 and MAE = 1.74) with marginal differences, outperforming the TsHARP method (RMSE</w:instrText>
      </w:r>
      <w:r w:rsidR="00AF10FF">
        <w:rPr>
          <w:rFonts w:ascii="Cambria Math" w:hAnsi="Cambria Math" w:cs="Cambria Math"/>
          <w:sz w:val="24"/>
          <w:szCs w:val="24"/>
          <w:lang w:val="en-US"/>
        </w:rPr>
        <w:instrText>∼</w:instrText>
      </w:r>
      <w:r w:rsidR="00AF10FF">
        <w:rPr>
          <w:rFonts w:ascii="Times New Roman" w:hAnsi="Times New Roman" w:cs="Times New Roman"/>
          <w:sz w:val="24"/>
          <w:szCs w:val="24"/>
          <w:lang w:val="en-US"/>
        </w:rPr>
        <w:instrText xml:space="preserve"> 3.02, MAE</w:instrText>
      </w:r>
      <w:r w:rsidR="00AF10FF">
        <w:rPr>
          <w:rFonts w:ascii="Cambria Math" w:hAnsi="Cambria Math" w:cs="Cambria Math"/>
          <w:sz w:val="24"/>
          <w:szCs w:val="24"/>
          <w:lang w:val="en-US"/>
        </w:rPr>
        <w:instrText>∼</w:instrText>
      </w:r>
      <w:r w:rsidR="00AF10FF">
        <w:rPr>
          <w:rFonts w:ascii="Times New Roman" w:hAnsi="Times New Roman" w:cs="Times New Roman"/>
          <w:sz w:val="24"/>
          <w:szCs w:val="24"/>
          <w:lang w:val="en-US"/>
        </w:rPr>
        <w:instrText xml:space="preserve"> 2.19). Among all the methods, ELM required the least computational effort, and when it was combined with SVM-RFE, general efficiency of the downscaling procedure was increased substantially.","author":[{"dropping-particle":"","family":"Ebrahimy","given":"Hamid","non-dropping-particle":"","parse-names":false,"suffix":""},{"dropping-particle":"","family":"Azadbakht","given":"Mohsen","non-dropping-particle":"","parse-names":false,"suffix":""}],"container-title":"Computers and Geosciences","id":"ITEM-1","issue":"January","issued":{"date-parts":[["2019"]]},"page":"93-102","publisher":"Elsevier Ltd","title":"Downscaling MODIS land surface temperature over a heterogeneous area: An investigation of machine learning techniques, feature selection, and impacts of mixed pixels","type":"article-journal","volume":"124"},"uris":["http://www.mendeley.com/documents/?uuid=22629bb4-f8b0-478b-a616-315628f8d271"]}],"mendeley":{"formattedCitation":"(Ebrahimy and Azadbakht, 2019)","plainTextFormattedCitation":"(Ebrahimy and Azadbakht, 2019)","previouslyFormattedCitation":"(Ebrahimy and Azadbakht, 2019)"},"properties":{"noteIndex":0},"schema":"https://github.com/citation-style-language/schema/raw/master/csl-citation.json"}</w:instrText>
      </w:r>
      <w:r w:rsidR="00AF10FF">
        <w:rPr>
          <w:rFonts w:ascii="Times New Roman" w:hAnsi="Times New Roman" w:cs="Times New Roman"/>
          <w:sz w:val="24"/>
          <w:szCs w:val="24"/>
          <w:lang w:val="en-US"/>
        </w:rPr>
        <w:fldChar w:fldCharType="separate"/>
      </w:r>
      <w:r w:rsidR="00AF10FF" w:rsidRPr="00AF10FF">
        <w:rPr>
          <w:rFonts w:ascii="Times New Roman" w:hAnsi="Times New Roman" w:cs="Times New Roman"/>
          <w:noProof/>
          <w:sz w:val="24"/>
          <w:szCs w:val="24"/>
          <w:lang w:val="en-US"/>
        </w:rPr>
        <w:t>(Ebrahimy and Azadbakht, 2019)</w:t>
      </w:r>
      <w:r w:rsidR="00AF10FF">
        <w:rPr>
          <w:rFonts w:ascii="Times New Roman" w:hAnsi="Times New Roman" w:cs="Times New Roman"/>
          <w:sz w:val="24"/>
          <w:szCs w:val="24"/>
          <w:lang w:val="en-US"/>
        </w:rPr>
        <w:fldChar w:fldCharType="end"/>
      </w:r>
      <w:r w:rsidR="00A33FA4" w:rsidRPr="009A591E">
        <w:rPr>
          <w:rFonts w:ascii="Times New Roman" w:hAnsi="Times New Roman" w:cs="Times New Roman"/>
          <w:sz w:val="24"/>
          <w:szCs w:val="24"/>
          <w:lang w:val="en-US"/>
        </w:rPr>
        <w:t>. It reports its evaluation using hierarchical ranking, true for relevant variables and false for irrelevant variables.</w:t>
      </w:r>
    </w:p>
    <w:p w14:paraId="564687A9" w14:textId="00091495" w:rsidR="000B4588" w:rsidRPr="00791EDA" w:rsidRDefault="000B4588" w:rsidP="000B4588">
      <w:pPr>
        <w:pStyle w:val="Heading3"/>
      </w:pPr>
      <w:r>
        <w:lastRenderedPageBreak/>
        <w:t>Embedded</w:t>
      </w:r>
      <w:r w:rsidRPr="00791EDA">
        <w:t xml:space="preserve"> method</w:t>
      </w:r>
    </w:p>
    <w:p w14:paraId="094CB18C" w14:textId="73F0691C" w:rsidR="00065584" w:rsidRPr="00065584" w:rsidRDefault="00E01417" w:rsidP="00E60894">
      <w:pPr>
        <w:shd w:val="clear" w:color="auto" w:fill="FFFFFF"/>
        <w:spacing w:line="480" w:lineRule="auto"/>
        <w:ind w:firstLine="567"/>
        <w:jc w:val="both"/>
        <w:rPr>
          <w:rFonts w:ascii="Times New Roman" w:hAnsi="Times New Roman" w:cs="Times New Roman"/>
          <w:color w:val="0070C0"/>
          <w:sz w:val="24"/>
          <w:szCs w:val="24"/>
          <w:lang w:val="en-US"/>
        </w:rPr>
      </w:pPr>
      <w:r>
        <w:rPr>
          <w:rFonts w:ascii="Times New Roman" w:hAnsi="Times New Roman" w:cs="Times New Roman"/>
          <w:sz w:val="24"/>
          <w:szCs w:val="24"/>
          <w:lang w:val="en-US"/>
        </w:rPr>
        <w:t>Embedded methods are iterative processes that perform feature selection as part of the model training</w:t>
      </w:r>
      <w:r w:rsidR="00397514">
        <w:rPr>
          <w:rFonts w:ascii="Times New Roman" w:hAnsi="Times New Roman" w:cs="Times New Roman"/>
          <w:sz w:val="24"/>
          <w:szCs w:val="24"/>
          <w:lang w:val="en-US"/>
        </w:rPr>
        <w:t xml:space="preserve"> </w:t>
      </w:r>
      <w:r w:rsidR="00397514" w:rsidRPr="00397514">
        <w:rPr>
          <w:rFonts w:ascii="Times New Roman" w:hAnsi="Times New Roman" w:cs="Times New Roman"/>
          <w:color w:val="FF0000"/>
          <w:sz w:val="24"/>
          <w:szCs w:val="24"/>
          <w:lang w:val="en-US"/>
        </w:rPr>
        <w:t>(Rao et al, 2019)</w:t>
      </w:r>
      <w:r>
        <w:rPr>
          <w:rFonts w:ascii="Times New Roman" w:hAnsi="Times New Roman" w:cs="Times New Roman"/>
          <w:sz w:val="24"/>
          <w:szCs w:val="24"/>
          <w:lang w:val="en-US"/>
        </w:rPr>
        <w:t>. The result is a model that carefully emphasizes only the most relevant features that contributes the most to the model training process.</w:t>
      </w:r>
      <w:r w:rsidR="00DD09EE">
        <w:rPr>
          <w:rFonts w:ascii="Times New Roman" w:hAnsi="Times New Roman" w:cs="Times New Roman"/>
          <w:sz w:val="24"/>
          <w:szCs w:val="24"/>
          <w:lang w:val="en-US"/>
        </w:rPr>
        <w:t xml:space="preserve"> The most used embedded methods are the regularisation methods that penalizes features based on a given coefficient threshold.</w:t>
      </w:r>
      <w:r w:rsidR="00065584">
        <w:rPr>
          <w:rFonts w:ascii="Times New Roman" w:hAnsi="Times New Roman" w:cs="Times New Roman"/>
          <w:sz w:val="24"/>
          <w:szCs w:val="24"/>
          <w:lang w:val="en-US"/>
        </w:rPr>
        <w:t xml:space="preserve"> </w:t>
      </w:r>
      <w:r w:rsidR="00DD09EE">
        <w:rPr>
          <w:rFonts w:ascii="Times New Roman" w:hAnsi="Times New Roman" w:cs="Times New Roman"/>
          <w:sz w:val="24"/>
          <w:szCs w:val="24"/>
          <w:lang w:val="en-US"/>
        </w:rPr>
        <w:t xml:space="preserve">There are various regularisation </w:t>
      </w:r>
      <w:r w:rsidR="001755DB">
        <w:rPr>
          <w:rFonts w:ascii="Times New Roman" w:hAnsi="Times New Roman" w:cs="Times New Roman"/>
          <w:sz w:val="24"/>
          <w:szCs w:val="24"/>
          <w:lang w:val="en-US"/>
        </w:rPr>
        <w:t xml:space="preserve">methods, </w:t>
      </w:r>
      <w:r w:rsidR="00DD09EE">
        <w:rPr>
          <w:rFonts w:ascii="Times New Roman" w:hAnsi="Times New Roman" w:cs="Times New Roman"/>
          <w:sz w:val="24"/>
          <w:szCs w:val="24"/>
          <w:lang w:val="en-US"/>
        </w:rPr>
        <w:t xml:space="preserve">but this study applies </w:t>
      </w:r>
      <w:r w:rsidR="00DD09EE" w:rsidRPr="00280BC9">
        <w:rPr>
          <w:rFonts w:ascii="Times New Roman" w:hAnsi="Times New Roman" w:cs="Times New Roman"/>
          <w:sz w:val="24"/>
          <w:szCs w:val="24"/>
          <w:lang w:val="en-US"/>
        </w:rPr>
        <w:t xml:space="preserve">the </w:t>
      </w:r>
      <w:r w:rsidR="001755DB" w:rsidRPr="00280BC9">
        <w:rPr>
          <w:rFonts w:ascii="Times New Roman" w:hAnsi="Times New Roman" w:cs="Times New Roman"/>
          <w:sz w:val="24"/>
          <w:szCs w:val="24"/>
          <w:lang w:val="en-US"/>
        </w:rPr>
        <w:t>Linear Regression with L1 regularization (Lasso Regularization)</w:t>
      </w:r>
      <w:r w:rsidR="00AF10FF">
        <w:rPr>
          <w:rFonts w:ascii="Times New Roman" w:hAnsi="Times New Roman" w:cs="Times New Roman"/>
          <w:sz w:val="24"/>
          <w:szCs w:val="24"/>
          <w:lang w:val="en-US"/>
        </w:rPr>
        <w:t xml:space="preserve"> </w:t>
      </w:r>
      <w:r w:rsidR="00AF10FF">
        <w:rPr>
          <w:rFonts w:ascii="Times New Roman" w:hAnsi="Times New Roman" w:cs="Times New Roman"/>
          <w:sz w:val="24"/>
          <w:szCs w:val="24"/>
          <w:lang w:val="en-US"/>
        </w:rPr>
        <w:fldChar w:fldCharType="begin" w:fldLock="1"/>
      </w:r>
      <w:r w:rsidR="00AF10FF">
        <w:rPr>
          <w:rFonts w:ascii="Times New Roman" w:hAnsi="Times New Roman" w:cs="Times New Roman"/>
          <w:sz w:val="24"/>
          <w:szCs w:val="24"/>
          <w:lang w:val="en-US"/>
        </w:rPr>
        <w:instrText>ADDIN CSL_CITATION {"citationItems":[{"id":"ITEM-1","itemData":{"DOI":"10.1017/cbo9780511804441","abstract":"We are developing a dual panel breast-dedicated PET system using LSO scintillators coupled to position sensitive avalanche photodiodes (PSAPD). The charge output is amplified and read using NOVA RENA-3 ASICs. This paper shows that the coincidence timing resolution of the RENA-3 ASIC can be improved using certain list-mode calibrations. We treat the calibration problem as a convex optimization problem and use the RENA-3s analog-based timing system to correct the measured data for time dispersion effects from correlated noise, PSAPD signal delays and varying signal amplitudes. The direct solution to the optimization problem involves a matrix inversion that grows order (n3) with the number of parameters. An iterative method using single-coordinate descent to approximate the inversion grows order (n). The inversion does not need to run to convergence, since any gains at high iteration number will be low compared to noise amplification. The system calibration method is demonstrated with measured pulser data as well as with two LSO-PSAPD detectors in electronic coincidence. After applying the algorithm, the 511keV photopeak paired coincidence time resolution from the LSO-PSAPD detectors under study improved by 57%, from the raw value of 16.30.07 ns FWHM to 6.920.02 ns FWHM (11.520.05 ns to 4.890.02 ns for unpaired photons).","author":[{"dropping-particle":"","family":"Boyd","given":"Stephen","non-dropping-particle":"","parse-names":false,"suffix":""},{"dropping-particle":"","family":"Vandenberghe","given":"Lieven","non-dropping-particle":"","parse-names":false,"suffix":""}],"container-title":"Convex Optimization","id":"ITEM-1","issued":{"date-parts":[["2004","3","8"]]},"publisher":"Cambridge University Press","title":"Convex Optimization","type":"book"},"uris":["http://www.mendeley.com/documents/?uuid=7f1072ec-70e4-3b16-88ed-11ab37c83528"]}],"mendeley":{"formattedCitation":"(Boyd and Vandenberghe, 2004)","plainTextFormattedCitation":"(Boyd and Vandenberghe, 2004)","previouslyFormattedCitation":"(Boyd and Vandenberghe, 2004)"},"properties":{"noteIndex":0},"schema":"https://github.com/citation-style-language/schema/raw/master/csl-citation.json"}</w:instrText>
      </w:r>
      <w:r w:rsidR="00AF10FF">
        <w:rPr>
          <w:rFonts w:ascii="Times New Roman" w:hAnsi="Times New Roman" w:cs="Times New Roman"/>
          <w:sz w:val="24"/>
          <w:szCs w:val="24"/>
          <w:lang w:val="en-US"/>
        </w:rPr>
        <w:fldChar w:fldCharType="separate"/>
      </w:r>
      <w:r w:rsidR="00AF10FF" w:rsidRPr="00AF10FF">
        <w:rPr>
          <w:rFonts w:ascii="Times New Roman" w:hAnsi="Times New Roman" w:cs="Times New Roman"/>
          <w:noProof/>
          <w:sz w:val="24"/>
          <w:szCs w:val="24"/>
          <w:lang w:val="en-US"/>
        </w:rPr>
        <w:t>(Boyd and Vandenberghe, 2004)</w:t>
      </w:r>
      <w:r w:rsidR="00AF10FF">
        <w:rPr>
          <w:rFonts w:ascii="Times New Roman" w:hAnsi="Times New Roman" w:cs="Times New Roman"/>
          <w:sz w:val="24"/>
          <w:szCs w:val="24"/>
          <w:lang w:val="en-US"/>
        </w:rPr>
        <w:fldChar w:fldCharType="end"/>
      </w:r>
      <w:r w:rsidR="001755DB">
        <w:rPr>
          <w:rFonts w:ascii="Times New Roman" w:hAnsi="Times New Roman" w:cs="Times New Roman"/>
          <w:color w:val="0070C0"/>
          <w:sz w:val="24"/>
          <w:szCs w:val="24"/>
          <w:lang w:val="en-US"/>
        </w:rPr>
        <w:t xml:space="preserve"> </w:t>
      </w:r>
      <w:r w:rsidR="001755DB" w:rsidRPr="00F96C8B">
        <w:rPr>
          <w:rFonts w:ascii="Times New Roman" w:hAnsi="Times New Roman" w:cs="Times New Roman"/>
          <w:sz w:val="24"/>
          <w:szCs w:val="24"/>
          <w:lang w:val="en-US"/>
        </w:rPr>
        <w:t>for feature selection</w:t>
      </w:r>
      <w:r w:rsidR="001755DB">
        <w:rPr>
          <w:rFonts w:ascii="Times New Roman" w:hAnsi="Times New Roman" w:cs="Times New Roman"/>
          <w:sz w:val="24"/>
          <w:szCs w:val="24"/>
          <w:lang w:val="en-US"/>
        </w:rPr>
        <w:t>. For lasso regularisation, if the input data is irrelevant, its coefficient gets penalized, made 0 and removed leaving only the relevant features.</w:t>
      </w:r>
      <w:r w:rsidR="00DD09EE" w:rsidRPr="009A591E">
        <w:rPr>
          <w:rFonts w:ascii="Times New Roman" w:hAnsi="Times New Roman" w:cs="Times New Roman"/>
          <w:color w:val="FF0000"/>
          <w:sz w:val="24"/>
          <w:szCs w:val="24"/>
          <w:lang w:val="en-US"/>
        </w:rPr>
        <w:t xml:space="preserve"> </w:t>
      </w:r>
      <w:r w:rsidR="001755DB" w:rsidRPr="001755DB">
        <w:rPr>
          <w:rFonts w:ascii="Times New Roman" w:hAnsi="Times New Roman" w:cs="Times New Roman"/>
          <w:sz w:val="24"/>
          <w:szCs w:val="24"/>
          <w:lang w:val="en-US"/>
        </w:rPr>
        <w:t>Therefore,</w:t>
      </w:r>
      <w:r w:rsidR="00F96C8B" w:rsidRPr="001755DB">
        <w:rPr>
          <w:rFonts w:ascii="Times New Roman" w:hAnsi="Times New Roman" w:cs="Times New Roman"/>
          <w:sz w:val="24"/>
          <w:szCs w:val="24"/>
          <w:lang w:val="en-US"/>
        </w:rPr>
        <w:t xml:space="preserve"> </w:t>
      </w:r>
      <w:r w:rsidR="001755DB" w:rsidRPr="001755DB">
        <w:rPr>
          <w:rFonts w:ascii="Times New Roman" w:hAnsi="Times New Roman" w:cs="Times New Roman"/>
          <w:sz w:val="24"/>
          <w:szCs w:val="24"/>
          <w:lang w:val="en-US"/>
        </w:rPr>
        <w:t>r</w:t>
      </w:r>
      <w:r w:rsidR="00F96C8B" w:rsidRPr="001755DB">
        <w:rPr>
          <w:rFonts w:ascii="Times New Roman" w:hAnsi="Times New Roman" w:cs="Times New Roman"/>
          <w:sz w:val="24"/>
          <w:szCs w:val="24"/>
          <w:lang w:val="en-US"/>
        </w:rPr>
        <w:t>egularization</w:t>
      </w:r>
      <w:r w:rsidR="001755DB" w:rsidRPr="001755DB">
        <w:rPr>
          <w:rFonts w:ascii="Times New Roman" w:hAnsi="Times New Roman" w:cs="Times New Roman"/>
          <w:sz w:val="24"/>
          <w:szCs w:val="24"/>
          <w:lang w:val="en-US"/>
        </w:rPr>
        <w:t xml:space="preserve"> (penalization) methods </w:t>
      </w:r>
      <w:r w:rsidR="00F96C8B" w:rsidRPr="001755DB">
        <w:rPr>
          <w:rFonts w:ascii="Times New Roman" w:hAnsi="Times New Roman" w:cs="Times New Roman"/>
          <w:sz w:val="24"/>
          <w:szCs w:val="24"/>
          <w:lang w:val="en-US"/>
        </w:rPr>
        <w:t>introduce</w:t>
      </w:r>
      <w:r w:rsidR="001755DB" w:rsidRPr="001755DB">
        <w:rPr>
          <w:rFonts w:ascii="Times New Roman" w:hAnsi="Times New Roman" w:cs="Times New Roman"/>
          <w:sz w:val="24"/>
          <w:szCs w:val="24"/>
          <w:lang w:val="en-US"/>
        </w:rPr>
        <w:t>s</w:t>
      </w:r>
      <w:r w:rsidR="00F96C8B" w:rsidRPr="001755DB">
        <w:rPr>
          <w:rFonts w:ascii="Times New Roman" w:hAnsi="Times New Roman" w:cs="Times New Roman"/>
          <w:sz w:val="24"/>
          <w:szCs w:val="24"/>
          <w:lang w:val="en-US"/>
        </w:rPr>
        <w:t xml:space="preserve"> </w:t>
      </w:r>
      <w:r w:rsidR="001755DB" w:rsidRPr="001755DB">
        <w:rPr>
          <w:rFonts w:ascii="Times New Roman" w:hAnsi="Times New Roman" w:cs="Times New Roman"/>
          <w:sz w:val="24"/>
          <w:szCs w:val="24"/>
          <w:lang w:val="en-US"/>
        </w:rPr>
        <w:t>supplementary</w:t>
      </w:r>
      <w:r w:rsidR="00F96C8B" w:rsidRPr="001755DB">
        <w:rPr>
          <w:rFonts w:ascii="Times New Roman" w:hAnsi="Times New Roman" w:cs="Times New Roman"/>
          <w:sz w:val="24"/>
          <w:szCs w:val="24"/>
          <w:lang w:val="en-US"/>
        </w:rPr>
        <w:t xml:space="preserve"> </w:t>
      </w:r>
      <w:r w:rsidR="001755DB" w:rsidRPr="001755DB">
        <w:rPr>
          <w:rFonts w:ascii="Times New Roman" w:hAnsi="Times New Roman" w:cs="Times New Roman"/>
          <w:sz w:val="24"/>
          <w:szCs w:val="24"/>
          <w:lang w:val="en-US"/>
        </w:rPr>
        <w:t>constrictions</w:t>
      </w:r>
      <w:r w:rsidR="00F96C8B" w:rsidRPr="001755DB">
        <w:rPr>
          <w:rFonts w:ascii="Times New Roman" w:hAnsi="Times New Roman" w:cs="Times New Roman"/>
          <w:sz w:val="24"/>
          <w:szCs w:val="24"/>
          <w:lang w:val="en-US"/>
        </w:rPr>
        <w:t xml:space="preserve"> into </w:t>
      </w:r>
      <w:proofErr w:type="spellStart"/>
      <w:r w:rsidR="00F96C8B" w:rsidRPr="001755DB">
        <w:rPr>
          <w:rFonts w:ascii="Times New Roman" w:hAnsi="Times New Roman" w:cs="Times New Roman"/>
          <w:sz w:val="24"/>
          <w:szCs w:val="24"/>
          <w:lang w:val="en-US"/>
        </w:rPr>
        <w:t>optimi</w:t>
      </w:r>
      <w:r w:rsidR="001755DB" w:rsidRPr="001755DB">
        <w:rPr>
          <w:rFonts w:ascii="Times New Roman" w:hAnsi="Times New Roman" w:cs="Times New Roman"/>
          <w:sz w:val="24"/>
          <w:szCs w:val="24"/>
          <w:lang w:val="en-US"/>
        </w:rPr>
        <w:t>sing</w:t>
      </w:r>
      <w:proofErr w:type="spellEnd"/>
      <w:r w:rsidR="00F96C8B" w:rsidRPr="001755DB">
        <w:rPr>
          <w:rFonts w:ascii="Times New Roman" w:hAnsi="Times New Roman" w:cs="Times New Roman"/>
          <w:sz w:val="24"/>
          <w:szCs w:val="24"/>
          <w:lang w:val="en-US"/>
        </w:rPr>
        <w:t xml:space="preserve"> predictive algorithm</w:t>
      </w:r>
      <w:r w:rsidR="001755DB" w:rsidRPr="001755DB">
        <w:rPr>
          <w:rFonts w:ascii="Times New Roman" w:hAnsi="Times New Roman" w:cs="Times New Roman"/>
          <w:sz w:val="24"/>
          <w:szCs w:val="24"/>
          <w:lang w:val="en-US"/>
        </w:rPr>
        <w:t>s</w:t>
      </w:r>
      <w:r w:rsidR="00397514">
        <w:rPr>
          <w:rFonts w:ascii="Times New Roman" w:hAnsi="Times New Roman" w:cs="Times New Roman"/>
          <w:sz w:val="24"/>
          <w:szCs w:val="24"/>
          <w:lang w:val="en-US"/>
        </w:rPr>
        <w:t xml:space="preserve"> allowing the selection of fewer coefficients</w:t>
      </w:r>
      <w:r w:rsidR="00904E3A">
        <w:rPr>
          <w:rFonts w:ascii="Times New Roman" w:hAnsi="Times New Roman" w:cs="Times New Roman"/>
          <w:sz w:val="24"/>
          <w:szCs w:val="24"/>
          <w:lang w:val="en-US"/>
        </w:rPr>
        <w:t xml:space="preserve"> nudging</w:t>
      </w:r>
      <w:r w:rsidR="00F96C8B" w:rsidRPr="001755DB">
        <w:rPr>
          <w:rFonts w:ascii="Times New Roman" w:hAnsi="Times New Roman" w:cs="Times New Roman"/>
          <w:sz w:val="24"/>
          <w:szCs w:val="24"/>
          <w:lang w:val="en-US"/>
        </w:rPr>
        <w:t xml:space="preserve"> </w:t>
      </w:r>
      <w:r w:rsidR="00280BC9">
        <w:rPr>
          <w:rFonts w:ascii="Times New Roman" w:hAnsi="Times New Roman" w:cs="Times New Roman"/>
          <w:color w:val="FF0000"/>
          <w:sz w:val="24"/>
          <w:szCs w:val="24"/>
          <w:lang w:val="en-US"/>
        </w:rPr>
        <w:t>(Cite)</w:t>
      </w:r>
      <w:r w:rsidR="00F96C8B" w:rsidRPr="00F43C56">
        <w:rPr>
          <w:rFonts w:ascii="Times New Roman" w:hAnsi="Times New Roman" w:cs="Times New Roman"/>
          <w:color w:val="FF0000"/>
          <w:sz w:val="24"/>
          <w:szCs w:val="24"/>
          <w:lang w:val="en-US"/>
        </w:rPr>
        <w:t>.</w:t>
      </w:r>
    </w:p>
    <w:p w14:paraId="40C7FD38" w14:textId="5CC2B3FC" w:rsidR="000A3965" w:rsidRDefault="000A3965" w:rsidP="00850E34">
      <w:pPr>
        <w:pStyle w:val="Heading3"/>
      </w:pPr>
      <w:r>
        <w:t>Intrinsic</w:t>
      </w:r>
      <w:r w:rsidR="006C3110">
        <w:t xml:space="preserve"> method</w:t>
      </w:r>
    </w:p>
    <w:p w14:paraId="33547F9E" w14:textId="4FB93348" w:rsidR="00280BC9" w:rsidRPr="000052AE" w:rsidRDefault="00280BC9" w:rsidP="00E60894">
      <w:pPr>
        <w:shd w:val="clear" w:color="auto" w:fill="FFFFFF"/>
        <w:spacing w:line="480" w:lineRule="auto"/>
        <w:ind w:firstLine="567"/>
        <w:jc w:val="both"/>
        <w:rPr>
          <w:rFonts w:ascii="Times New Roman" w:hAnsi="Times New Roman" w:cs="Times New Roman"/>
          <w:color w:val="1F497D" w:themeColor="text2"/>
          <w:sz w:val="24"/>
          <w:szCs w:val="24"/>
          <w:lang w:val="en-US"/>
        </w:rPr>
      </w:pPr>
      <w:r w:rsidRPr="0055389E">
        <w:rPr>
          <w:rFonts w:ascii="Times New Roman" w:hAnsi="Times New Roman" w:cs="Times New Roman"/>
          <w:sz w:val="24"/>
          <w:szCs w:val="24"/>
          <w:lang w:val="en-US"/>
        </w:rPr>
        <w:t>Decision tree ensembles</w:t>
      </w:r>
      <w:r w:rsidR="0055389E">
        <w:rPr>
          <w:rFonts w:ascii="Times New Roman" w:hAnsi="Times New Roman" w:cs="Times New Roman"/>
          <w:sz w:val="24"/>
          <w:szCs w:val="24"/>
          <w:lang w:val="en-US"/>
        </w:rPr>
        <w:t xml:space="preserve">, in this study the </w:t>
      </w:r>
      <w:r w:rsidR="00A248DC">
        <w:rPr>
          <w:rFonts w:ascii="Times New Roman" w:hAnsi="Times New Roman" w:cs="Times New Roman"/>
          <w:sz w:val="24"/>
          <w:szCs w:val="24"/>
          <w:lang w:val="en-US"/>
        </w:rPr>
        <w:t>R</w:t>
      </w:r>
      <w:r w:rsidRPr="0055389E">
        <w:rPr>
          <w:rFonts w:ascii="Times New Roman" w:hAnsi="Times New Roman" w:cs="Times New Roman"/>
          <w:sz w:val="24"/>
          <w:szCs w:val="24"/>
          <w:lang w:val="en-US"/>
        </w:rPr>
        <w:t xml:space="preserve">andom </w:t>
      </w:r>
      <w:r w:rsidR="00A248DC">
        <w:rPr>
          <w:rFonts w:ascii="Times New Roman" w:hAnsi="Times New Roman" w:cs="Times New Roman"/>
          <w:sz w:val="24"/>
          <w:szCs w:val="24"/>
          <w:lang w:val="en-US"/>
        </w:rPr>
        <w:t>F</w:t>
      </w:r>
      <w:r w:rsidRPr="0055389E">
        <w:rPr>
          <w:rFonts w:ascii="Times New Roman" w:hAnsi="Times New Roman" w:cs="Times New Roman"/>
          <w:sz w:val="24"/>
          <w:szCs w:val="24"/>
          <w:lang w:val="en-US"/>
        </w:rPr>
        <w:t>orest</w:t>
      </w:r>
      <w:r w:rsidR="0055389E">
        <w:rPr>
          <w:rFonts w:ascii="Times New Roman" w:hAnsi="Times New Roman" w:cs="Times New Roman"/>
          <w:sz w:val="24"/>
          <w:szCs w:val="24"/>
          <w:lang w:val="en-US"/>
        </w:rPr>
        <w:t>,</w:t>
      </w:r>
      <w:r w:rsidRPr="0055389E">
        <w:rPr>
          <w:rFonts w:ascii="Times New Roman" w:hAnsi="Times New Roman" w:cs="Times New Roman"/>
          <w:sz w:val="24"/>
          <w:szCs w:val="24"/>
          <w:lang w:val="en-US"/>
        </w:rPr>
        <w:t xml:space="preserve"> are useful in the</w:t>
      </w:r>
      <w:r w:rsidR="000A3965" w:rsidRPr="0055389E">
        <w:rPr>
          <w:rFonts w:ascii="Times New Roman" w:hAnsi="Times New Roman" w:cs="Times New Roman"/>
          <w:sz w:val="24"/>
          <w:szCs w:val="24"/>
          <w:lang w:val="en-US"/>
        </w:rPr>
        <w:t xml:space="preserve"> automatic </w:t>
      </w:r>
      <w:r w:rsidRPr="0055389E">
        <w:rPr>
          <w:rFonts w:ascii="Times New Roman" w:hAnsi="Times New Roman" w:cs="Times New Roman"/>
          <w:sz w:val="24"/>
          <w:szCs w:val="24"/>
          <w:lang w:val="en-US"/>
        </w:rPr>
        <w:t xml:space="preserve">selection of relevant </w:t>
      </w:r>
      <w:r w:rsidR="000A3965" w:rsidRPr="0055389E">
        <w:rPr>
          <w:rFonts w:ascii="Times New Roman" w:hAnsi="Times New Roman" w:cs="Times New Roman"/>
          <w:sz w:val="24"/>
          <w:szCs w:val="24"/>
          <w:lang w:val="en-US"/>
        </w:rPr>
        <w:t>feature</w:t>
      </w:r>
      <w:r w:rsidRPr="0055389E">
        <w:rPr>
          <w:rFonts w:ascii="Times New Roman" w:hAnsi="Times New Roman" w:cs="Times New Roman"/>
          <w:sz w:val="24"/>
          <w:szCs w:val="24"/>
          <w:lang w:val="en-US"/>
        </w:rPr>
        <w:t>s.</w:t>
      </w:r>
      <w:r w:rsidR="000A3965" w:rsidRPr="0055389E">
        <w:rPr>
          <w:rFonts w:ascii="Times New Roman" w:hAnsi="Times New Roman" w:cs="Times New Roman"/>
          <w:sz w:val="24"/>
          <w:szCs w:val="24"/>
          <w:lang w:val="en-US"/>
        </w:rPr>
        <w:t xml:space="preserve"> </w:t>
      </w:r>
      <w:r w:rsidR="00A248DC">
        <w:rPr>
          <w:rFonts w:ascii="Times New Roman" w:hAnsi="Times New Roman" w:cs="Times New Roman"/>
          <w:sz w:val="24"/>
          <w:szCs w:val="24"/>
          <w:lang w:val="en-US"/>
        </w:rPr>
        <w:t xml:space="preserve">The Random Forest method is one of the most commonly used algorithms that results in </w:t>
      </w:r>
      <w:r w:rsidR="00481331">
        <w:rPr>
          <w:rFonts w:ascii="Times New Roman" w:hAnsi="Times New Roman" w:cs="Times New Roman"/>
          <w:sz w:val="24"/>
          <w:szCs w:val="24"/>
          <w:lang w:val="en-US"/>
        </w:rPr>
        <w:t>good</w:t>
      </w:r>
      <w:r w:rsidR="00B71373">
        <w:rPr>
          <w:rFonts w:ascii="Times New Roman" w:hAnsi="Times New Roman" w:cs="Times New Roman"/>
          <w:sz w:val="24"/>
          <w:szCs w:val="24"/>
          <w:lang w:val="en-US"/>
        </w:rPr>
        <w:t xml:space="preserve"> model performances, robust against overfitting and offers easy interpretability</w:t>
      </w:r>
      <w:r w:rsidR="006E7D89">
        <w:rPr>
          <w:rFonts w:ascii="Times New Roman" w:hAnsi="Times New Roman" w:cs="Times New Roman"/>
          <w:sz w:val="24"/>
          <w:szCs w:val="24"/>
          <w:lang w:val="en-US"/>
        </w:rPr>
        <w:t xml:space="preserve"> </w:t>
      </w:r>
      <w:r w:rsidR="006E7D89">
        <w:rPr>
          <w:rFonts w:ascii="Times New Roman" w:hAnsi="Times New Roman" w:cs="Times New Roman"/>
          <w:sz w:val="24"/>
          <w:szCs w:val="24"/>
          <w:lang w:val="en-US"/>
        </w:rPr>
        <w:fldChar w:fldCharType="begin" w:fldLock="1"/>
      </w:r>
      <w:r w:rsidR="006E7D89">
        <w:rPr>
          <w:rFonts w:ascii="Times New Roman" w:hAnsi="Times New Roman" w:cs="Times New Roman"/>
          <w:sz w:val="24"/>
          <w:szCs w:val="24"/>
          <w:lang w:val="en-US"/>
        </w:rPr>
        <w:instrText>ADDIN CSL_CITATION {"citationItems":[{"id":"ITEM-1","itemData":{"DOI":"10.1016/j.cageo.2019.01.004","ISSN":"00983004","abstract":"Remotely sensed Land Surface Temperature (LST) is of paramount importance in numerous environmental applications. Although, coarse spatial resolution sensors provide frequent LST measurements, their applicability is rather limited for many applications. Downscaling methods are therefore applied to improve the spatial resolution of LST products. A number of Machine Learning (ML) methods have already been used in the LST downscaling studies. Nevertheless, the literature lacks a suitable inter-comparison of different ML methods, as well as the impact of the feature selection process on downscaling results. This study aims at comparing downscaled LST from 1 km daily MODIS LST product (MOD11A1) to 240 m using Random Forest Regression (RFR), Support Vector Regression (SVR), Extreme Learning Machine (ELM) and Temperature Sharpening (TsHARP) approaches with 11 predictor variables at a heterogeneous area in different seasons. In addition, by implementing a feature selection with the Support Vector Machine-Recursive Feature Elimination (SVM-RFE) method, the most important variables were selected and used as inputs of the models. The results were evaluated against the LST derived from Landsat-8 thermal imageries using a split window method, showing that all the ML methods perform well in LST downscaling (with an average RMSE = 2.5 and MAE = 1.74) with marginal differences, outperforming the TsHARP method (RMSE</w:instrText>
      </w:r>
      <w:r w:rsidR="006E7D89">
        <w:rPr>
          <w:rFonts w:ascii="Cambria Math" w:hAnsi="Cambria Math" w:cs="Cambria Math"/>
          <w:sz w:val="24"/>
          <w:szCs w:val="24"/>
          <w:lang w:val="en-US"/>
        </w:rPr>
        <w:instrText>∼</w:instrText>
      </w:r>
      <w:r w:rsidR="006E7D89">
        <w:rPr>
          <w:rFonts w:ascii="Times New Roman" w:hAnsi="Times New Roman" w:cs="Times New Roman"/>
          <w:sz w:val="24"/>
          <w:szCs w:val="24"/>
          <w:lang w:val="en-US"/>
        </w:rPr>
        <w:instrText xml:space="preserve"> 3.02, MAE</w:instrText>
      </w:r>
      <w:r w:rsidR="006E7D89">
        <w:rPr>
          <w:rFonts w:ascii="Cambria Math" w:hAnsi="Cambria Math" w:cs="Cambria Math"/>
          <w:sz w:val="24"/>
          <w:szCs w:val="24"/>
          <w:lang w:val="en-US"/>
        </w:rPr>
        <w:instrText>∼</w:instrText>
      </w:r>
      <w:r w:rsidR="006E7D89">
        <w:rPr>
          <w:rFonts w:ascii="Times New Roman" w:hAnsi="Times New Roman" w:cs="Times New Roman"/>
          <w:sz w:val="24"/>
          <w:szCs w:val="24"/>
          <w:lang w:val="en-US"/>
        </w:rPr>
        <w:instrText xml:space="preserve"> 2.19). Among all the methods, ELM required the least computational effort, and when it was combined with SVM-RFE, general efficiency of the downscaling procedure was increased substantially.","author":[{"dropping-particle":"","family":"Ebrahimy","given":"Hamid","non-dropping-particle":"","parse-names":false,"suffix":""},{"dropping-particle":"","family":"Azadbakht","given":"Mohsen","non-dropping-particle":"","parse-names":false,"suffix":""}],"container-title":"Computers and Geosciences","id":"ITEM-1","issue":"January","issued":{"date-parts":[["2019"]]},"page":"93-102","publisher":"Elsevier Ltd","title":"Downscaling MODIS land surface temperature over a heterogeneous area: An investigation of machine learning techniques, feature selection, and impacts of mixed pixels","type":"article-journal","volume":"124"},"uris":["http://www.mendeley.com/documents/?uuid=22629bb4-f8b0-478b-a616-315628f8d271"]}],"mendeley":{"formattedCitation":"(Ebrahimy and Azadbakht, 2019)","plainTextFormattedCitation":"(Ebrahimy and Azadbakht, 2019)","previouslyFormattedCitation":"(Ebrahimy and Azadbakht, 2019)"},"properties":{"noteIndex":0},"schema":"https://github.com/citation-style-language/schema/raw/master/csl-citation.json"}</w:instrText>
      </w:r>
      <w:r w:rsidR="006E7D89">
        <w:rPr>
          <w:rFonts w:ascii="Times New Roman" w:hAnsi="Times New Roman" w:cs="Times New Roman"/>
          <w:sz w:val="24"/>
          <w:szCs w:val="24"/>
          <w:lang w:val="en-US"/>
        </w:rPr>
        <w:fldChar w:fldCharType="separate"/>
      </w:r>
      <w:r w:rsidR="006E7D89" w:rsidRPr="00AF10FF">
        <w:rPr>
          <w:rFonts w:ascii="Times New Roman" w:hAnsi="Times New Roman" w:cs="Times New Roman"/>
          <w:noProof/>
          <w:sz w:val="24"/>
          <w:szCs w:val="24"/>
          <w:lang w:val="en-US"/>
        </w:rPr>
        <w:t>(Ebrahimy and Azadbakht, 2019)</w:t>
      </w:r>
      <w:r w:rsidR="006E7D89">
        <w:rPr>
          <w:rFonts w:ascii="Times New Roman" w:hAnsi="Times New Roman" w:cs="Times New Roman"/>
          <w:sz w:val="24"/>
          <w:szCs w:val="24"/>
          <w:lang w:val="en-US"/>
        </w:rPr>
        <w:fldChar w:fldCharType="end"/>
      </w:r>
      <w:r w:rsidR="00B71373">
        <w:rPr>
          <w:rFonts w:ascii="Times New Roman" w:hAnsi="Times New Roman" w:cs="Times New Roman"/>
          <w:sz w:val="24"/>
          <w:szCs w:val="24"/>
          <w:lang w:val="en-US"/>
        </w:rPr>
        <w:t>. The ease of interpretability is because it estimates the importance of each input feature on the decision tree</w:t>
      </w:r>
      <w:r w:rsidR="00B71373" w:rsidRPr="00B71373">
        <w:rPr>
          <w:rFonts w:ascii="Times New Roman" w:hAnsi="Times New Roman" w:cs="Times New Roman"/>
          <w:sz w:val="24"/>
          <w:szCs w:val="24"/>
          <w:lang w:val="en-US"/>
        </w:rPr>
        <w:t>. Aside the many advantages this method provides, it tends to assign equal importance to correlated features</w:t>
      </w:r>
      <w:r w:rsidR="00B71373" w:rsidRPr="00E60894">
        <w:rPr>
          <w:rFonts w:ascii="Times New Roman" w:hAnsi="Times New Roman" w:cs="Times New Roman"/>
          <w:sz w:val="24"/>
          <w:szCs w:val="24"/>
          <w:lang w:val="en-US"/>
        </w:rPr>
        <w:t xml:space="preserve">. This leads to an overall reduction in importance for the features </w:t>
      </w:r>
      <w:r w:rsidR="00E60894">
        <w:rPr>
          <w:rFonts w:ascii="Times New Roman" w:hAnsi="Times New Roman" w:cs="Times New Roman"/>
          <w:sz w:val="24"/>
          <w:szCs w:val="24"/>
          <w:lang w:val="en-US"/>
        </w:rPr>
        <w:t xml:space="preserve">built </w:t>
      </w:r>
      <w:r w:rsidR="00B71373" w:rsidRPr="00E60894">
        <w:rPr>
          <w:rFonts w:ascii="Times New Roman" w:hAnsi="Times New Roman" w:cs="Times New Roman"/>
          <w:sz w:val="24"/>
          <w:szCs w:val="24"/>
          <w:lang w:val="en-US"/>
        </w:rPr>
        <w:t>on the same tree</w:t>
      </w:r>
      <w:r w:rsidR="00E60894" w:rsidRPr="00E60894">
        <w:rPr>
          <w:rFonts w:ascii="Times New Roman" w:hAnsi="Times New Roman" w:cs="Times New Roman"/>
          <w:sz w:val="24"/>
          <w:szCs w:val="24"/>
          <w:lang w:val="en-US"/>
        </w:rPr>
        <w:t xml:space="preserve"> as compared to uncorrelated features.</w:t>
      </w:r>
      <w:r w:rsidR="00E60894">
        <w:rPr>
          <w:rFonts w:ascii="Times New Roman" w:hAnsi="Times New Roman" w:cs="Times New Roman"/>
          <w:sz w:val="24"/>
          <w:szCs w:val="24"/>
          <w:lang w:val="en-US"/>
        </w:rPr>
        <w:t xml:space="preserve"> The model also tends to be biased towards features with high </w:t>
      </w:r>
      <w:r w:rsidR="00E60894" w:rsidRPr="00E60894">
        <w:rPr>
          <w:rFonts w:ascii="Times New Roman" w:hAnsi="Times New Roman" w:cs="Times New Roman"/>
          <w:sz w:val="24"/>
          <w:szCs w:val="24"/>
          <w:lang w:val="en-US"/>
        </w:rPr>
        <w:t>cardinality.</w:t>
      </w:r>
    </w:p>
    <w:p w14:paraId="7B24EF56" w14:textId="29DEFD5E" w:rsidR="0025584F" w:rsidRDefault="0025584F" w:rsidP="0025584F">
      <w:pPr>
        <w:pStyle w:val="Heading3"/>
      </w:pPr>
      <w:r>
        <w:t>Univariate feature selection method</w:t>
      </w:r>
    </w:p>
    <w:p w14:paraId="4065D579" w14:textId="3DFCE52D" w:rsidR="00214CC3" w:rsidRDefault="00494D97" w:rsidP="00E60894">
      <w:pPr>
        <w:shd w:val="clear" w:color="auto" w:fill="FFFFFF"/>
        <w:spacing w:line="480" w:lineRule="auto"/>
        <w:ind w:firstLine="567"/>
        <w:jc w:val="both"/>
        <w:rPr>
          <w:rFonts w:ascii="Times New Roman" w:hAnsi="Times New Roman" w:cs="Times New Roman"/>
          <w:sz w:val="24"/>
          <w:szCs w:val="24"/>
          <w:lang w:val="en-US"/>
        </w:rPr>
      </w:pPr>
      <w:r w:rsidRPr="00494D97">
        <w:rPr>
          <w:rFonts w:ascii="Times New Roman" w:hAnsi="Times New Roman" w:cs="Times New Roman"/>
          <w:sz w:val="24"/>
          <w:szCs w:val="24"/>
          <w:lang w:val="en-US"/>
        </w:rPr>
        <w:t>The univariate feature selection method</w:t>
      </w:r>
      <w:r w:rsidR="0025584F" w:rsidRPr="00494D97">
        <w:rPr>
          <w:rFonts w:ascii="Times New Roman" w:hAnsi="Times New Roman" w:cs="Times New Roman"/>
          <w:sz w:val="24"/>
          <w:szCs w:val="24"/>
          <w:lang w:val="en-US"/>
        </w:rPr>
        <w:t xml:space="preserve"> works by </w:t>
      </w:r>
      <w:r w:rsidRPr="00494D97">
        <w:rPr>
          <w:rFonts w:ascii="Times New Roman" w:hAnsi="Times New Roman" w:cs="Times New Roman"/>
          <w:sz w:val="24"/>
          <w:szCs w:val="24"/>
          <w:lang w:val="en-US"/>
        </w:rPr>
        <w:t xml:space="preserve">assessing the strength of the relationship of each input data to the target </w:t>
      </w:r>
      <w:r w:rsidR="0025584F" w:rsidRPr="00494D97">
        <w:rPr>
          <w:rFonts w:ascii="Times New Roman" w:hAnsi="Times New Roman" w:cs="Times New Roman"/>
          <w:sz w:val="24"/>
          <w:szCs w:val="24"/>
          <w:lang w:val="en-US"/>
        </w:rPr>
        <w:t>based on univariate statistical tests.</w:t>
      </w:r>
      <w:r w:rsidR="007B7D29">
        <w:rPr>
          <w:rFonts w:ascii="Times New Roman" w:hAnsi="Times New Roman" w:cs="Times New Roman"/>
          <w:sz w:val="24"/>
          <w:szCs w:val="24"/>
          <w:lang w:val="en-US"/>
        </w:rPr>
        <w:t xml:space="preserve"> The SelectKBest</w:t>
      </w:r>
      <w:r w:rsidR="0006719A">
        <w:rPr>
          <w:rFonts w:ascii="Times New Roman" w:hAnsi="Times New Roman" w:cs="Times New Roman"/>
          <w:sz w:val="24"/>
          <w:szCs w:val="24"/>
          <w:lang w:val="en-US"/>
        </w:rPr>
        <w:t xml:space="preserve"> combines p-values and F-test scores to evaluate the performance of the parameters and selects the relevant features.</w:t>
      </w:r>
      <w:r w:rsidR="007B7D29">
        <w:rPr>
          <w:rFonts w:ascii="Times New Roman" w:hAnsi="Times New Roman" w:cs="Times New Roman"/>
          <w:sz w:val="24"/>
          <w:szCs w:val="24"/>
          <w:lang w:val="en-US"/>
        </w:rPr>
        <w:t xml:space="preserve"> </w:t>
      </w:r>
      <w:r w:rsidR="00E60894">
        <w:rPr>
          <w:rFonts w:ascii="Times New Roman" w:hAnsi="Times New Roman" w:cs="Times New Roman"/>
          <w:sz w:val="24"/>
          <w:szCs w:val="24"/>
          <w:lang w:val="en-US"/>
        </w:rPr>
        <w:t xml:space="preserve">The F-test adds an additional estimate of the amount of linear dependency </w:t>
      </w:r>
      <w:r w:rsidR="00E60894">
        <w:rPr>
          <w:rFonts w:ascii="Times New Roman" w:hAnsi="Times New Roman" w:cs="Times New Roman"/>
          <w:sz w:val="24"/>
          <w:szCs w:val="24"/>
          <w:lang w:val="en-US"/>
        </w:rPr>
        <w:lastRenderedPageBreak/>
        <w:t xml:space="preserve">between two random </w:t>
      </w:r>
      <w:r w:rsidR="00E60894" w:rsidRPr="00E60894">
        <w:rPr>
          <w:rFonts w:ascii="Times New Roman" w:hAnsi="Times New Roman" w:cs="Times New Roman"/>
          <w:sz w:val="24"/>
          <w:szCs w:val="24"/>
          <w:lang w:val="en-US"/>
        </w:rPr>
        <w:t>variables. This makes it statistically robust than the wrapper method</w:t>
      </w:r>
      <w:r w:rsidR="00E60894">
        <w:rPr>
          <w:rFonts w:ascii="Times New Roman" w:hAnsi="Times New Roman" w:cs="Times New Roman"/>
          <w:sz w:val="24"/>
          <w:szCs w:val="24"/>
          <w:lang w:val="en-US"/>
        </w:rPr>
        <w:t xml:space="preserve"> which selects features only based on the p-value</w:t>
      </w:r>
      <w:r w:rsidR="00E60894" w:rsidRPr="00E60894">
        <w:rPr>
          <w:rFonts w:ascii="Times New Roman" w:hAnsi="Times New Roman" w:cs="Times New Roman"/>
          <w:sz w:val="24"/>
          <w:szCs w:val="24"/>
          <w:lang w:val="en-US"/>
        </w:rPr>
        <w:t xml:space="preserve">. </w:t>
      </w:r>
      <w:r w:rsidR="00D27EDA" w:rsidRPr="00E60894">
        <w:rPr>
          <w:rFonts w:ascii="Times New Roman" w:hAnsi="Times New Roman" w:cs="Times New Roman"/>
          <w:sz w:val="24"/>
          <w:szCs w:val="24"/>
          <w:lang w:val="en-US"/>
        </w:rPr>
        <w:t xml:space="preserve">This </w:t>
      </w:r>
      <w:r w:rsidR="00D27EDA" w:rsidRPr="005A1C87">
        <w:rPr>
          <w:rFonts w:ascii="Times New Roman" w:hAnsi="Times New Roman" w:cs="Times New Roman"/>
          <w:sz w:val="24"/>
          <w:szCs w:val="24"/>
          <w:lang w:val="en-US"/>
        </w:rPr>
        <w:t>is empirically stated as</w:t>
      </w:r>
      <w:r w:rsidR="00214CC3" w:rsidRPr="005A1C87">
        <w:rPr>
          <w:rFonts w:ascii="Times New Roman" w:hAnsi="Times New Roman" w:cs="Times New Roman"/>
          <w:sz w:val="24"/>
          <w:szCs w:val="24"/>
          <w:lang w:val="en-US"/>
        </w:rPr>
        <w:t>:</w:t>
      </w:r>
    </w:p>
    <w:p w14:paraId="1911A0C6" w14:textId="7D93CF96" w:rsidR="00F4052A" w:rsidRPr="00DC4DFD" w:rsidRDefault="0037057C" w:rsidP="00412BBF">
      <w:pPr>
        <w:pStyle w:val="Heading1"/>
      </w:pPr>
      <w:r>
        <w:t xml:space="preserve">Background of </w:t>
      </w:r>
      <w:r w:rsidR="00472C76">
        <w:t>Supervised Machine Learning</w:t>
      </w:r>
      <w:r w:rsidR="00DC4DFD">
        <w:t xml:space="preserve"> </w:t>
      </w:r>
      <w:r w:rsidR="00472C76">
        <w:t>M</w:t>
      </w:r>
      <w:r w:rsidR="00DC4DFD">
        <w:t>odels</w:t>
      </w:r>
      <w:r w:rsidR="00472C76">
        <w:t xml:space="preserve"> Used</w:t>
      </w:r>
    </w:p>
    <w:p w14:paraId="0F108F1E" w14:textId="72799D6D" w:rsidR="009268A8" w:rsidRDefault="00412BBF" w:rsidP="0008322B">
      <w:pPr>
        <w:pStyle w:val="Heading2"/>
        <w:spacing w:line="480" w:lineRule="auto"/>
        <w:rPr>
          <w:lang w:val="en-US"/>
        </w:rPr>
      </w:pPr>
      <w:r>
        <w:rPr>
          <w:lang w:val="en-US"/>
        </w:rPr>
        <w:t>G</w:t>
      </w:r>
      <w:r w:rsidR="006C3110">
        <w:rPr>
          <w:lang w:val="en-US"/>
        </w:rPr>
        <w:t>radient</w:t>
      </w:r>
      <w:r>
        <w:rPr>
          <w:lang w:val="en-US"/>
        </w:rPr>
        <w:t xml:space="preserve"> </w:t>
      </w:r>
      <w:r w:rsidR="006C3110">
        <w:rPr>
          <w:lang w:val="en-US"/>
        </w:rPr>
        <w:t>Boosting</w:t>
      </w:r>
      <w:r>
        <w:rPr>
          <w:lang w:val="en-US"/>
        </w:rPr>
        <w:t xml:space="preserve"> Regress</w:t>
      </w:r>
      <w:r w:rsidR="006C3110">
        <w:rPr>
          <w:lang w:val="en-US"/>
        </w:rPr>
        <w:t>or</w:t>
      </w:r>
      <w:r>
        <w:rPr>
          <w:lang w:val="en-US"/>
        </w:rPr>
        <w:t xml:space="preserve"> (G</w:t>
      </w:r>
      <w:r w:rsidR="006C3110">
        <w:rPr>
          <w:lang w:val="en-US"/>
        </w:rPr>
        <w:t>B</w:t>
      </w:r>
      <w:r>
        <w:rPr>
          <w:lang w:val="en-US"/>
        </w:rPr>
        <w:t>R)</w:t>
      </w:r>
    </w:p>
    <w:p w14:paraId="7228733D" w14:textId="012B6B1D" w:rsidR="001A386F" w:rsidRDefault="006C3110" w:rsidP="00E8463B">
      <w:pPr>
        <w:spacing w:line="480" w:lineRule="auto"/>
        <w:ind w:firstLine="567"/>
        <w:jc w:val="both"/>
        <w:rPr>
          <w:rFonts w:ascii="Times New Roman" w:hAnsi="Times New Roman" w:cs="Times New Roman"/>
          <w:sz w:val="24"/>
          <w:szCs w:val="24"/>
          <w:lang w:val="en-US"/>
        </w:rPr>
      </w:pPr>
      <w:r w:rsidRPr="00481331">
        <w:rPr>
          <w:rFonts w:ascii="Times New Roman" w:hAnsi="Times New Roman" w:cs="Times New Roman"/>
          <w:sz w:val="24"/>
          <w:szCs w:val="24"/>
          <w:lang w:val="en-US"/>
        </w:rPr>
        <w:t>The Gradient Boosting Regressor (GBR)</w:t>
      </w:r>
      <w:r w:rsidR="00B066D3" w:rsidRPr="00481331">
        <w:rPr>
          <w:rFonts w:ascii="Times New Roman" w:hAnsi="Times New Roman" w:cs="Times New Roman"/>
          <w:sz w:val="24"/>
          <w:szCs w:val="24"/>
          <w:lang w:val="en-US"/>
        </w:rPr>
        <w:t xml:space="preserve"> </w:t>
      </w:r>
      <w:r w:rsidR="00481331" w:rsidRPr="00481331">
        <w:rPr>
          <w:rFonts w:ascii="Times New Roman" w:hAnsi="Times New Roman" w:cs="Times New Roman"/>
          <w:sz w:val="24"/>
          <w:szCs w:val="24"/>
          <w:lang w:val="en-US"/>
        </w:rPr>
        <w:t>is another ensemble model that is a</w:t>
      </w:r>
      <w:r w:rsidR="00481331">
        <w:rPr>
          <w:rFonts w:ascii="Times New Roman" w:hAnsi="Times New Roman" w:cs="Times New Roman"/>
          <w:sz w:val="24"/>
          <w:szCs w:val="24"/>
          <w:lang w:val="en-US"/>
        </w:rPr>
        <w:t>n iterative</w:t>
      </w:r>
      <w:r w:rsidR="00481331" w:rsidRPr="00481331">
        <w:rPr>
          <w:rFonts w:ascii="Times New Roman" w:hAnsi="Times New Roman" w:cs="Times New Roman"/>
          <w:sz w:val="24"/>
          <w:szCs w:val="24"/>
          <w:lang w:val="en-US"/>
        </w:rPr>
        <w:t xml:space="preserve"> collection of sequen</w:t>
      </w:r>
      <w:r w:rsidR="00481331">
        <w:rPr>
          <w:rFonts w:ascii="Times New Roman" w:hAnsi="Times New Roman" w:cs="Times New Roman"/>
          <w:sz w:val="24"/>
          <w:szCs w:val="24"/>
          <w:lang w:val="en-US"/>
        </w:rPr>
        <w:t>tially</w:t>
      </w:r>
      <w:r w:rsidR="00481331" w:rsidRPr="00481331">
        <w:rPr>
          <w:rFonts w:ascii="Times New Roman" w:hAnsi="Times New Roman" w:cs="Times New Roman"/>
          <w:sz w:val="24"/>
          <w:szCs w:val="24"/>
          <w:lang w:val="en-US"/>
        </w:rPr>
        <w:t xml:space="preserve"> arranged tree models</w:t>
      </w:r>
      <w:r w:rsidR="00481331">
        <w:rPr>
          <w:rFonts w:ascii="Times New Roman" w:hAnsi="Times New Roman" w:cs="Times New Roman"/>
          <w:sz w:val="24"/>
          <w:szCs w:val="24"/>
          <w:lang w:val="en-US"/>
        </w:rPr>
        <w:t xml:space="preserve"> so as the next model learns from the error of the former model</w:t>
      </w:r>
      <w:r w:rsidR="00481331" w:rsidRPr="00481331">
        <w:rPr>
          <w:rFonts w:ascii="Times New Roman" w:hAnsi="Times New Roman" w:cs="Times New Roman"/>
          <w:sz w:val="24"/>
          <w:szCs w:val="24"/>
          <w:lang w:val="en-US"/>
        </w:rPr>
        <w:t xml:space="preserve">. </w:t>
      </w:r>
      <w:r w:rsidR="000052AE" w:rsidRPr="00342E78">
        <w:rPr>
          <w:rFonts w:ascii="Times New Roman" w:hAnsi="Times New Roman" w:cs="Times New Roman"/>
          <w:sz w:val="24"/>
          <w:szCs w:val="24"/>
          <w:lang w:val="en-US"/>
        </w:rPr>
        <w:t xml:space="preserve">This </w:t>
      </w:r>
      <w:r w:rsidR="00342E78" w:rsidRPr="00342E78">
        <w:rPr>
          <w:rFonts w:ascii="Times New Roman" w:hAnsi="Times New Roman" w:cs="Times New Roman"/>
          <w:sz w:val="24"/>
          <w:szCs w:val="24"/>
          <w:lang w:val="en-US"/>
        </w:rPr>
        <w:t>is a machine learning model that makes predictions using</w:t>
      </w:r>
      <w:r w:rsidR="000052AE" w:rsidRPr="00342E78">
        <w:rPr>
          <w:rFonts w:ascii="Times New Roman" w:hAnsi="Times New Roman" w:cs="Times New Roman"/>
          <w:sz w:val="24"/>
          <w:szCs w:val="24"/>
          <w:lang w:val="en-US"/>
        </w:rPr>
        <w:t xml:space="preserve"> "boosting" of the ensemble of weak </w:t>
      </w:r>
      <w:r w:rsidR="00342E78" w:rsidRPr="00342E78">
        <w:rPr>
          <w:rFonts w:ascii="Times New Roman" w:hAnsi="Times New Roman" w:cs="Times New Roman"/>
          <w:sz w:val="24"/>
          <w:szCs w:val="24"/>
          <w:lang w:val="en-US"/>
        </w:rPr>
        <w:t>prediction models</w:t>
      </w:r>
      <w:r w:rsidR="000052AE" w:rsidRPr="00342E78">
        <w:rPr>
          <w:rFonts w:ascii="Times New Roman" w:hAnsi="Times New Roman" w:cs="Times New Roman"/>
          <w:sz w:val="24"/>
          <w:szCs w:val="24"/>
          <w:lang w:val="en-US"/>
        </w:rPr>
        <w:t xml:space="preserve"> often decision trees</w:t>
      </w:r>
      <w:r w:rsidR="002928D5">
        <w:rPr>
          <w:rFonts w:ascii="Times New Roman" w:hAnsi="Times New Roman" w:cs="Times New Roman"/>
          <w:sz w:val="24"/>
          <w:szCs w:val="24"/>
          <w:lang w:val="en-US"/>
        </w:rPr>
        <w:t xml:space="preserve"> to form a stronger model</w:t>
      </w:r>
      <w:r w:rsidR="00397514">
        <w:rPr>
          <w:rFonts w:ascii="Times New Roman" w:hAnsi="Times New Roman" w:cs="Times New Roman"/>
          <w:sz w:val="24"/>
          <w:szCs w:val="24"/>
          <w:lang w:val="en-US"/>
        </w:rPr>
        <w:t xml:space="preserve"> </w:t>
      </w:r>
      <w:r w:rsidR="00397514" w:rsidRPr="00397514">
        <w:rPr>
          <w:rFonts w:ascii="Times New Roman" w:hAnsi="Times New Roman" w:cs="Times New Roman"/>
          <w:color w:val="FF0000"/>
          <w:sz w:val="24"/>
          <w:szCs w:val="24"/>
          <w:lang w:val="en-US"/>
        </w:rPr>
        <w:t>(Rao et al, 2019)</w:t>
      </w:r>
      <w:r w:rsidR="000052AE" w:rsidRPr="00342E78">
        <w:rPr>
          <w:rFonts w:ascii="Times New Roman" w:hAnsi="Times New Roman" w:cs="Times New Roman"/>
          <w:sz w:val="24"/>
          <w:szCs w:val="24"/>
          <w:lang w:val="en-US"/>
        </w:rPr>
        <w:t xml:space="preserve">. </w:t>
      </w:r>
      <w:r w:rsidR="001A386F">
        <w:rPr>
          <w:rFonts w:ascii="Times New Roman" w:hAnsi="Times New Roman" w:cs="Times New Roman"/>
          <w:sz w:val="24"/>
          <w:szCs w:val="24"/>
          <w:lang w:val="en-US"/>
        </w:rPr>
        <w:t>A GBR with M number of trees can be stated as</w:t>
      </w:r>
      <w:r w:rsidR="00E8463B">
        <w:rPr>
          <w:rFonts w:ascii="Times New Roman" w:hAnsi="Times New Roman" w:cs="Times New Roman"/>
          <w:sz w:val="24"/>
          <w:szCs w:val="24"/>
          <w:lang w:val="en-US"/>
        </w:rPr>
        <w:t>;</w:t>
      </w:r>
      <w:r w:rsidR="001A386F">
        <w:rPr>
          <w:rFonts w:ascii="Times New Roman" w:hAnsi="Times New Roman" w:cs="Times New Roman"/>
          <w:sz w:val="24"/>
          <w:szCs w:val="24"/>
          <w:lang w:val="en-US"/>
        </w:rPr>
        <w:t xml:space="preserve"> </w:t>
      </w:r>
    </w:p>
    <w:tbl>
      <w:tblPr>
        <w:tblStyle w:val="TableGrid"/>
        <w:tblW w:w="963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647"/>
        <w:gridCol w:w="708"/>
      </w:tblGrid>
      <w:tr w:rsidR="001A386F" w:rsidRPr="0000632D" w14:paraId="6A694747" w14:textId="77777777" w:rsidTr="00963F3A">
        <w:tc>
          <w:tcPr>
            <w:tcW w:w="284" w:type="dxa"/>
          </w:tcPr>
          <w:p w14:paraId="7923BAD0" w14:textId="77777777" w:rsidR="001A386F" w:rsidRPr="0000632D" w:rsidRDefault="001A386F" w:rsidP="00963F3A">
            <w:pPr>
              <w:spacing w:line="480" w:lineRule="auto"/>
              <w:jc w:val="both"/>
              <w:rPr>
                <w:rFonts w:ascii="Times New Roman" w:hAnsi="Times New Roman" w:cs="Times New Roman"/>
                <w:sz w:val="24"/>
                <w:szCs w:val="24"/>
                <w:lang w:val="en-US"/>
              </w:rPr>
            </w:pPr>
          </w:p>
        </w:tc>
        <w:tc>
          <w:tcPr>
            <w:tcW w:w="8647" w:type="dxa"/>
          </w:tcPr>
          <w:p w14:paraId="6AC2A556" w14:textId="0147C8A1" w:rsidR="001A386F" w:rsidRPr="0000632D" w:rsidRDefault="0096276A" w:rsidP="00963F3A">
            <w:pPr>
              <w:spacing w:line="480" w:lineRule="auto"/>
              <w:jc w:val="both"/>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M</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j</m:t>
                        </m:r>
                      </m:sub>
                    </m:sSub>
                  </m:e>
                </m:d>
                <m:r>
                  <w:rPr>
                    <w:rFonts w:ascii="Cambria Math" w:hAnsi="Cambria Math" w:cs="Times New Roman"/>
                    <w:sz w:val="24"/>
                    <w:szCs w:val="24"/>
                    <w:lang w:val="en-US"/>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m</m:t>
                    </m:r>
                  </m:sub>
                  <m:sup>
                    <m:r>
                      <w:rPr>
                        <w:rFonts w:ascii="Cambria Math" w:hAnsi="Cambria Math" w:cs="Times New Roman"/>
                        <w:sz w:val="24"/>
                        <w:szCs w:val="24"/>
                        <w:lang w:val="en-US"/>
                      </w:rPr>
                      <m:t>M</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γ</m:t>
                        </m:r>
                      </m:e>
                      <m:sub>
                        <m:r>
                          <w:rPr>
                            <w:rFonts w:ascii="Cambria Math" w:hAnsi="Cambria Math" w:cs="Times New Roman"/>
                            <w:sz w:val="24"/>
                            <w:szCs w:val="24"/>
                            <w:lang w:val="en-US"/>
                          </w:rPr>
                          <m:t>m</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m</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j</m:t>
                            </m:r>
                          </m:sub>
                        </m:sSub>
                      </m:e>
                    </m:d>
                  </m:e>
                </m:nary>
              </m:oMath>
            </m:oMathPara>
          </w:p>
        </w:tc>
        <w:tc>
          <w:tcPr>
            <w:tcW w:w="708" w:type="dxa"/>
          </w:tcPr>
          <w:p w14:paraId="484DC41C" w14:textId="241CC49C" w:rsidR="001A386F" w:rsidRPr="0000632D" w:rsidRDefault="001A386F" w:rsidP="00963F3A">
            <w:pPr>
              <w:spacing w:line="480" w:lineRule="auto"/>
              <w:jc w:val="right"/>
              <w:rPr>
                <w:rFonts w:ascii="Times New Roman" w:hAnsi="Times New Roman" w:cs="Times New Roman"/>
                <w:sz w:val="24"/>
                <w:szCs w:val="24"/>
                <w:lang w:val="en-US"/>
              </w:rPr>
            </w:pPr>
            <w:r w:rsidRPr="0000632D">
              <w:rPr>
                <w:rFonts w:ascii="Times New Roman" w:hAnsi="Times New Roman" w:cs="Times New Roman"/>
                <w:sz w:val="24"/>
                <w:szCs w:val="24"/>
                <w:lang w:val="en-US"/>
              </w:rPr>
              <w:t>(</w:t>
            </w:r>
            <w:r w:rsidRPr="0000632D">
              <w:rPr>
                <w:rFonts w:ascii="Times New Roman" w:hAnsi="Times New Roman" w:cs="Times New Roman"/>
                <w:sz w:val="24"/>
                <w:szCs w:val="24"/>
                <w:lang w:val="en-US"/>
              </w:rPr>
              <w:fldChar w:fldCharType="begin"/>
            </w:r>
            <w:r w:rsidRPr="0000632D">
              <w:rPr>
                <w:rFonts w:ascii="Times New Roman" w:hAnsi="Times New Roman" w:cs="Times New Roman"/>
                <w:sz w:val="24"/>
                <w:szCs w:val="24"/>
                <w:lang w:val="en-US"/>
              </w:rPr>
              <w:instrText xml:space="preserve"> SEQ Eq \* MERGEFORMAT </w:instrText>
            </w:r>
            <w:r w:rsidRPr="0000632D">
              <w:rPr>
                <w:rFonts w:ascii="Times New Roman" w:hAnsi="Times New Roman" w:cs="Times New Roman"/>
                <w:sz w:val="24"/>
                <w:szCs w:val="24"/>
                <w:lang w:val="en-US"/>
              </w:rPr>
              <w:fldChar w:fldCharType="separate"/>
            </w:r>
            <w:r w:rsidR="00061F66">
              <w:rPr>
                <w:rFonts w:ascii="Times New Roman" w:hAnsi="Times New Roman" w:cs="Times New Roman"/>
                <w:noProof/>
                <w:sz w:val="24"/>
                <w:szCs w:val="24"/>
                <w:lang w:val="en-US"/>
              </w:rPr>
              <w:t>1</w:t>
            </w:r>
            <w:r w:rsidRPr="0000632D">
              <w:rPr>
                <w:rFonts w:ascii="Times New Roman" w:hAnsi="Times New Roman" w:cs="Times New Roman"/>
                <w:sz w:val="24"/>
                <w:szCs w:val="24"/>
                <w:lang w:val="en-US"/>
              </w:rPr>
              <w:fldChar w:fldCharType="end"/>
            </w:r>
            <w:r w:rsidRPr="0000632D">
              <w:rPr>
                <w:rFonts w:ascii="Times New Roman" w:hAnsi="Times New Roman" w:cs="Times New Roman"/>
                <w:sz w:val="24"/>
                <w:szCs w:val="24"/>
                <w:lang w:val="en-US"/>
              </w:rPr>
              <w:t>)</w:t>
            </w:r>
          </w:p>
        </w:tc>
      </w:tr>
    </w:tbl>
    <w:p w14:paraId="7337847C" w14:textId="6412802F" w:rsidR="003D0629" w:rsidRDefault="00061F66" w:rsidP="000052AE">
      <w:pPr>
        <w:spacing w:line="480" w:lineRule="auto"/>
        <w:jc w:val="both"/>
        <w:rPr>
          <w:rFonts w:ascii="Times New Roman" w:hAnsi="Times New Roman" w:cs="Times New Roman"/>
          <w:color w:val="8064A2" w:themeColor="accent4"/>
          <w:sz w:val="24"/>
          <w:szCs w:val="24"/>
          <w:lang w:val="en-US"/>
        </w:rPr>
      </w:pPr>
      <w:r w:rsidRPr="00E8463B">
        <w:rPr>
          <w:rFonts w:ascii="Times New Roman" w:hAnsi="Times New Roman" w:cs="Times New Roman"/>
          <w:sz w:val="24"/>
          <w:szCs w:val="24"/>
          <w:lang w:val="en-US"/>
        </w:rPr>
        <w:t xml:space="preserve">Where </w:t>
      </w:r>
      <w:r w:rsidR="00E8463B" w:rsidRPr="00E8463B">
        <w:rPr>
          <w:rFonts w:ascii="Times New Roman" w:hAnsi="Times New Roman" w:cs="Times New Roman"/>
          <w:sz w:val="24"/>
          <w:szCs w:val="24"/>
          <w:lang w:val="en-US"/>
        </w:rPr>
        <w:t>h</w:t>
      </w:r>
      <w:r w:rsidR="00E8463B" w:rsidRPr="00E8463B">
        <w:rPr>
          <w:rFonts w:ascii="Times New Roman" w:hAnsi="Times New Roman" w:cs="Times New Roman"/>
          <w:sz w:val="24"/>
          <w:szCs w:val="24"/>
          <w:vertAlign w:val="subscript"/>
          <w:lang w:val="en-US"/>
        </w:rPr>
        <w:t>m</w:t>
      </w:r>
      <w:r w:rsidR="00E8463B" w:rsidRPr="00E8463B">
        <w:rPr>
          <w:rFonts w:ascii="Times New Roman" w:hAnsi="Times New Roman" w:cs="Times New Roman"/>
          <w:sz w:val="24"/>
          <w:szCs w:val="24"/>
          <w:lang w:val="en-US"/>
        </w:rPr>
        <w:t xml:space="preserve"> is a weak learner that performs badly individually, </w:t>
      </w:r>
      <w:proofErr w:type="spellStart"/>
      <w:r w:rsidR="00E8463B" w:rsidRPr="00E8463B">
        <w:rPr>
          <w:rFonts w:ascii="Times New Roman" w:hAnsi="Times New Roman" w:cs="Times New Roman"/>
          <w:sz w:val="24"/>
          <w:szCs w:val="24"/>
          <w:lang w:val="en-US"/>
        </w:rPr>
        <w:t>γ</w:t>
      </w:r>
      <w:r w:rsidR="00E8463B" w:rsidRPr="00E8463B">
        <w:rPr>
          <w:rFonts w:ascii="Times New Roman" w:hAnsi="Times New Roman" w:cs="Times New Roman"/>
          <w:sz w:val="24"/>
          <w:szCs w:val="24"/>
          <w:vertAlign w:val="subscript"/>
          <w:lang w:val="en-US"/>
        </w:rPr>
        <w:t>m</w:t>
      </w:r>
      <w:proofErr w:type="spellEnd"/>
      <w:r w:rsidR="00E8463B" w:rsidRPr="00E8463B">
        <w:rPr>
          <w:rFonts w:ascii="Times New Roman" w:hAnsi="Times New Roman" w:cs="Times New Roman"/>
          <w:sz w:val="24"/>
          <w:szCs w:val="24"/>
          <w:lang w:val="en-US"/>
        </w:rPr>
        <w:t xml:space="preserve"> is a scaling factor adding the contribution of a tree to the model.</w:t>
      </w:r>
      <w:r w:rsidR="00E8463B">
        <w:rPr>
          <w:rFonts w:ascii="Times New Roman" w:hAnsi="Times New Roman" w:cs="Times New Roman"/>
          <w:color w:val="8064A2" w:themeColor="accent4"/>
          <w:sz w:val="24"/>
          <w:szCs w:val="24"/>
          <w:lang w:val="en-US"/>
        </w:rPr>
        <w:t xml:space="preserve"> </w:t>
      </w:r>
      <w:r w:rsidR="00E8463B" w:rsidRPr="00E8463B">
        <w:rPr>
          <w:rFonts w:ascii="Times New Roman" w:hAnsi="Times New Roman" w:cs="Times New Roman"/>
          <w:sz w:val="24"/>
          <w:szCs w:val="24"/>
          <w:lang w:val="en-US"/>
        </w:rPr>
        <w:t xml:space="preserve">GBR uses </w:t>
      </w:r>
      <w:r w:rsidR="00E8463B">
        <w:rPr>
          <w:rFonts w:ascii="Times New Roman" w:hAnsi="Times New Roman" w:cs="Times New Roman"/>
          <w:sz w:val="24"/>
          <w:szCs w:val="24"/>
          <w:lang w:val="en-US"/>
        </w:rPr>
        <w:t>the</w:t>
      </w:r>
      <w:r w:rsidR="00E8463B" w:rsidRPr="00E8463B">
        <w:rPr>
          <w:rFonts w:ascii="Times New Roman" w:hAnsi="Times New Roman" w:cs="Times New Roman"/>
          <w:sz w:val="24"/>
          <w:szCs w:val="24"/>
          <w:lang w:val="en-US"/>
        </w:rPr>
        <w:t xml:space="preserve"> gradient descent loss function to minimize errors</w:t>
      </w:r>
      <w:r w:rsidR="00E972EA">
        <w:rPr>
          <w:rFonts w:ascii="Times New Roman" w:hAnsi="Times New Roman" w:cs="Times New Roman"/>
          <w:sz w:val="24"/>
          <w:szCs w:val="24"/>
          <w:lang w:val="en-US"/>
        </w:rPr>
        <w:t xml:space="preserve"> by updating the initial estimation with the new estimation. Thus, a final model is created with the combination of all preliminary estimations with the suitable weights. </w:t>
      </w:r>
      <w:r w:rsidR="00E972EA" w:rsidRPr="00E972EA">
        <w:rPr>
          <w:rFonts w:ascii="Times New Roman" w:hAnsi="Times New Roman" w:cs="Times New Roman"/>
          <w:sz w:val="24"/>
          <w:szCs w:val="24"/>
          <w:lang w:val="en-US"/>
        </w:rPr>
        <w:t xml:space="preserve">The GBR model implemented in this study is from the </w:t>
      </w:r>
      <w:proofErr w:type="spellStart"/>
      <w:r w:rsidR="00E972EA" w:rsidRPr="00E972EA">
        <w:rPr>
          <w:rFonts w:ascii="Times New Roman" w:hAnsi="Times New Roman" w:cs="Times New Roman"/>
          <w:sz w:val="24"/>
          <w:szCs w:val="24"/>
          <w:lang w:val="en-US"/>
        </w:rPr>
        <w:t>GradientBoostingRegressor</w:t>
      </w:r>
      <w:proofErr w:type="spellEnd"/>
      <w:r w:rsidR="00E972EA" w:rsidRPr="00E972EA">
        <w:rPr>
          <w:rFonts w:ascii="Times New Roman" w:hAnsi="Times New Roman" w:cs="Times New Roman"/>
          <w:sz w:val="24"/>
          <w:szCs w:val="24"/>
          <w:lang w:val="en-US"/>
        </w:rPr>
        <w:t xml:space="preserve">() method provided in </w:t>
      </w:r>
      <w:proofErr w:type="spellStart"/>
      <w:r w:rsidR="00E972EA" w:rsidRPr="00E972EA">
        <w:rPr>
          <w:rFonts w:ascii="Times New Roman" w:hAnsi="Times New Roman" w:cs="Times New Roman"/>
          <w:sz w:val="24"/>
          <w:szCs w:val="24"/>
          <w:lang w:val="en-US"/>
        </w:rPr>
        <w:t>scikit</w:t>
      </w:r>
      <w:proofErr w:type="spellEnd"/>
      <w:r w:rsidR="00E972EA" w:rsidRPr="00E972EA">
        <w:rPr>
          <w:rFonts w:ascii="Times New Roman" w:hAnsi="Times New Roman" w:cs="Times New Roman"/>
          <w:sz w:val="24"/>
          <w:szCs w:val="24"/>
          <w:lang w:val="en-US"/>
        </w:rPr>
        <w:t xml:space="preserve">-learn </w:t>
      </w:r>
      <w:r w:rsidR="00AF10FF" w:rsidRPr="00E972EA">
        <w:rPr>
          <w:rFonts w:ascii="Times New Roman" w:hAnsi="Times New Roman" w:cs="Times New Roman"/>
          <w:sz w:val="24"/>
          <w:szCs w:val="24"/>
          <w:lang w:val="en-US"/>
        </w:rPr>
        <w:fldChar w:fldCharType="begin" w:fldLock="1"/>
      </w:r>
      <w:r w:rsidR="006A3110" w:rsidRPr="00E972EA">
        <w:rPr>
          <w:rFonts w:ascii="Times New Roman" w:hAnsi="Times New Roman" w:cs="Times New Roman"/>
          <w:sz w:val="24"/>
          <w:szCs w:val="24"/>
          <w:lang w:val="en-US"/>
        </w:rPr>
        <w:instrText>ADDIN CSL_CITATION {"citationItems":[{"id":"ITEM-1","itemData":{"ISSN":"1533-7928","abstract":"Scikit-learn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author":[{"dropping-particle":"","family":"Pedregosa","given":"Fabian","non-dropping-particle":"","parse-names":false,"suffix":""},{"dropping-particle":"","family":"Michel","given":"Vincent","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Vanderplas","given":"Jake","non-dropping-particle":"","parse-names":false,"suffix":""},{"dropping-particle":"","family":"Cournapeau","given":"David","non-dropping-particle":"","parse-names":false,"suffix":""},{"dropping-particle":"","family":"Pedregosa","given":"Fabian","non-dropping-particle":"","parse-names":false,"suffix":""},{"dropping-particle":"","family":"Varoquaux","given":"Gaël","non-dropping-particle":"","parse-names":false,"suffix":""},{"dropping-particle":"","family":"Gramfort","given":"Alexandre","non-dropping-particle":"","parse-names":false,"suffix":""},{"dropping-particle":"","family":"Thirion","given":"Bertrand","non-dropping-particle":"","parse-names":false,"suffix":""},{"dropping-particle":"","family":"Grisel","given":"Olivier","non-dropping-particle":"","parse-names":false,"suffix":""},{"dropping-particle":"","family":"Dubourg","given":"Vincent","non-dropping-particle":"","parse-names":false,"suffix":""},{"dropping-particle":"","family":"Passos","given":"Alexandre","non-dropping-particle":"","parse-names":false,"suffix":""},{"dropping-particle":"","family":"Brucher","given":"Matthieu","non-dropping-particle":"","parse-names":false,"suffix":""},{"dropping-particle":"","family":"Perrot andÉdouardand","given":"Matthieu","non-dropping-particle":"","parse-names":false,"suffix":""},{"dropping-particle":"","family":"Duchesnay","given":"AndÉdouard","non-dropping-particle":"","parse-names":false,"suffix":""},{"dropping-particle":"","family":"Duchesnay EDOUARDDUCHESNAY","given":"FRÉdouard","non-dropping-particle":"","parse-names":false,"suffix":""}],"container-title":"Journal of Machine Learning Research","id":"ITEM-1","issue":"85","issued":{"date-parts":[["2011"]]},"page":"2825-2830","title":"Scikit-learn: Machine Learning in Python Gaël Varoquaux Bertrand Thirion Vincent Dubourg Alexandre Passos PEDREGOSA, VAROQUAUX, GRAMFORT ET AL. Matthieu Perrot","type":"article-journal","volume":"12"},"uris":["http://www.mendeley.com/documents/?uuid=85867476-bab6-3de8-bd01-26750e51c8b3"]}],"mendeley":{"formattedCitation":"(Pedregosa et al., 2011)","plainTextFormattedCitation":"(Pedregosa et al., 2011)","previouslyFormattedCitation":"(Pedregosa et al., 2011)"},"properties":{"noteIndex":0},"schema":"https://github.com/citation-style-language/schema/raw/master/csl-citation.json"}</w:instrText>
      </w:r>
      <w:r w:rsidR="00AF10FF" w:rsidRPr="00E972EA">
        <w:rPr>
          <w:rFonts w:ascii="Times New Roman" w:hAnsi="Times New Roman" w:cs="Times New Roman"/>
          <w:sz w:val="24"/>
          <w:szCs w:val="24"/>
          <w:lang w:val="en-US"/>
        </w:rPr>
        <w:fldChar w:fldCharType="separate"/>
      </w:r>
      <w:r w:rsidR="006A3110" w:rsidRPr="00E972EA">
        <w:rPr>
          <w:rFonts w:ascii="Times New Roman" w:hAnsi="Times New Roman" w:cs="Times New Roman"/>
          <w:noProof/>
          <w:sz w:val="24"/>
          <w:szCs w:val="24"/>
          <w:lang w:val="en-US"/>
        </w:rPr>
        <w:t>(Pedregosa et al., 2011)</w:t>
      </w:r>
      <w:r w:rsidR="00AF10FF" w:rsidRPr="00E972EA">
        <w:rPr>
          <w:rFonts w:ascii="Times New Roman" w:hAnsi="Times New Roman" w:cs="Times New Roman"/>
          <w:sz w:val="24"/>
          <w:szCs w:val="24"/>
          <w:lang w:val="en-US"/>
        </w:rPr>
        <w:fldChar w:fldCharType="end"/>
      </w:r>
      <w:r w:rsidR="000052AE" w:rsidRPr="00E972EA">
        <w:rPr>
          <w:rFonts w:ascii="Times New Roman" w:hAnsi="Times New Roman" w:cs="Times New Roman"/>
          <w:sz w:val="24"/>
          <w:szCs w:val="24"/>
          <w:lang w:val="en-US"/>
        </w:rPr>
        <w:t>.</w:t>
      </w:r>
    </w:p>
    <w:p w14:paraId="376F60E1" w14:textId="63B78F22" w:rsidR="00EB6E7B" w:rsidRPr="0000632D" w:rsidRDefault="00EB6E7B" w:rsidP="00412BBF">
      <w:pPr>
        <w:pStyle w:val="Heading1"/>
      </w:pPr>
      <w:r>
        <w:t xml:space="preserve">Criteria for </w:t>
      </w:r>
      <w:r w:rsidR="00412BBF">
        <w:t>Model Evaluation</w:t>
      </w:r>
    </w:p>
    <w:p w14:paraId="5A839772" w14:textId="23C2FC3E" w:rsidR="00FC7FBF" w:rsidRPr="00DD49CD" w:rsidRDefault="00FA2EBB" w:rsidP="00515E7E">
      <w:pPr>
        <w:spacing w:line="480" w:lineRule="auto"/>
        <w:ind w:firstLine="567"/>
        <w:jc w:val="both"/>
        <w:rPr>
          <w:rFonts w:ascii="Times New Roman" w:hAnsi="Times New Roman" w:cs="Times New Roman"/>
          <w:sz w:val="24"/>
          <w:szCs w:val="24"/>
          <w:lang w:val="en-US"/>
        </w:rPr>
      </w:pPr>
      <w:bookmarkStart w:id="9" w:name="_Hlk52997647"/>
      <w:r w:rsidRPr="00DD49CD">
        <w:rPr>
          <w:rFonts w:ascii="Times New Roman" w:hAnsi="Times New Roman" w:cs="Times New Roman"/>
          <w:sz w:val="24"/>
          <w:szCs w:val="24"/>
          <w:lang w:val="en-US"/>
        </w:rPr>
        <w:t xml:space="preserve">In </w:t>
      </w:r>
      <w:r w:rsidR="00DD49CD" w:rsidRPr="00DD49CD">
        <w:rPr>
          <w:rFonts w:ascii="Times New Roman" w:hAnsi="Times New Roman" w:cs="Times New Roman"/>
          <w:sz w:val="24"/>
          <w:szCs w:val="24"/>
          <w:lang w:val="en-US"/>
        </w:rPr>
        <w:t>model</w:t>
      </w:r>
      <w:r w:rsidRPr="00DD49CD">
        <w:rPr>
          <w:rFonts w:ascii="Times New Roman" w:hAnsi="Times New Roman" w:cs="Times New Roman"/>
          <w:sz w:val="24"/>
          <w:szCs w:val="24"/>
          <w:lang w:val="en-US"/>
        </w:rPr>
        <w:t xml:space="preserve"> </w:t>
      </w:r>
      <w:r w:rsidR="00DD49CD" w:rsidRPr="00DD49CD">
        <w:rPr>
          <w:rFonts w:ascii="Times New Roman" w:hAnsi="Times New Roman" w:cs="Times New Roman"/>
          <w:sz w:val="24"/>
          <w:szCs w:val="24"/>
          <w:lang w:val="en-US"/>
        </w:rPr>
        <w:t>regression analysis</w:t>
      </w:r>
      <w:r w:rsidRPr="00DD49CD">
        <w:rPr>
          <w:rFonts w:ascii="Times New Roman" w:hAnsi="Times New Roman" w:cs="Times New Roman"/>
          <w:sz w:val="24"/>
          <w:szCs w:val="24"/>
          <w:lang w:val="en-US"/>
        </w:rPr>
        <w:t xml:space="preserve">, the difference between the </w:t>
      </w:r>
      <w:r w:rsidR="00DD49CD" w:rsidRPr="00DD49CD">
        <w:rPr>
          <w:rFonts w:ascii="Times New Roman" w:hAnsi="Times New Roman" w:cs="Times New Roman"/>
          <w:sz w:val="24"/>
          <w:szCs w:val="24"/>
          <w:lang w:val="en-US"/>
        </w:rPr>
        <w:t xml:space="preserve">actual </w:t>
      </w:r>
      <w:r w:rsidRPr="00DD49CD">
        <w:rPr>
          <w:rFonts w:ascii="Times New Roman" w:hAnsi="Times New Roman" w:cs="Times New Roman"/>
          <w:sz w:val="24"/>
          <w:szCs w:val="24"/>
          <w:lang w:val="en-US"/>
        </w:rPr>
        <w:t xml:space="preserve">data points and the </w:t>
      </w:r>
      <w:r w:rsidR="00DD49CD" w:rsidRPr="00DD49CD">
        <w:rPr>
          <w:rFonts w:ascii="Times New Roman" w:hAnsi="Times New Roman" w:cs="Times New Roman"/>
          <w:sz w:val="24"/>
          <w:szCs w:val="24"/>
          <w:lang w:val="en-US"/>
        </w:rPr>
        <w:t>best fit</w:t>
      </w:r>
      <w:r w:rsidRPr="00DD49CD">
        <w:rPr>
          <w:rFonts w:ascii="Times New Roman" w:hAnsi="Times New Roman" w:cs="Times New Roman"/>
          <w:sz w:val="24"/>
          <w:szCs w:val="24"/>
          <w:lang w:val="en-US"/>
        </w:rPr>
        <w:t xml:space="preserve"> line </w:t>
      </w:r>
      <w:r w:rsidR="00DD49CD" w:rsidRPr="00DD49CD">
        <w:rPr>
          <w:rFonts w:ascii="Times New Roman" w:hAnsi="Times New Roman" w:cs="Times New Roman"/>
          <w:sz w:val="24"/>
          <w:szCs w:val="24"/>
          <w:lang w:val="en-US"/>
        </w:rPr>
        <w:t>produced</w:t>
      </w:r>
      <w:r w:rsidRPr="00DD49CD">
        <w:rPr>
          <w:rFonts w:ascii="Times New Roman" w:hAnsi="Times New Roman" w:cs="Times New Roman"/>
          <w:sz w:val="24"/>
          <w:szCs w:val="24"/>
          <w:lang w:val="en-US"/>
        </w:rPr>
        <w:t xml:space="preserve"> by the algorithm</w:t>
      </w:r>
      <w:r w:rsidR="00DD49CD" w:rsidRPr="00DD49CD">
        <w:rPr>
          <w:rFonts w:ascii="Times New Roman" w:hAnsi="Times New Roman" w:cs="Times New Roman"/>
          <w:sz w:val="24"/>
          <w:szCs w:val="24"/>
          <w:lang w:val="en-US"/>
        </w:rPr>
        <w:t xml:space="preserve"> is the model’s error</w:t>
      </w:r>
      <w:r w:rsidRPr="00DD49CD">
        <w:rPr>
          <w:rFonts w:ascii="Times New Roman" w:hAnsi="Times New Roman" w:cs="Times New Roman"/>
          <w:sz w:val="24"/>
          <w:szCs w:val="24"/>
          <w:lang w:val="en-US"/>
        </w:rPr>
        <w:t xml:space="preserve">. </w:t>
      </w:r>
      <w:r w:rsidR="00DD49CD" w:rsidRPr="00DD49CD">
        <w:rPr>
          <w:rFonts w:ascii="Times New Roman" w:hAnsi="Times New Roman" w:cs="Times New Roman"/>
          <w:sz w:val="24"/>
          <w:szCs w:val="24"/>
          <w:lang w:val="en-US"/>
        </w:rPr>
        <w:t>With multiple data points</w:t>
      </w:r>
      <w:r w:rsidRPr="00DD49CD">
        <w:rPr>
          <w:rFonts w:ascii="Times New Roman" w:hAnsi="Times New Roman" w:cs="Times New Roman"/>
          <w:sz w:val="24"/>
          <w:szCs w:val="24"/>
          <w:lang w:val="en-US"/>
        </w:rPr>
        <w:t xml:space="preserve">, </w:t>
      </w:r>
      <w:r w:rsidR="00DD49CD" w:rsidRPr="00DD49CD">
        <w:rPr>
          <w:rFonts w:ascii="Times New Roman" w:hAnsi="Times New Roman" w:cs="Times New Roman"/>
          <w:sz w:val="24"/>
          <w:szCs w:val="24"/>
          <w:lang w:val="en-US"/>
        </w:rPr>
        <w:t>the</w:t>
      </w:r>
      <w:r w:rsidRPr="00DD49CD">
        <w:rPr>
          <w:rFonts w:ascii="Times New Roman" w:hAnsi="Times New Roman" w:cs="Times New Roman"/>
          <w:sz w:val="24"/>
          <w:szCs w:val="24"/>
          <w:lang w:val="en-US"/>
        </w:rPr>
        <w:t xml:space="preserve"> error </w:t>
      </w:r>
      <w:r w:rsidR="00DD49CD" w:rsidRPr="00DD49CD">
        <w:rPr>
          <w:rFonts w:ascii="Times New Roman" w:hAnsi="Times New Roman" w:cs="Times New Roman"/>
          <w:sz w:val="24"/>
          <w:szCs w:val="24"/>
          <w:lang w:val="en-US"/>
        </w:rPr>
        <w:t>of the model will be</w:t>
      </w:r>
      <w:r w:rsidRPr="00DD49CD">
        <w:rPr>
          <w:rFonts w:ascii="Times New Roman" w:hAnsi="Times New Roman" w:cs="Times New Roman"/>
          <w:sz w:val="24"/>
          <w:szCs w:val="24"/>
          <w:lang w:val="en-US"/>
        </w:rPr>
        <w:t xml:space="preserve"> determined </w:t>
      </w:r>
      <w:r w:rsidR="00DD49CD" w:rsidRPr="00DD49CD">
        <w:rPr>
          <w:rFonts w:ascii="Times New Roman" w:hAnsi="Times New Roman" w:cs="Times New Roman"/>
          <w:sz w:val="24"/>
          <w:szCs w:val="24"/>
          <w:lang w:val="en-US"/>
        </w:rPr>
        <w:t>using the following criteria;</w:t>
      </w:r>
      <w:r w:rsidRPr="00DD49CD">
        <w:rPr>
          <w:rFonts w:ascii="Times New Roman" w:hAnsi="Times New Roman" w:cs="Times New Roman"/>
          <w:sz w:val="24"/>
          <w:szCs w:val="24"/>
          <w:lang w:val="en-US"/>
        </w:rPr>
        <w:t xml:space="preserve"> </w:t>
      </w:r>
    </w:p>
    <w:p w14:paraId="0B7A0E2A" w14:textId="0BFFC443" w:rsidR="00FC7FBF" w:rsidRDefault="00FA2EBB" w:rsidP="0008322B">
      <w:pPr>
        <w:pStyle w:val="ListParagraph"/>
        <w:numPr>
          <w:ilvl w:val="0"/>
          <w:numId w:val="13"/>
        </w:numPr>
        <w:spacing w:line="480" w:lineRule="auto"/>
        <w:jc w:val="both"/>
        <w:rPr>
          <w:rFonts w:ascii="Times New Roman" w:hAnsi="Times New Roman" w:cs="Times New Roman"/>
          <w:sz w:val="24"/>
          <w:szCs w:val="24"/>
          <w:lang w:val="en-US"/>
        </w:rPr>
      </w:pPr>
      <w:r w:rsidRPr="00DD49CD">
        <w:rPr>
          <w:rFonts w:ascii="Times New Roman" w:hAnsi="Times New Roman" w:cs="Times New Roman"/>
          <w:sz w:val="24"/>
          <w:szCs w:val="24"/>
          <w:lang w:val="en-US"/>
        </w:rPr>
        <w:lastRenderedPageBreak/>
        <w:t xml:space="preserve">Mean </w:t>
      </w:r>
      <w:r w:rsidR="00DD49CD" w:rsidRPr="00DD49CD">
        <w:rPr>
          <w:rFonts w:ascii="Times New Roman" w:hAnsi="Times New Roman" w:cs="Times New Roman"/>
          <w:sz w:val="24"/>
          <w:szCs w:val="24"/>
          <w:lang w:val="en-US"/>
        </w:rPr>
        <w:t>A</w:t>
      </w:r>
      <w:r w:rsidRPr="00DD49CD">
        <w:rPr>
          <w:rFonts w:ascii="Times New Roman" w:hAnsi="Times New Roman" w:cs="Times New Roman"/>
          <w:sz w:val="24"/>
          <w:szCs w:val="24"/>
          <w:lang w:val="en-US"/>
        </w:rPr>
        <w:t xml:space="preserve">bsolute </w:t>
      </w:r>
      <w:r w:rsidR="00DD49CD" w:rsidRPr="00DD49CD">
        <w:rPr>
          <w:rFonts w:ascii="Times New Roman" w:hAnsi="Times New Roman" w:cs="Times New Roman"/>
          <w:sz w:val="24"/>
          <w:szCs w:val="24"/>
          <w:lang w:val="en-US"/>
        </w:rPr>
        <w:t>E</w:t>
      </w:r>
      <w:r w:rsidRPr="00DD49CD">
        <w:rPr>
          <w:rFonts w:ascii="Times New Roman" w:hAnsi="Times New Roman" w:cs="Times New Roman"/>
          <w:sz w:val="24"/>
          <w:szCs w:val="24"/>
          <w:lang w:val="en-US"/>
        </w:rPr>
        <w:t xml:space="preserve">rror </w:t>
      </w:r>
      <w:r w:rsidR="00DD49CD" w:rsidRPr="00DD49CD">
        <w:rPr>
          <w:rFonts w:ascii="Times New Roman" w:hAnsi="Times New Roman" w:cs="Times New Roman"/>
          <w:sz w:val="24"/>
          <w:szCs w:val="24"/>
          <w:lang w:val="en-US"/>
        </w:rPr>
        <w:t>(MAE)</w:t>
      </w:r>
      <w:r w:rsidR="00A52289">
        <w:rPr>
          <w:rFonts w:ascii="Times New Roman" w:hAnsi="Times New Roman" w:cs="Times New Roman"/>
          <w:sz w:val="24"/>
          <w:szCs w:val="24"/>
          <w:lang w:val="en-US"/>
        </w:rPr>
        <w:t xml:space="preserve">: </w:t>
      </w:r>
      <w:r w:rsidR="00DD49CD" w:rsidRPr="00DD49CD">
        <w:rPr>
          <w:rFonts w:ascii="Times New Roman" w:hAnsi="Times New Roman" w:cs="Times New Roman"/>
          <w:sz w:val="24"/>
          <w:szCs w:val="24"/>
          <w:lang w:val="en-US"/>
        </w:rPr>
        <w:t xml:space="preserve">This represents </w:t>
      </w:r>
      <w:r w:rsidRPr="00DD49CD">
        <w:rPr>
          <w:rFonts w:ascii="Times New Roman" w:hAnsi="Times New Roman" w:cs="Times New Roman"/>
          <w:sz w:val="24"/>
          <w:szCs w:val="24"/>
          <w:lang w:val="en-US"/>
        </w:rPr>
        <w:t>the mean of the absolute value of the errors</w:t>
      </w:r>
      <w:r w:rsidR="00B34179">
        <w:rPr>
          <w:rFonts w:ascii="Times New Roman" w:hAnsi="Times New Roman" w:cs="Times New Roman"/>
          <w:sz w:val="24"/>
          <w:szCs w:val="24"/>
          <w:lang w:val="en-US"/>
        </w:rPr>
        <w:t xml:space="preserve"> that indicates the deviation from true probability</w:t>
      </w:r>
      <w:r w:rsidRPr="00DD49CD">
        <w:rPr>
          <w:rFonts w:ascii="Times New Roman" w:hAnsi="Times New Roman" w:cs="Times New Roman"/>
          <w:sz w:val="24"/>
          <w:szCs w:val="24"/>
          <w:lang w:val="en-US"/>
        </w:rPr>
        <w:t>.</w:t>
      </w:r>
      <w:r w:rsidR="00A52289">
        <w:rPr>
          <w:rFonts w:ascii="Times New Roman" w:hAnsi="Times New Roman" w:cs="Times New Roman"/>
          <w:sz w:val="24"/>
          <w:szCs w:val="24"/>
          <w:lang w:val="en-US"/>
        </w:rPr>
        <w:t xml:space="preserve"> This is mathematically expressed as;</w:t>
      </w:r>
    </w:p>
    <w:tbl>
      <w:tblPr>
        <w:tblStyle w:val="TableGrid"/>
        <w:tblW w:w="963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647"/>
        <w:gridCol w:w="708"/>
      </w:tblGrid>
      <w:tr w:rsidR="00A52289" w:rsidRPr="0000632D" w14:paraId="2CFBC5A6" w14:textId="77777777" w:rsidTr="00A52289">
        <w:tc>
          <w:tcPr>
            <w:tcW w:w="284" w:type="dxa"/>
          </w:tcPr>
          <w:p w14:paraId="15DD8DEA" w14:textId="77777777" w:rsidR="00A52289" w:rsidRPr="0000632D" w:rsidRDefault="00A52289" w:rsidP="00A52289">
            <w:pPr>
              <w:spacing w:line="480" w:lineRule="auto"/>
              <w:jc w:val="both"/>
              <w:rPr>
                <w:rFonts w:ascii="Times New Roman" w:hAnsi="Times New Roman" w:cs="Times New Roman"/>
                <w:sz w:val="24"/>
                <w:szCs w:val="24"/>
                <w:lang w:val="en-US"/>
              </w:rPr>
            </w:pPr>
          </w:p>
        </w:tc>
        <w:tc>
          <w:tcPr>
            <w:tcW w:w="8647" w:type="dxa"/>
          </w:tcPr>
          <w:p w14:paraId="6F9A1070" w14:textId="5C3EFF7A" w:rsidR="00A52289" w:rsidRPr="0000632D" w:rsidRDefault="00B34179" w:rsidP="00A52289">
            <w:pPr>
              <w:spacing w:line="480" w:lineRule="auto"/>
              <w:jc w:val="both"/>
              <w:rPr>
                <w:rFonts w:ascii="Times New Roman" w:hAnsi="Times New Roman" w:cs="Times New Roman"/>
                <w:sz w:val="24"/>
                <w:szCs w:val="24"/>
                <w:lang w:val="en-US"/>
              </w:rPr>
            </w:pPr>
            <m:oMathPara>
              <m:oMath>
                <m:r>
                  <w:rPr>
                    <w:rFonts w:ascii="Cambria Math" w:hAnsi="Cambria Math" w:cs="Times New Roman"/>
                    <w:sz w:val="24"/>
                    <w:szCs w:val="24"/>
                    <w:lang w:val="en-US"/>
                  </w:rPr>
                  <m:t>MAE=</m:t>
                </m:r>
                <m:f>
                  <m:fPr>
                    <m:ctrlPr>
                      <w:rPr>
                        <w:rFonts w:ascii="Cambria Math" w:hAnsi="Cambria Math" w:cs="Times New Roman"/>
                        <w:i/>
                        <w:sz w:val="24"/>
                        <w:szCs w:val="24"/>
                        <w:lang w:val="en-US"/>
                      </w:rPr>
                    </m:ctrlPr>
                  </m:fPr>
                  <m:num>
                    <m:nary>
                      <m:naryPr>
                        <m:chr m:val="∑"/>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e>
                        </m:d>
                      </m:e>
                    </m:nary>
                  </m:num>
                  <m:den>
                    <m:r>
                      <w:rPr>
                        <w:rFonts w:ascii="Cambria Math" w:hAnsi="Cambria Math" w:cs="Times New Roman"/>
                        <w:sz w:val="24"/>
                        <w:szCs w:val="24"/>
                        <w:lang w:val="en-US"/>
                      </w:rPr>
                      <m:t>n</m:t>
                    </m:r>
                  </m:den>
                </m:f>
              </m:oMath>
            </m:oMathPara>
          </w:p>
        </w:tc>
        <w:tc>
          <w:tcPr>
            <w:tcW w:w="708" w:type="dxa"/>
          </w:tcPr>
          <w:p w14:paraId="04758F01" w14:textId="23A68FE2" w:rsidR="00A52289" w:rsidRPr="0000632D" w:rsidRDefault="00A52289" w:rsidP="00A52289">
            <w:pPr>
              <w:spacing w:line="480" w:lineRule="auto"/>
              <w:jc w:val="right"/>
              <w:rPr>
                <w:rFonts w:ascii="Times New Roman" w:hAnsi="Times New Roman" w:cs="Times New Roman"/>
                <w:sz w:val="24"/>
                <w:szCs w:val="24"/>
                <w:lang w:val="en-US"/>
              </w:rPr>
            </w:pPr>
            <w:r w:rsidRPr="0000632D">
              <w:rPr>
                <w:rFonts w:ascii="Times New Roman" w:hAnsi="Times New Roman" w:cs="Times New Roman"/>
                <w:sz w:val="24"/>
                <w:szCs w:val="24"/>
                <w:lang w:val="en-US"/>
              </w:rPr>
              <w:t>(</w:t>
            </w:r>
            <w:r w:rsidRPr="0000632D">
              <w:rPr>
                <w:rFonts w:ascii="Times New Roman" w:hAnsi="Times New Roman" w:cs="Times New Roman"/>
                <w:sz w:val="24"/>
                <w:szCs w:val="24"/>
                <w:lang w:val="en-US"/>
              </w:rPr>
              <w:fldChar w:fldCharType="begin"/>
            </w:r>
            <w:r w:rsidRPr="0000632D">
              <w:rPr>
                <w:rFonts w:ascii="Times New Roman" w:hAnsi="Times New Roman" w:cs="Times New Roman"/>
                <w:sz w:val="24"/>
                <w:szCs w:val="24"/>
                <w:lang w:val="en-US"/>
              </w:rPr>
              <w:instrText xml:space="preserve"> SEQ Eq \* MERGEFORMAT </w:instrText>
            </w:r>
            <w:r w:rsidRPr="0000632D">
              <w:rPr>
                <w:rFonts w:ascii="Times New Roman" w:hAnsi="Times New Roman" w:cs="Times New Roman"/>
                <w:sz w:val="24"/>
                <w:szCs w:val="24"/>
                <w:lang w:val="en-US"/>
              </w:rPr>
              <w:fldChar w:fldCharType="separate"/>
            </w:r>
            <w:r w:rsidR="00E972EA">
              <w:rPr>
                <w:rFonts w:ascii="Times New Roman" w:hAnsi="Times New Roman" w:cs="Times New Roman"/>
                <w:noProof/>
                <w:sz w:val="24"/>
                <w:szCs w:val="24"/>
                <w:lang w:val="en-US"/>
              </w:rPr>
              <w:t>2</w:t>
            </w:r>
            <w:r w:rsidRPr="0000632D">
              <w:rPr>
                <w:rFonts w:ascii="Times New Roman" w:hAnsi="Times New Roman" w:cs="Times New Roman"/>
                <w:sz w:val="24"/>
                <w:szCs w:val="24"/>
                <w:lang w:val="en-US"/>
              </w:rPr>
              <w:fldChar w:fldCharType="end"/>
            </w:r>
            <w:r w:rsidRPr="0000632D">
              <w:rPr>
                <w:rFonts w:ascii="Times New Roman" w:hAnsi="Times New Roman" w:cs="Times New Roman"/>
                <w:sz w:val="24"/>
                <w:szCs w:val="24"/>
                <w:lang w:val="en-US"/>
              </w:rPr>
              <w:t>)</w:t>
            </w:r>
          </w:p>
        </w:tc>
      </w:tr>
    </w:tbl>
    <w:p w14:paraId="53ED50FC" w14:textId="05160985" w:rsidR="00E30F15" w:rsidRPr="00E30F15" w:rsidRDefault="00E30F15" w:rsidP="0008322B">
      <w:pPr>
        <w:pStyle w:val="ListParagraph"/>
        <w:numPr>
          <w:ilvl w:val="0"/>
          <w:numId w:val="13"/>
        </w:numPr>
        <w:spacing w:line="480" w:lineRule="auto"/>
        <w:jc w:val="both"/>
        <w:rPr>
          <w:rFonts w:ascii="Times New Roman" w:hAnsi="Times New Roman" w:cs="Times New Roman"/>
          <w:sz w:val="24"/>
          <w:szCs w:val="24"/>
          <w:lang w:val="en-US"/>
        </w:rPr>
      </w:pPr>
      <w:r w:rsidRPr="00E30F15">
        <w:rPr>
          <w:rFonts w:ascii="Times New Roman" w:hAnsi="Times New Roman" w:cs="Times New Roman"/>
          <w:sz w:val="24"/>
          <w:szCs w:val="24"/>
          <w:lang w:val="en-US"/>
        </w:rPr>
        <w:t xml:space="preserve">Execution time: This is the time that it takes the model to learn and make predictions from the input logs. </w:t>
      </w:r>
    </w:p>
    <w:p w14:paraId="4A3EE849" w14:textId="70144022" w:rsidR="00FC7FBF" w:rsidRPr="00A52289" w:rsidRDefault="00FA2EBB" w:rsidP="0008322B">
      <w:pPr>
        <w:pStyle w:val="ListParagraph"/>
        <w:numPr>
          <w:ilvl w:val="0"/>
          <w:numId w:val="13"/>
        </w:numPr>
        <w:spacing w:line="480" w:lineRule="auto"/>
        <w:jc w:val="both"/>
        <w:rPr>
          <w:rFonts w:ascii="Times New Roman" w:hAnsi="Times New Roman" w:cs="Times New Roman"/>
          <w:color w:val="FF0000"/>
          <w:sz w:val="24"/>
          <w:szCs w:val="24"/>
          <w:lang w:val="en-US"/>
        </w:rPr>
      </w:pPr>
      <w:r w:rsidRPr="007F0A1C">
        <w:rPr>
          <w:rFonts w:ascii="Times New Roman" w:hAnsi="Times New Roman" w:cs="Times New Roman"/>
          <w:sz w:val="24"/>
          <w:szCs w:val="24"/>
          <w:lang w:val="en-US"/>
        </w:rPr>
        <w:t xml:space="preserve">Root </w:t>
      </w:r>
      <w:r w:rsidR="00DD49CD" w:rsidRPr="007F0A1C">
        <w:rPr>
          <w:rFonts w:ascii="Times New Roman" w:hAnsi="Times New Roman" w:cs="Times New Roman"/>
          <w:sz w:val="24"/>
          <w:szCs w:val="24"/>
          <w:lang w:val="en-US"/>
        </w:rPr>
        <w:t>M</w:t>
      </w:r>
      <w:r w:rsidRPr="007F0A1C">
        <w:rPr>
          <w:rFonts w:ascii="Times New Roman" w:hAnsi="Times New Roman" w:cs="Times New Roman"/>
          <w:sz w:val="24"/>
          <w:szCs w:val="24"/>
          <w:lang w:val="en-US"/>
        </w:rPr>
        <w:t xml:space="preserve">ean </w:t>
      </w:r>
      <w:r w:rsidR="00DD49CD" w:rsidRPr="007F0A1C">
        <w:rPr>
          <w:rFonts w:ascii="Times New Roman" w:hAnsi="Times New Roman" w:cs="Times New Roman"/>
          <w:sz w:val="24"/>
          <w:szCs w:val="24"/>
          <w:lang w:val="en-US"/>
        </w:rPr>
        <w:t>S</w:t>
      </w:r>
      <w:r w:rsidRPr="007F0A1C">
        <w:rPr>
          <w:rFonts w:ascii="Times New Roman" w:hAnsi="Times New Roman" w:cs="Times New Roman"/>
          <w:sz w:val="24"/>
          <w:szCs w:val="24"/>
          <w:lang w:val="en-US"/>
        </w:rPr>
        <w:t xml:space="preserve">quared </w:t>
      </w:r>
      <w:r w:rsidR="00DD49CD" w:rsidRPr="007F0A1C">
        <w:rPr>
          <w:rFonts w:ascii="Times New Roman" w:hAnsi="Times New Roman" w:cs="Times New Roman"/>
          <w:sz w:val="24"/>
          <w:szCs w:val="24"/>
          <w:lang w:val="en-US"/>
        </w:rPr>
        <w:t>E</w:t>
      </w:r>
      <w:r w:rsidRPr="007F0A1C">
        <w:rPr>
          <w:rFonts w:ascii="Times New Roman" w:hAnsi="Times New Roman" w:cs="Times New Roman"/>
          <w:sz w:val="24"/>
          <w:szCs w:val="24"/>
          <w:lang w:val="en-US"/>
        </w:rPr>
        <w:t>rror</w:t>
      </w:r>
      <w:r w:rsidR="00DD49CD" w:rsidRPr="007F0A1C">
        <w:rPr>
          <w:rFonts w:ascii="Times New Roman" w:hAnsi="Times New Roman" w:cs="Times New Roman"/>
          <w:sz w:val="24"/>
          <w:szCs w:val="24"/>
          <w:lang w:val="en-US"/>
        </w:rPr>
        <w:t xml:space="preserve"> (RMSE</w:t>
      </w:r>
      <w:r w:rsidR="00650D64" w:rsidRPr="007F0A1C">
        <w:rPr>
          <w:rFonts w:ascii="Times New Roman" w:hAnsi="Times New Roman" w:cs="Times New Roman"/>
          <w:sz w:val="24"/>
          <w:szCs w:val="24"/>
          <w:lang w:val="en-US"/>
        </w:rPr>
        <w:t>)</w:t>
      </w:r>
      <w:r w:rsidR="00DD49CD" w:rsidRPr="007F0A1C">
        <w:rPr>
          <w:rFonts w:ascii="Times New Roman" w:hAnsi="Times New Roman" w:cs="Times New Roman"/>
          <w:sz w:val="24"/>
          <w:szCs w:val="24"/>
          <w:lang w:val="en-US"/>
        </w:rPr>
        <w:t>:</w:t>
      </w:r>
      <w:r w:rsidR="00650D64" w:rsidRPr="007F0A1C">
        <w:rPr>
          <w:rFonts w:ascii="Times New Roman" w:hAnsi="Times New Roman" w:cs="Times New Roman"/>
          <w:sz w:val="24"/>
          <w:szCs w:val="24"/>
          <w:lang w:val="en-US"/>
        </w:rPr>
        <w:t xml:space="preserve"> RMSE</w:t>
      </w:r>
      <w:r w:rsidRPr="007F0A1C">
        <w:rPr>
          <w:rFonts w:ascii="Times New Roman" w:hAnsi="Times New Roman" w:cs="Times New Roman"/>
          <w:sz w:val="24"/>
          <w:szCs w:val="24"/>
          <w:lang w:val="en-US"/>
        </w:rPr>
        <w:t xml:space="preserve"> is </w:t>
      </w:r>
      <w:r w:rsidR="00650D64" w:rsidRPr="007F0A1C">
        <w:rPr>
          <w:rFonts w:ascii="Times New Roman" w:hAnsi="Times New Roman" w:cs="Times New Roman"/>
          <w:sz w:val="24"/>
          <w:szCs w:val="24"/>
          <w:lang w:val="en-US"/>
        </w:rPr>
        <w:t>also a</w:t>
      </w:r>
      <w:r w:rsidRPr="007F0A1C">
        <w:rPr>
          <w:rFonts w:ascii="Times New Roman" w:hAnsi="Times New Roman" w:cs="Times New Roman"/>
          <w:sz w:val="24"/>
          <w:szCs w:val="24"/>
          <w:lang w:val="en-US"/>
        </w:rPr>
        <w:t xml:space="preserve"> </w:t>
      </w:r>
      <w:r w:rsidRPr="00650D64">
        <w:rPr>
          <w:rFonts w:ascii="Times New Roman" w:hAnsi="Times New Roman" w:cs="Times New Roman"/>
          <w:sz w:val="24"/>
          <w:szCs w:val="24"/>
          <w:lang w:val="en-US"/>
        </w:rPr>
        <w:t xml:space="preserve">popular </w:t>
      </w:r>
      <w:r w:rsidR="00650D64" w:rsidRPr="00650D64">
        <w:rPr>
          <w:rFonts w:ascii="Times New Roman" w:hAnsi="Times New Roman" w:cs="Times New Roman"/>
          <w:sz w:val="24"/>
          <w:szCs w:val="24"/>
          <w:lang w:val="en-US"/>
        </w:rPr>
        <w:t>performance</w:t>
      </w:r>
      <w:r w:rsidRPr="00650D64">
        <w:rPr>
          <w:rFonts w:ascii="Times New Roman" w:hAnsi="Times New Roman" w:cs="Times New Roman"/>
          <w:sz w:val="24"/>
          <w:szCs w:val="24"/>
          <w:lang w:val="en-US"/>
        </w:rPr>
        <w:t xml:space="preserve"> evaluation metric</w:t>
      </w:r>
      <w:r w:rsidR="00650D64" w:rsidRPr="00650D64">
        <w:rPr>
          <w:rFonts w:ascii="Times New Roman" w:hAnsi="Times New Roman" w:cs="Times New Roman"/>
          <w:sz w:val="24"/>
          <w:szCs w:val="24"/>
          <w:lang w:val="en-US"/>
        </w:rPr>
        <w:t xml:space="preserve"> for models</w:t>
      </w:r>
      <w:r w:rsidR="00650D64">
        <w:rPr>
          <w:rFonts w:ascii="Times New Roman" w:hAnsi="Times New Roman" w:cs="Times New Roman"/>
          <w:sz w:val="24"/>
          <w:szCs w:val="24"/>
          <w:lang w:val="en-US"/>
        </w:rPr>
        <w:t xml:space="preserve"> because it is interpretable as the standard deviation of the prediction errors</w:t>
      </w:r>
      <w:r w:rsidR="006C78F7">
        <w:rPr>
          <w:rFonts w:ascii="Times New Roman" w:hAnsi="Times New Roman" w:cs="Times New Roman"/>
          <w:sz w:val="24"/>
          <w:szCs w:val="24"/>
          <w:lang w:val="en-US"/>
        </w:rPr>
        <w:t>.</w:t>
      </w:r>
      <w:r w:rsidR="00A52289">
        <w:rPr>
          <w:rFonts w:ascii="Times New Roman" w:hAnsi="Times New Roman" w:cs="Times New Roman"/>
          <w:sz w:val="24"/>
          <w:szCs w:val="24"/>
          <w:lang w:val="en-US"/>
        </w:rPr>
        <w:t xml:space="preserve"> This is written as;</w:t>
      </w:r>
    </w:p>
    <w:tbl>
      <w:tblPr>
        <w:tblStyle w:val="TableGrid"/>
        <w:tblW w:w="963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647"/>
        <w:gridCol w:w="708"/>
      </w:tblGrid>
      <w:tr w:rsidR="00A52289" w:rsidRPr="0000632D" w14:paraId="52E0B139" w14:textId="77777777" w:rsidTr="00A52289">
        <w:tc>
          <w:tcPr>
            <w:tcW w:w="284" w:type="dxa"/>
          </w:tcPr>
          <w:p w14:paraId="643FDE2C" w14:textId="77777777" w:rsidR="00A52289" w:rsidRPr="0000632D" w:rsidRDefault="00A52289" w:rsidP="00A52289">
            <w:pPr>
              <w:spacing w:line="480" w:lineRule="auto"/>
              <w:jc w:val="both"/>
              <w:rPr>
                <w:rFonts w:ascii="Times New Roman" w:hAnsi="Times New Roman" w:cs="Times New Roman"/>
                <w:sz w:val="24"/>
                <w:szCs w:val="24"/>
                <w:lang w:val="en-US"/>
              </w:rPr>
            </w:pPr>
          </w:p>
        </w:tc>
        <w:tc>
          <w:tcPr>
            <w:tcW w:w="8647" w:type="dxa"/>
          </w:tcPr>
          <w:p w14:paraId="013B2670" w14:textId="76C40367" w:rsidR="00A52289" w:rsidRPr="0000632D" w:rsidRDefault="00DE6C31" w:rsidP="00A52289">
            <w:pPr>
              <w:spacing w:line="480" w:lineRule="auto"/>
              <w:jc w:val="both"/>
              <w:rPr>
                <w:rFonts w:ascii="Times New Roman" w:hAnsi="Times New Roman" w:cs="Times New Roman"/>
                <w:sz w:val="24"/>
                <w:szCs w:val="24"/>
                <w:lang w:val="en-US"/>
              </w:rPr>
            </w:pPr>
            <m:oMathPara>
              <m:oMath>
                <m:r>
                  <w:rPr>
                    <w:rFonts w:ascii="Cambria Math" w:hAnsi="Cambria Math" w:cs="Times New Roman"/>
                    <w:sz w:val="24"/>
                    <w:szCs w:val="24"/>
                    <w:lang w:val="en-US"/>
                  </w:rPr>
                  <m:t xml:space="preserve">RMSE= </m:t>
                </m:r>
                <m:rad>
                  <m:radPr>
                    <m:degHide m:val="1"/>
                    <m:ctrlPr>
                      <w:rPr>
                        <w:rFonts w:ascii="Cambria Math" w:hAnsi="Cambria Math" w:cs="Times New Roman"/>
                        <w:i/>
                        <w:sz w:val="24"/>
                        <w:szCs w:val="24"/>
                        <w:lang w:val="en-US"/>
                      </w:rPr>
                    </m:ctrlPr>
                  </m:radPr>
                  <m:deg/>
                  <m:e>
                    <m:f>
                      <m:fPr>
                        <m:ctrlPr>
                          <w:rPr>
                            <w:rFonts w:ascii="Cambria Math" w:hAnsi="Cambria Math" w:cs="Times New Roman"/>
                            <w:i/>
                            <w:sz w:val="24"/>
                            <w:szCs w:val="24"/>
                            <w:lang w:val="en-US"/>
                          </w:rPr>
                        </m:ctrlPr>
                      </m:fPr>
                      <m:num>
                        <m:nary>
                          <m:naryPr>
                            <m:chr m:val="∑"/>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e>
                                </m:d>
                              </m:e>
                              <m:sup>
                                <m:r>
                                  <w:rPr>
                                    <w:rFonts w:ascii="Cambria Math" w:hAnsi="Cambria Math" w:cs="Times New Roman"/>
                                    <w:sz w:val="24"/>
                                    <w:szCs w:val="24"/>
                                    <w:lang w:val="en-US"/>
                                  </w:rPr>
                                  <m:t>2</m:t>
                                </m:r>
                              </m:sup>
                            </m:sSup>
                          </m:e>
                        </m:nary>
                      </m:num>
                      <m:den>
                        <m:r>
                          <w:rPr>
                            <w:rFonts w:ascii="Cambria Math" w:hAnsi="Cambria Math" w:cs="Times New Roman"/>
                            <w:sz w:val="24"/>
                            <w:szCs w:val="24"/>
                            <w:lang w:val="en-US"/>
                          </w:rPr>
                          <m:t>n</m:t>
                        </m:r>
                      </m:den>
                    </m:f>
                  </m:e>
                </m:rad>
              </m:oMath>
            </m:oMathPara>
          </w:p>
        </w:tc>
        <w:tc>
          <w:tcPr>
            <w:tcW w:w="708" w:type="dxa"/>
          </w:tcPr>
          <w:p w14:paraId="553E521B" w14:textId="0F4E0101" w:rsidR="00A52289" w:rsidRPr="0000632D" w:rsidRDefault="00A52289" w:rsidP="00A52289">
            <w:pPr>
              <w:spacing w:line="480" w:lineRule="auto"/>
              <w:jc w:val="right"/>
              <w:rPr>
                <w:rFonts w:ascii="Times New Roman" w:hAnsi="Times New Roman" w:cs="Times New Roman"/>
                <w:sz w:val="24"/>
                <w:szCs w:val="24"/>
                <w:lang w:val="en-US"/>
              </w:rPr>
            </w:pPr>
            <w:r w:rsidRPr="0000632D">
              <w:rPr>
                <w:rFonts w:ascii="Times New Roman" w:hAnsi="Times New Roman" w:cs="Times New Roman"/>
                <w:sz w:val="24"/>
                <w:szCs w:val="24"/>
                <w:lang w:val="en-US"/>
              </w:rPr>
              <w:t>(</w:t>
            </w:r>
            <w:r w:rsidRPr="0000632D">
              <w:rPr>
                <w:rFonts w:ascii="Times New Roman" w:hAnsi="Times New Roman" w:cs="Times New Roman"/>
                <w:sz w:val="24"/>
                <w:szCs w:val="24"/>
                <w:lang w:val="en-US"/>
              </w:rPr>
              <w:fldChar w:fldCharType="begin"/>
            </w:r>
            <w:r w:rsidRPr="0000632D">
              <w:rPr>
                <w:rFonts w:ascii="Times New Roman" w:hAnsi="Times New Roman" w:cs="Times New Roman"/>
                <w:sz w:val="24"/>
                <w:szCs w:val="24"/>
                <w:lang w:val="en-US"/>
              </w:rPr>
              <w:instrText xml:space="preserve"> SEQ Eq \* MERGEFORMAT </w:instrText>
            </w:r>
            <w:r w:rsidRPr="0000632D">
              <w:rPr>
                <w:rFonts w:ascii="Times New Roman" w:hAnsi="Times New Roman" w:cs="Times New Roman"/>
                <w:sz w:val="24"/>
                <w:szCs w:val="24"/>
                <w:lang w:val="en-US"/>
              </w:rPr>
              <w:fldChar w:fldCharType="separate"/>
            </w:r>
            <w:r w:rsidR="00E972EA">
              <w:rPr>
                <w:rFonts w:ascii="Times New Roman" w:hAnsi="Times New Roman" w:cs="Times New Roman"/>
                <w:noProof/>
                <w:sz w:val="24"/>
                <w:szCs w:val="24"/>
                <w:lang w:val="en-US"/>
              </w:rPr>
              <w:t>3</w:t>
            </w:r>
            <w:r w:rsidRPr="0000632D">
              <w:rPr>
                <w:rFonts w:ascii="Times New Roman" w:hAnsi="Times New Roman" w:cs="Times New Roman"/>
                <w:sz w:val="24"/>
                <w:szCs w:val="24"/>
                <w:lang w:val="en-US"/>
              </w:rPr>
              <w:fldChar w:fldCharType="end"/>
            </w:r>
            <w:r w:rsidRPr="0000632D">
              <w:rPr>
                <w:rFonts w:ascii="Times New Roman" w:hAnsi="Times New Roman" w:cs="Times New Roman"/>
                <w:sz w:val="24"/>
                <w:szCs w:val="24"/>
                <w:lang w:val="en-US"/>
              </w:rPr>
              <w:t>)</w:t>
            </w:r>
          </w:p>
        </w:tc>
      </w:tr>
    </w:tbl>
    <w:bookmarkEnd w:id="9"/>
    <w:p w14:paraId="6E535AF1" w14:textId="207539E8" w:rsidR="00A2401C" w:rsidRDefault="00F455A5" w:rsidP="00412BBF">
      <w:pPr>
        <w:pStyle w:val="Heading1"/>
      </w:pPr>
      <w:r>
        <w:t xml:space="preserve">Materials and </w:t>
      </w:r>
      <w:r w:rsidR="00B04F9F">
        <w:t>Methodology</w:t>
      </w:r>
    </w:p>
    <w:p w14:paraId="3617CE18" w14:textId="0FB5EE2D" w:rsidR="007E1292" w:rsidRDefault="00AF573C" w:rsidP="000F38DB">
      <w:pPr>
        <w:spacing w:line="480" w:lineRule="auto"/>
        <w:jc w:val="both"/>
        <w:rPr>
          <w:rFonts w:ascii="Times New Roman" w:hAnsi="Times New Roman" w:cs="Times New Roman"/>
          <w:color w:val="FF0000"/>
          <w:sz w:val="24"/>
          <w:szCs w:val="24"/>
        </w:rPr>
      </w:pPr>
      <w:bookmarkStart w:id="10" w:name="_Hlk52997495"/>
      <w:r w:rsidRPr="00AF0057">
        <w:rPr>
          <w:rFonts w:ascii="Times New Roman" w:hAnsi="Times New Roman" w:cs="Times New Roman"/>
          <w:sz w:val="24"/>
          <w:szCs w:val="24"/>
        </w:rPr>
        <w:t xml:space="preserve">The </w:t>
      </w:r>
      <w:r w:rsidR="00AF0057" w:rsidRPr="00AF0057">
        <w:rPr>
          <w:rFonts w:ascii="Times New Roman" w:hAnsi="Times New Roman" w:cs="Times New Roman"/>
          <w:sz w:val="24"/>
          <w:szCs w:val="24"/>
        </w:rPr>
        <w:t>core</w:t>
      </w:r>
      <w:r w:rsidRPr="00AF0057">
        <w:rPr>
          <w:rFonts w:ascii="Times New Roman" w:hAnsi="Times New Roman" w:cs="Times New Roman"/>
          <w:sz w:val="24"/>
          <w:szCs w:val="24"/>
        </w:rPr>
        <w:t xml:space="preserve"> objective of this </w:t>
      </w:r>
      <w:r w:rsidR="00AF0057" w:rsidRPr="00AF0057">
        <w:rPr>
          <w:rFonts w:ascii="Times New Roman" w:hAnsi="Times New Roman" w:cs="Times New Roman"/>
          <w:sz w:val="24"/>
          <w:szCs w:val="24"/>
        </w:rPr>
        <w:t>research</w:t>
      </w:r>
      <w:r w:rsidRPr="00AF0057">
        <w:rPr>
          <w:rFonts w:ascii="Times New Roman" w:hAnsi="Times New Roman" w:cs="Times New Roman"/>
          <w:sz w:val="24"/>
          <w:szCs w:val="24"/>
        </w:rPr>
        <w:t xml:space="preserve"> is to </w:t>
      </w:r>
      <w:r w:rsidR="00AF0057" w:rsidRPr="00AF0057">
        <w:rPr>
          <w:rFonts w:ascii="Times New Roman" w:hAnsi="Times New Roman" w:cs="Times New Roman"/>
          <w:sz w:val="24"/>
          <w:szCs w:val="24"/>
        </w:rPr>
        <w:t>characterise sandstone</w:t>
      </w:r>
      <w:r w:rsidRPr="00AF0057">
        <w:rPr>
          <w:rFonts w:ascii="Times New Roman" w:hAnsi="Times New Roman" w:cs="Times New Roman"/>
          <w:sz w:val="24"/>
          <w:szCs w:val="24"/>
        </w:rPr>
        <w:t xml:space="preserve"> reservoirs </w:t>
      </w:r>
      <w:r w:rsidR="00AF0057" w:rsidRPr="00AF0057">
        <w:rPr>
          <w:rFonts w:ascii="Times New Roman" w:hAnsi="Times New Roman" w:cs="Times New Roman"/>
          <w:sz w:val="24"/>
          <w:szCs w:val="24"/>
        </w:rPr>
        <w:t>using wireline logs</w:t>
      </w:r>
      <w:r w:rsidRPr="00AF0057">
        <w:rPr>
          <w:rFonts w:ascii="Times New Roman" w:hAnsi="Times New Roman" w:cs="Times New Roman"/>
          <w:sz w:val="24"/>
          <w:szCs w:val="24"/>
        </w:rPr>
        <w:t xml:space="preserve"> in the </w:t>
      </w:r>
      <w:proofErr w:type="spellStart"/>
      <w:r w:rsidR="00AF0057" w:rsidRPr="00AF0057">
        <w:rPr>
          <w:rFonts w:ascii="Times New Roman" w:hAnsi="Times New Roman" w:cs="Times New Roman"/>
          <w:sz w:val="24"/>
          <w:szCs w:val="24"/>
        </w:rPr>
        <w:t>Volve</w:t>
      </w:r>
      <w:proofErr w:type="spellEnd"/>
      <w:r w:rsidRPr="00AF0057">
        <w:rPr>
          <w:rFonts w:ascii="Times New Roman" w:hAnsi="Times New Roman" w:cs="Times New Roman"/>
          <w:sz w:val="24"/>
          <w:szCs w:val="24"/>
        </w:rPr>
        <w:t xml:space="preserve"> field. </w:t>
      </w:r>
      <w:r w:rsidR="00AF0057" w:rsidRPr="00AF0057">
        <w:rPr>
          <w:rFonts w:ascii="Times New Roman" w:hAnsi="Times New Roman" w:cs="Times New Roman"/>
          <w:sz w:val="24"/>
          <w:szCs w:val="24"/>
        </w:rPr>
        <w:t xml:space="preserve">The selected variables for reservoir characterisation are as follows; </w:t>
      </w:r>
      <w:r w:rsidR="008B6007" w:rsidRPr="008B6007">
        <w:rPr>
          <w:rFonts w:ascii="Times New Roman" w:hAnsi="Times New Roman" w:cs="Times New Roman"/>
          <w:sz w:val="24"/>
          <w:szCs w:val="24"/>
        </w:rPr>
        <w:t>CALI</w:t>
      </w:r>
      <w:r w:rsidR="008B6007">
        <w:rPr>
          <w:rFonts w:ascii="Times New Roman" w:hAnsi="Times New Roman" w:cs="Times New Roman"/>
          <w:sz w:val="24"/>
          <w:szCs w:val="24"/>
        </w:rPr>
        <w:t xml:space="preserve">, </w:t>
      </w:r>
      <w:r w:rsidR="008B6007" w:rsidRPr="008B6007">
        <w:rPr>
          <w:rFonts w:ascii="Times New Roman" w:hAnsi="Times New Roman" w:cs="Times New Roman"/>
          <w:sz w:val="24"/>
          <w:szCs w:val="24"/>
        </w:rPr>
        <w:t>DRHO</w:t>
      </w:r>
      <w:r w:rsidR="008B6007">
        <w:rPr>
          <w:rFonts w:ascii="Times New Roman" w:hAnsi="Times New Roman" w:cs="Times New Roman"/>
          <w:sz w:val="24"/>
          <w:szCs w:val="24"/>
        </w:rPr>
        <w:t xml:space="preserve">, </w:t>
      </w:r>
      <w:r w:rsidR="008B6007" w:rsidRPr="008B6007">
        <w:rPr>
          <w:rFonts w:ascii="Times New Roman" w:hAnsi="Times New Roman" w:cs="Times New Roman"/>
          <w:sz w:val="24"/>
          <w:szCs w:val="24"/>
        </w:rPr>
        <w:t>DT</w:t>
      </w:r>
      <w:r w:rsidR="008B6007">
        <w:rPr>
          <w:rFonts w:ascii="Times New Roman" w:hAnsi="Times New Roman" w:cs="Times New Roman"/>
          <w:sz w:val="24"/>
          <w:szCs w:val="24"/>
        </w:rPr>
        <w:t xml:space="preserve">, </w:t>
      </w:r>
      <w:r w:rsidR="008B6007" w:rsidRPr="008B6007">
        <w:rPr>
          <w:rFonts w:ascii="Times New Roman" w:hAnsi="Times New Roman" w:cs="Times New Roman"/>
          <w:sz w:val="24"/>
          <w:szCs w:val="24"/>
        </w:rPr>
        <w:t>GR</w:t>
      </w:r>
      <w:r w:rsidR="008B6007">
        <w:rPr>
          <w:rFonts w:ascii="Times New Roman" w:hAnsi="Times New Roman" w:cs="Times New Roman"/>
          <w:sz w:val="24"/>
          <w:szCs w:val="24"/>
        </w:rPr>
        <w:t xml:space="preserve">, </w:t>
      </w:r>
      <w:r w:rsidR="008B6007" w:rsidRPr="008B6007">
        <w:rPr>
          <w:rFonts w:ascii="Times New Roman" w:hAnsi="Times New Roman" w:cs="Times New Roman"/>
          <w:sz w:val="24"/>
          <w:szCs w:val="24"/>
        </w:rPr>
        <w:t>NPHI</w:t>
      </w:r>
      <w:r w:rsidR="008B6007">
        <w:rPr>
          <w:rFonts w:ascii="Times New Roman" w:hAnsi="Times New Roman" w:cs="Times New Roman"/>
          <w:sz w:val="24"/>
          <w:szCs w:val="24"/>
        </w:rPr>
        <w:t xml:space="preserve">, </w:t>
      </w:r>
      <w:r w:rsidR="008B6007" w:rsidRPr="008B6007">
        <w:rPr>
          <w:rFonts w:ascii="Times New Roman" w:hAnsi="Times New Roman" w:cs="Times New Roman"/>
          <w:sz w:val="24"/>
          <w:szCs w:val="24"/>
        </w:rPr>
        <w:t>PEF</w:t>
      </w:r>
      <w:r w:rsidR="008B6007">
        <w:rPr>
          <w:rFonts w:ascii="Times New Roman" w:hAnsi="Times New Roman" w:cs="Times New Roman"/>
          <w:sz w:val="24"/>
          <w:szCs w:val="24"/>
        </w:rPr>
        <w:t>,</w:t>
      </w:r>
      <w:r w:rsidR="008B6007" w:rsidRPr="008B6007">
        <w:rPr>
          <w:rFonts w:ascii="Times New Roman" w:hAnsi="Times New Roman" w:cs="Times New Roman"/>
          <w:sz w:val="24"/>
          <w:szCs w:val="24"/>
        </w:rPr>
        <w:tab/>
        <w:t>RACEHM</w:t>
      </w:r>
      <w:r w:rsidR="008B6007">
        <w:rPr>
          <w:rFonts w:ascii="Times New Roman" w:hAnsi="Times New Roman" w:cs="Times New Roman"/>
          <w:sz w:val="24"/>
          <w:szCs w:val="24"/>
        </w:rPr>
        <w:t xml:space="preserve">, </w:t>
      </w:r>
      <w:r w:rsidR="008B6007" w:rsidRPr="008B6007">
        <w:rPr>
          <w:rFonts w:ascii="Times New Roman" w:hAnsi="Times New Roman" w:cs="Times New Roman"/>
          <w:sz w:val="24"/>
          <w:szCs w:val="24"/>
        </w:rPr>
        <w:t>RACELM</w:t>
      </w:r>
      <w:r w:rsidR="008B6007">
        <w:rPr>
          <w:rFonts w:ascii="Times New Roman" w:hAnsi="Times New Roman" w:cs="Times New Roman"/>
          <w:sz w:val="24"/>
          <w:szCs w:val="24"/>
        </w:rPr>
        <w:t xml:space="preserve">, RD, </w:t>
      </w:r>
      <w:r w:rsidR="008B6007" w:rsidRPr="008B6007">
        <w:rPr>
          <w:rFonts w:ascii="Times New Roman" w:hAnsi="Times New Roman" w:cs="Times New Roman"/>
          <w:sz w:val="24"/>
          <w:szCs w:val="24"/>
        </w:rPr>
        <w:t>RHOB</w:t>
      </w:r>
      <w:r w:rsidR="008B6007">
        <w:rPr>
          <w:rFonts w:ascii="Times New Roman" w:hAnsi="Times New Roman" w:cs="Times New Roman"/>
          <w:sz w:val="24"/>
          <w:szCs w:val="24"/>
        </w:rPr>
        <w:t xml:space="preserve">, ROP and </w:t>
      </w:r>
      <w:r w:rsidR="008B6007" w:rsidRPr="008B6007">
        <w:rPr>
          <w:rFonts w:ascii="Times New Roman" w:hAnsi="Times New Roman" w:cs="Times New Roman"/>
          <w:sz w:val="24"/>
          <w:szCs w:val="24"/>
        </w:rPr>
        <w:t>RT</w:t>
      </w:r>
      <w:r w:rsidR="008B6007">
        <w:rPr>
          <w:rFonts w:ascii="Times New Roman" w:hAnsi="Times New Roman" w:cs="Times New Roman"/>
          <w:sz w:val="24"/>
          <w:szCs w:val="24"/>
        </w:rPr>
        <w:t xml:space="preserve"> </w:t>
      </w:r>
      <w:r w:rsidR="00AF0057" w:rsidRPr="00AF0057">
        <w:rPr>
          <w:rFonts w:ascii="Times New Roman" w:hAnsi="Times New Roman" w:cs="Times New Roman"/>
          <w:sz w:val="24"/>
          <w:szCs w:val="24"/>
        </w:rPr>
        <w:t>whereas the targeted output are horizontal permeability</w:t>
      </w:r>
      <w:r w:rsidR="008B6007">
        <w:rPr>
          <w:rFonts w:ascii="Times New Roman" w:hAnsi="Times New Roman" w:cs="Times New Roman"/>
          <w:sz w:val="24"/>
          <w:szCs w:val="24"/>
        </w:rPr>
        <w:t xml:space="preserve"> (KLOGH)</w:t>
      </w:r>
      <w:r w:rsidR="00AF0057" w:rsidRPr="00AF0057">
        <w:rPr>
          <w:rFonts w:ascii="Times New Roman" w:hAnsi="Times New Roman" w:cs="Times New Roman"/>
          <w:sz w:val="24"/>
          <w:szCs w:val="24"/>
        </w:rPr>
        <w:t>, porosity</w:t>
      </w:r>
      <w:r w:rsidR="008B6007">
        <w:rPr>
          <w:rFonts w:ascii="Times New Roman" w:hAnsi="Times New Roman" w:cs="Times New Roman"/>
          <w:sz w:val="24"/>
          <w:szCs w:val="24"/>
        </w:rPr>
        <w:t xml:space="preserve"> (PHI</w:t>
      </w:r>
      <w:r w:rsidR="007B4170">
        <w:rPr>
          <w:rFonts w:ascii="Times New Roman" w:hAnsi="Times New Roman" w:cs="Times New Roman"/>
          <w:sz w:val="24"/>
          <w:szCs w:val="24"/>
        </w:rPr>
        <w:t>F</w:t>
      </w:r>
      <w:r w:rsidR="008B6007">
        <w:rPr>
          <w:rFonts w:ascii="Times New Roman" w:hAnsi="Times New Roman" w:cs="Times New Roman"/>
          <w:sz w:val="24"/>
          <w:szCs w:val="24"/>
        </w:rPr>
        <w:t>)</w:t>
      </w:r>
      <w:r w:rsidR="00AF0057" w:rsidRPr="00AF0057">
        <w:rPr>
          <w:rFonts w:ascii="Times New Roman" w:hAnsi="Times New Roman" w:cs="Times New Roman"/>
          <w:sz w:val="24"/>
          <w:szCs w:val="24"/>
        </w:rPr>
        <w:t xml:space="preserve"> and water saturation</w:t>
      </w:r>
      <w:r w:rsidR="008B6007">
        <w:rPr>
          <w:rFonts w:ascii="Times New Roman" w:hAnsi="Times New Roman" w:cs="Times New Roman"/>
          <w:sz w:val="24"/>
          <w:szCs w:val="24"/>
        </w:rPr>
        <w:t xml:space="preserve"> (Sw)</w:t>
      </w:r>
      <w:r w:rsidR="00AF0057" w:rsidRPr="00AF0057">
        <w:rPr>
          <w:rFonts w:ascii="Times New Roman" w:hAnsi="Times New Roman" w:cs="Times New Roman"/>
          <w:sz w:val="24"/>
          <w:szCs w:val="24"/>
        </w:rPr>
        <w:t>.</w:t>
      </w:r>
      <w:r w:rsidR="00AF0057">
        <w:rPr>
          <w:rFonts w:ascii="Times New Roman" w:hAnsi="Times New Roman" w:cs="Times New Roman"/>
          <w:sz w:val="24"/>
          <w:szCs w:val="24"/>
        </w:rPr>
        <w:t xml:space="preserve"> For this study, one well </w:t>
      </w:r>
      <w:r w:rsidR="008B6007">
        <w:rPr>
          <w:rFonts w:ascii="Times New Roman" w:hAnsi="Times New Roman" w:cs="Times New Roman"/>
          <w:sz w:val="24"/>
          <w:szCs w:val="24"/>
        </w:rPr>
        <w:t xml:space="preserve">with 2793 data points </w:t>
      </w:r>
      <w:r w:rsidR="00AF0057">
        <w:rPr>
          <w:rFonts w:ascii="Times New Roman" w:hAnsi="Times New Roman" w:cs="Times New Roman"/>
          <w:sz w:val="24"/>
          <w:szCs w:val="24"/>
        </w:rPr>
        <w:t>was used to train</w:t>
      </w:r>
      <w:r w:rsidR="005D0839">
        <w:rPr>
          <w:rFonts w:ascii="Times New Roman" w:hAnsi="Times New Roman" w:cs="Times New Roman"/>
          <w:sz w:val="24"/>
          <w:szCs w:val="24"/>
        </w:rPr>
        <w:t xml:space="preserve"> and test all the </w:t>
      </w:r>
      <w:r w:rsidR="008B6007">
        <w:rPr>
          <w:rFonts w:ascii="Times New Roman" w:hAnsi="Times New Roman" w:cs="Times New Roman"/>
          <w:sz w:val="24"/>
          <w:szCs w:val="24"/>
        </w:rPr>
        <w:t>feature selection techniques</w:t>
      </w:r>
      <w:r w:rsidR="005D0839">
        <w:rPr>
          <w:rFonts w:ascii="Times New Roman" w:hAnsi="Times New Roman" w:cs="Times New Roman"/>
          <w:sz w:val="24"/>
          <w:szCs w:val="24"/>
        </w:rPr>
        <w:t xml:space="preserve">. Before using machine learning algorithms, a systematic workflow was developed to help identify appropriate variables for each target output to help prevent the issue of “GIGO”. For this process to be done, the input data needs to be understood </w:t>
      </w:r>
      <w:r w:rsidR="005D0839" w:rsidRPr="002C051B">
        <w:rPr>
          <w:rFonts w:ascii="Times New Roman" w:hAnsi="Times New Roman" w:cs="Times New Roman"/>
          <w:sz w:val="24"/>
          <w:szCs w:val="24"/>
        </w:rPr>
        <w:t xml:space="preserve">as </w:t>
      </w:r>
      <w:r w:rsidR="002C051B" w:rsidRPr="002C051B">
        <w:rPr>
          <w:rFonts w:ascii="Times New Roman" w:hAnsi="Times New Roman" w:cs="Times New Roman"/>
          <w:sz w:val="24"/>
          <w:szCs w:val="24"/>
        </w:rPr>
        <w:t>t</w:t>
      </w:r>
      <w:r w:rsidR="001F393A" w:rsidRPr="002C051B">
        <w:rPr>
          <w:rFonts w:ascii="Times New Roman" w:hAnsi="Times New Roman" w:cs="Times New Roman"/>
          <w:sz w:val="24"/>
          <w:szCs w:val="24"/>
        </w:rPr>
        <w:t xml:space="preserve">able </w:t>
      </w:r>
      <w:r w:rsidR="005D0839" w:rsidRPr="002C051B">
        <w:rPr>
          <w:rFonts w:ascii="Times New Roman" w:hAnsi="Times New Roman" w:cs="Times New Roman"/>
          <w:sz w:val="24"/>
          <w:szCs w:val="24"/>
        </w:rPr>
        <w:t>1</w:t>
      </w:r>
      <w:r w:rsidR="001F393A" w:rsidRPr="002C051B">
        <w:rPr>
          <w:rFonts w:ascii="Times New Roman" w:hAnsi="Times New Roman" w:cs="Times New Roman"/>
          <w:sz w:val="24"/>
          <w:szCs w:val="24"/>
        </w:rPr>
        <w:t xml:space="preserve"> </w:t>
      </w:r>
      <w:r w:rsidR="000F38DB" w:rsidRPr="002C051B">
        <w:rPr>
          <w:rFonts w:ascii="Times New Roman" w:hAnsi="Times New Roman" w:cs="Times New Roman"/>
          <w:sz w:val="24"/>
          <w:szCs w:val="24"/>
        </w:rPr>
        <w:t xml:space="preserve">and 2 </w:t>
      </w:r>
      <w:r w:rsidR="001F393A" w:rsidRPr="005D0839">
        <w:rPr>
          <w:rFonts w:ascii="Times New Roman" w:hAnsi="Times New Roman" w:cs="Times New Roman"/>
          <w:sz w:val="24"/>
          <w:szCs w:val="24"/>
        </w:rPr>
        <w:t xml:space="preserve">summarizes the </w:t>
      </w:r>
      <w:r w:rsidR="008B6007">
        <w:rPr>
          <w:rFonts w:ascii="Times New Roman" w:hAnsi="Times New Roman" w:cs="Times New Roman"/>
          <w:sz w:val="24"/>
          <w:szCs w:val="24"/>
        </w:rPr>
        <w:t>descriptive statistics of all the input and output variables</w:t>
      </w:r>
      <w:r w:rsidR="000F38DB">
        <w:rPr>
          <w:rFonts w:ascii="Times New Roman" w:hAnsi="Times New Roman" w:cs="Times New Roman"/>
          <w:sz w:val="24"/>
          <w:szCs w:val="24"/>
        </w:rPr>
        <w:t xml:space="preserve"> respectively</w:t>
      </w:r>
      <w:r w:rsidR="008B6007">
        <w:rPr>
          <w:rFonts w:ascii="Times New Roman" w:hAnsi="Times New Roman" w:cs="Times New Roman"/>
          <w:sz w:val="24"/>
          <w:szCs w:val="24"/>
        </w:rPr>
        <w:t>.</w:t>
      </w:r>
      <w:r w:rsidR="00E53079">
        <w:rPr>
          <w:rFonts w:ascii="Times New Roman" w:hAnsi="Times New Roman" w:cs="Times New Roman"/>
          <w:sz w:val="24"/>
          <w:szCs w:val="24"/>
        </w:rPr>
        <w:t xml:space="preserve"> </w:t>
      </w:r>
      <w:r w:rsidR="000F38DB" w:rsidRPr="000F38DB">
        <w:rPr>
          <w:rFonts w:ascii="Times New Roman" w:hAnsi="Times New Roman" w:cs="Times New Roman"/>
          <w:sz w:val="24"/>
          <w:szCs w:val="24"/>
          <w:lang w:val="en-MY"/>
        </w:rPr>
        <w:t xml:space="preserve">The covariance matrix was calculated to quantify the degree of correlation amongst </w:t>
      </w:r>
      <w:r w:rsidR="000F38DB" w:rsidRPr="002C051B">
        <w:rPr>
          <w:rFonts w:ascii="Times New Roman" w:hAnsi="Times New Roman" w:cs="Times New Roman"/>
          <w:sz w:val="24"/>
          <w:szCs w:val="24"/>
          <w:lang w:val="en-MY"/>
        </w:rPr>
        <w:t xml:space="preserve">features (figure </w:t>
      </w:r>
      <w:r w:rsidR="000F38DB" w:rsidRPr="002C051B">
        <w:rPr>
          <w:rFonts w:ascii="Times New Roman" w:hAnsi="Times New Roman" w:cs="Times New Roman"/>
          <w:sz w:val="24"/>
          <w:szCs w:val="24"/>
          <w:lang w:val="en-MY"/>
        </w:rPr>
        <w:lastRenderedPageBreak/>
        <w:t xml:space="preserve">1). </w:t>
      </w:r>
      <w:r w:rsidR="00E53079" w:rsidRPr="002C051B">
        <w:rPr>
          <w:rFonts w:ascii="Times New Roman" w:hAnsi="Times New Roman" w:cs="Times New Roman"/>
          <w:sz w:val="24"/>
          <w:szCs w:val="24"/>
        </w:rPr>
        <w:t xml:space="preserve">This </w:t>
      </w:r>
      <w:r w:rsidR="00E53079">
        <w:rPr>
          <w:rFonts w:ascii="Times New Roman" w:hAnsi="Times New Roman" w:cs="Times New Roman"/>
          <w:sz w:val="24"/>
          <w:szCs w:val="24"/>
        </w:rPr>
        <w:t xml:space="preserve">analysis helps to determine the data distribution and their expected behaviour </w:t>
      </w:r>
      <w:r w:rsidR="006A3110">
        <w:rPr>
          <w:rFonts w:ascii="Times New Roman" w:hAnsi="Times New Roman" w:cs="Times New Roman"/>
          <w:sz w:val="24"/>
          <w:szCs w:val="24"/>
        </w:rPr>
        <w:fldChar w:fldCharType="begin" w:fldLock="1"/>
      </w:r>
      <w:r w:rsidR="006A3110">
        <w:rPr>
          <w:rFonts w:ascii="Times New Roman" w:hAnsi="Times New Roman" w:cs="Times New Roman"/>
          <w:sz w:val="24"/>
          <w:szCs w:val="24"/>
        </w:rPr>
        <w:instrText>ADDIN CSL_CITATION {"citationItems":[{"id":"ITEM-1","itemData":{"DOI":"10.2118/178006-ms","ISBN":"9781613994528","abstract":"Comparative study and analysis of the generalization performance and predictive capability of machine learning (ML) techniques in reservoir characterization and modeling is presented in this work by utilizing two distinct Oil well data sets. The performances of the ML techniques (artificial neural network (ANN) and support vector regression (SVR)) have been boosted by proposing a correlation-based feature selection approach which employs fewer datasets resulting in less computing time and processing power. Predictive accuracy of both ML techniques in permeability prediction has been improved as a result of the feature-selection approach. Furthermore, ANN shows superior performance in case of large dataset while SVR shows better performance in case of small dataset. The results of this work provide excellent insight and guidance to practitioners in improving ML performance and determining the most appropriate technique in cases of small and large datasets.","author":[{"dropping-particle":"","family":"Akande","given":"Kabiru O.","non-dropping-particle":"","parse-names":false,"suffix":""},{"dropping-particle":"","family":"Olatunji","given":"Sunday O.","non-dropping-particle":"","parse-names":false,"suffix":""},{"dropping-particle":"","family":"Owolabi","given":"Taoreed O.","non-dropping-particle":"","parse-names":false,"suffix":""},{"dropping-particle":"","family":"AbdulRaheem","given":"Abdul Azeez","non-dropping-particle":"","parse-names":false,"suffix":""}],"container-title":"Society of Petroleum Engineers - SPE Saudi Arabia Section Annual Technical Symposium and Exhibition","id":"ITEM-1","issued":{"date-parts":[["2015"]]},"page":"1-12","title":"Comparative analysis of feature selection-based machine learning techniques in reservoir characterization","type":"article-journal"},"uris":["http://www.mendeley.com/documents/?uuid=3f4e6566-f427-44b6-b181-191f07082a95"]}],"mendeley":{"formattedCitation":"(Akande et al., 2015)","plainTextFormattedCitation":"(Akande et al., 2015)","previouslyFormattedCitation":"(Akande et al., 2015)"},"properties":{"noteIndex":0},"schema":"https://github.com/citation-style-language/schema/raw/master/csl-citation.json"}</w:instrText>
      </w:r>
      <w:r w:rsidR="006A3110">
        <w:rPr>
          <w:rFonts w:ascii="Times New Roman" w:hAnsi="Times New Roman" w:cs="Times New Roman"/>
          <w:sz w:val="24"/>
          <w:szCs w:val="24"/>
        </w:rPr>
        <w:fldChar w:fldCharType="separate"/>
      </w:r>
      <w:r w:rsidR="006A3110" w:rsidRPr="006A3110">
        <w:rPr>
          <w:rFonts w:ascii="Times New Roman" w:hAnsi="Times New Roman" w:cs="Times New Roman"/>
          <w:noProof/>
          <w:sz w:val="24"/>
          <w:szCs w:val="24"/>
        </w:rPr>
        <w:t>(Akande et al., 2015)</w:t>
      </w:r>
      <w:r w:rsidR="006A3110">
        <w:rPr>
          <w:rFonts w:ascii="Times New Roman" w:hAnsi="Times New Roman" w:cs="Times New Roman"/>
          <w:sz w:val="24"/>
          <w:szCs w:val="24"/>
        </w:rPr>
        <w:fldChar w:fldCharType="end"/>
      </w:r>
      <w:bookmarkEnd w:id="10"/>
      <w:r w:rsidR="002C051B">
        <w:rPr>
          <w:rFonts w:ascii="Times New Roman" w:hAnsi="Times New Roman" w:cs="Times New Roman"/>
          <w:sz w:val="24"/>
          <w:szCs w:val="24"/>
        </w:rPr>
        <w:t>.</w:t>
      </w:r>
    </w:p>
    <w:p w14:paraId="721AE351" w14:textId="6005FDF1" w:rsidR="000F38DB" w:rsidRPr="000F38DB" w:rsidRDefault="000F38DB" w:rsidP="005D0839">
      <w:pPr>
        <w:spacing w:line="480" w:lineRule="auto"/>
        <w:ind w:firstLine="567"/>
        <w:jc w:val="both"/>
        <w:rPr>
          <w:rFonts w:ascii="Times New Roman" w:hAnsi="Times New Roman" w:cs="Times New Roman"/>
          <w:sz w:val="24"/>
          <w:szCs w:val="24"/>
        </w:rPr>
      </w:pPr>
      <w:r w:rsidRPr="000F38DB">
        <w:rPr>
          <w:rFonts w:ascii="Times New Roman" w:hAnsi="Times New Roman" w:cs="Times New Roman"/>
          <w:sz w:val="24"/>
          <w:szCs w:val="24"/>
        </w:rPr>
        <w:t>Table 1 Descriptive statistics of all input data</w:t>
      </w:r>
    </w:p>
    <w:tbl>
      <w:tblPr>
        <w:tblW w:w="9356" w:type="dxa"/>
        <w:tblBorders>
          <w:bottom w:val="single" w:sz="4" w:space="0" w:color="auto"/>
        </w:tblBorders>
        <w:tblLook w:val="04A0" w:firstRow="1" w:lastRow="0" w:firstColumn="1" w:lastColumn="0" w:noHBand="0" w:noVBand="1"/>
      </w:tblPr>
      <w:tblGrid>
        <w:gridCol w:w="610"/>
        <w:gridCol w:w="51"/>
        <w:gridCol w:w="649"/>
        <w:gridCol w:w="701"/>
        <w:gridCol w:w="89"/>
        <w:gridCol w:w="543"/>
        <w:gridCol w:w="34"/>
        <w:gridCol w:w="766"/>
        <w:gridCol w:w="16"/>
        <w:gridCol w:w="683"/>
        <w:gridCol w:w="24"/>
        <w:gridCol w:w="616"/>
        <w:gridCol w:w="1025"/>
        <w:gridCol w:w="47"/>
        <w:gridCol w:w="947"/>
        <w:gridCol w:w="103"/>
        <w:gridCol w:w="676"/>
        <w:gridCol w:w="147"/>
        <w:gridCol w:w="616"/>
        <w:gridCol w:w="10"/>
        <w:gridCol w:w="656"/>
        <w:gridCol w:w="652"/>
        <w:gridCol w:w="118"/>
      </w:tblGrid>
      <w:tr w:rsidR="00F92BB6" w:rsidRPr="006F71A5" w14:paraId="440EE342" w14:textId="77777777" w:rsidTr="00F92BB6">
        <w:trPr>
          <w:gridAfter w:val="1"/>
          <w:wAfter w:w="118" w:type="dxa"/>
          <w:trHeight w:val="300"/>
        </w:trPr>
        <w:tc>
          <w:tcPr>
            <w:tcW w:w="567" w:type="dxa"/>
            <w:tcBorders>
              <w:top w:val="nil"/>
              <w:bottom w:val="nil"/>
            </w:tcBorders>
            <w:shd w:val="clear" w:color="auto" w:fill="auto"/>
            <w:noWrap/>
            <w:vAlign w:val="center"/>
            <w:hideMark/>
          </w:tcPr>
          <w:p w14:paraId="1956E292" w14:textId="77777777" w:rsidR="00EE01A0" w:rsidRPr="00EE01A0" w:rsidRDefault="00EE01A0" w:rsidP="00F92BB6">
            <w:pPr>
              <w:spacing w:after="0" w:line="240" w:lineRule="auto"/>
              <w:jc w:val="center"/>
              <w:rPr>
                <w:rFonts w:ascii="Times New Roman" w:eastAsia="Times New Roman" w:hAnsi="Times New Roman" w:cs="Times New Roman"/>
                <w:sz w:val="20"/>
                <w:szCs w:val="20"/>
                <w:lang w:val="en-MY" w:eastAsia="en-MY"/>
              </w:rPr>
            </w:pPr>
          </w:p>
        </w:tc>
        <w:tc>
          <w:tcPr>
            <w:tcW w:w="636" w:type="dxa"/>
            <w:gridSpan w:val="2"/>
            <w:tcBorders>
              <w:top w:val="single" w:sz="4" w:space="0" w:color="auto"/>
              <w:bottom w:val="single" w:sz="4" w:space="0" w:color="auto"/>
            </w:tcBorders>
            <w:shd w:val="clear" w:color="auto" w:fill="auto"/>
            <w:noWrap/>
            <w:vAlign w:val="center"/>
            <w:hideMark/>
          </w:tcPr>
          <w:p w14:paraId="353ECD3D"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CALI</w:t>
            </w:r>
          </w:p>
        </w:tc>
        <w:tc>
          <w:tcPr>
            <w:tcW w:w="784" w:type="dxa"/>
            <w:gridSpan w:val="2"/>
            <w:tcBorders>
              <w:top w:val="single" w:sz="4" w:space="0" w:color="auto"/>
              <w:bottom w:val="single" w:sz="4" w:space="0" w:color="auto"/>
            </w:tcBorders>
            <w:shd w:val="clear" w:color="auto" w:fill="auto"/>
            <w:noWrap/>
            <w:vAlign w:val="center"/>
            <w:hideMark/>
          </w:tcPr>
          <w:p w14:paraId="45545A9A"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DRHO</w:t>
            </w:r>
          </w:p>
        </w:tc>
        <w:tc>
          <w:tcPr>
            <w:tcW w:w="506" w:type="dxa"/>
            <w:tcBorders>
              <w:top w:val="single" w:sz="4" w:space="0" w:color="auto"/>
              <w:bottom w:val="single" w:sz="4" w:space="0" w:color="auto"/>
            </w:tcBorders>
            <w:shd w:val="clear" w:color="auto" w:fill="auto"/>
            <w:noWrap/>
            <w:vAlign w:val="center"/>
            <w:hideMark/>
          </w:tcPr>
          <w:p w14:paraId="50249DB0"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DT</w:t>
            </w:r>
          </w:p>
        </w:tc>
        <w:tc>
          <w:tcPr>
            <w:tcW w:w="796" w:type="dxa"/>
            <w:gridSpan w:val="3"/>
            <w:tcBorders>
              <w:top w:val="single" w:sz="4" w:space="0" w:color="auto"/>
              <w:bottom w:val="single" w:sz="4" w:space="0" w:color="auto"/>
            </w:tcBorders>
            <w:shd w:val="clear" w:color="auto" w:fill="auto"/>
            <w:noWrap/>
            <w:vAlign w:val="center"/>
            <w:hideMark/>
          </w:tcPr>
          <w:p w14:paraId="27C23750"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GR</w:t>
            </w:r>
          </w:p>
        </w:tc>
        <w:tc>
          <w:tcPr>
            <w:tcW w:w="637" w:type="dxa"/>
            <w:tcBorders>
              <w:top w:val="single" w:sz="4" w:space="0" w:color="auto"/>
              <w:bottom w:val="single" w:sz="4" w:space="0" w:color="auto"/>
            </w:tcBorders>
            <w:shd w:val="clear" w:color="auto" w:fill="auto"/>
            <w:noWrap/>
            <w:vAlign w:val="center"/>
            <w:hideMark/>
          </w:tcPr>
          <w:p w14:paraId="60D0D1C0"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NPHI</w:t>
            </w:r>
          </w:p>
        </w:tc>
        <w:tc>
          <w:tcPr>
            <w:tcW w:w="639" w:type="dxa"/>
            <w:gridSpan w:val="2"/>
            <w:tcBorders>
              <w:top w:val="single" w:sz="4" w:space="0" w:color="auto"/>
              <w:bottom w:val="single" w:sz="4" w:space="0" w:color="auto"/>
            </w:tcBorders>
            <w:shd w:val="clear" w:color="auto" w:fill="auto"/>
            <w:noWrap/>
            <w:vAlign w:val="center"/>
            <w:hideMark/>
          </w:tcPr>
          <w:p w14:paraId="460B9CD9"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PEF</w:t>
            </w:r>
          </w:p>
        </w:tc>
        <w:tc>
          <w:tcPr>
            <w:tcW w:w="1022" w:type="dxa"/>
            <w:gridSpan w:val="2"/>
            <w:tcBorders>
              <w:top w:val="single" w:sz="4" w:space="0" w:color="auto"/>
              <w:bottom w:val="single" w:sz="4" w:space="0" w:color="auto"/>
            </w:tcBorders>
            <w:shd w:val="clear" w:color="auto" w:fill="auto"/>
            <w:noWrap/>
            <w:vAlign w:val="center"/>
            <w:hideMark/>
          </w:tcPr>
          <w:p w14:paraId="468D1277"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RACEHM</w:t>
            </w:r>
          </w:p>
        </w:tc>
        <w:tc>
          <w:tcPr>
            <w:tcW w:w="967" w:type="dxa"/>
            <w:gridSpan w:val="2"/>
            <w:tcBorders>
              <w:top w:val="single" w:sz="4" w:space="0" w:color="auto"/>
              <w:bottom w:val="single" w:sz="4" w:space="0" w:color="auto"/>
            </w:tcBorders>
            <w:shd w:val="clear" w:color="auto" w:fill="auto"/>
            <w:noWrap/>
            <w:vAlign w:val="center"/>
            <w:hideMark/>
          </w:tcPr>
          <w:p w14:paraId="2D0A2CB5"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RACELM</w:t>
            </w:r>
          </w:p>
        </w:tc>
        <w:tc>
          <w:tcPr>
            <w:tcW w:w="676" w:type="dxa"/>
            <w:tcBorders>
              <w:top w:val="single" w:sz="4" w:space="0" w:color="auto"/>
              <w:bottom w:val="single" w:sz="4" w:space="0" w:color="auto"/>
            </w:tcBorders>
            <w:shd w:val="clear" w:color="auto" w:fill="auto"/>
            <w:noWrap/>
            <w:vAlign w:val="center"/>
            <w:hideMark/>
          </w:tcPr>
          <w:p w14:paraId="7A61EE8C"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RD</w:t>
            </w:r>
          </w:p>
        </w:tc>
        <w:tc>
          <w:tcPr>
            <w:tcW w:w="741" w:type="dxa"/>
            <w:gridSpan w:val="3"/>
            <w:tcBorders>
              <w:top w:val="single" w:sz="4" w:space="0" w:color="auto"/>
              <w:bottom w:val="single" w:sz="4" w:space="0" w:color="auto"/>
            </w:tcBorders>
            <w:shd w:val="clear" w:color="auto" w:fill="auto"/>
            <w:noWrap/>
            <w:vAlign w:val="center"/>
            <w:hideMark/>
          </w:tcPr>
          <w:p w14:paraId="1A09660D"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RHOB</w:t>
            </w:r>
          </w:p>
        </w:tc>
        <w:tc>
          <w:tcPr>
            <w:tcW w:w="615" w:type="dxa"/>
            <w:tcBorders>
              <w:top w:val="single" w:sz="4" w:space="0" w:color="auto"/>
              <w:bottom w:val="single" w:sz="4" w:space="0" w:color="auto"/>
            </w:tcBorders>
            <w:shd w:val="clear" w:color="auto" w:fill="auto"/>
            <w:noWrap/>
            <w:vAlign w:val="center"/>
            <w:hideMark/>
          </w:tcPr>
          <w:p w14:paraId="759CB77E"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ROP</w:t>
            </w:r>
          </w:p>
        </w:tc>
        <w:tc>
          <w:tcPr>
            <w:tcW w:w="652" w:type="dxa"/>
            <w:tcBorders>
              <w:top w:val="single" w:sz="4" w:space="0" w:color="auto"/>
              <w:bottom w:val="single" w:sz="4" w:space="0" w:color="auto"/>
            </w:tcBorders>
            <w:shd w:val="clear" w:color="auto" w:fill="auto"/>
            <w:noWrap/>
            <w:vAlign w:val="center"/>
            <w:hideMark/>
          </w:tcPr>
          <w:p w14:paraId="18385483"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RT</w:t>
            </w:r>
          </w:p>
        </w:tc>
      </w:tr>
      <w:tr w:rsidR="00F92BB6" w:rsidRPr="006F71A5" w14:paraId="4518D5DF" w14:textId="77777777" w:rsidTr="00F92BB6">
        <w:trPr>
          <w:trHeight w:val="300"/>
        </w:trPr>
        <w:tc>
          <w:tcPr>
            <w:tcW w:w="627" w:type="dxa"/>
            <w:gridSpan w:val="2"/>
            <w:shd w:val="clear" w:color="000000" w:fill="FFFFFF"/>
            <w:vAlign w:val="center"/>
            <w:hideMark/>
          </w:tcPr>
          <w:p w14:paraId="0A312143" w14:textId="77777777" w:rsidR="00EE01A0" w:rsidRPr="00EE01A0" w:rsidRDefault="00EE01A0" w:rsidP="00F92BB6">
            <w:pPr>
              <w:spacing w:after="0" w:line="240" w:lineRule="auto"/>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count</w:t>
            </w:r>
          </w:p>
        </w:tc>
        <w:tc>
          <w:tcPr>
            <w:tcW w:w="576" w:type="dxa"/>
            <w:tcBorders>
              <w:top w:val="single" w:sz="4" w:space="0" w:color="auto"/>
            </w:tcBorders>
            <w:shd w:val="clear" w:color="auto" w:fill="auto"/>
            <w:noWrap/>
            <w:vAlign w:val="bottom"/>
            <w:hideMark/>
          </w:tcPr>
          <w:p w14:paraId="19D5C95B"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2793</w:t>
            </w:r>
          </w:p>
        </w:tc>
        <w:tc>
          <w:tcPr>
            <w:tcW w:w="701" w:type="dxa"/>
            <w:tcBorders>
              <w:top w:val="single" w:sz="4" w:space="0" w:color="auto"/>
            </w:tcBorders>
            <w:shd w:val="clear" w:color="auto" w:fill="auto"/>
            <w:noWrap/>
            <w:vAlign w:val="bottom"/>
            <w:hideMark/>
          </w:tcPr>
          <w:p w14:paraId="399A5C82"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2793</w:t>
            </w:r>
          </w:p>
        </w:tc>
        <w:tc>
          <w:tcPr>
            <w:tcW w:w="621" w:type="dxa"/>
            <w:gridSpan w:val="3"/>
            <w:tcBorders>
              <w:top w:val="single" w:sz="4" w:space="0" w:color="auto"/>
            </w:tcBorders>
            <w:shd w:val="clear" w:color="auto" w:fill="auto"/>
            <w:noWrap/>
            <w:vAlign w:val="bottom"/>
            <w:hideMark/>
          </w:tcPr>
          <w:p w14:paraId="71DBC6C2"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2793</w:t>
            </w:r>
          </w:p>
        </w:tc>
        <w:tc>
          <w:tcPr>
            <w:tcW w:w="711" w:type="dxa"/>
            <w:tcBorders>
              <w:top w:val="single" w:sz="4" w:space="0" w:color="auto"/>
            </w:tcBorders>
            <w:shd w:val="clear" w:color="auto" w:fill="auto"/>
            <w:noWrap/>
            <w:vAlign w:val="bottom"/>
            <w:hideMark/>
          </w:tcPr>
          <w:p w14:paraId="1764F106"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2793</w:t>
            </w:r>
          </w:p>
        </w:tc>
        <w:tc>
          <w:tcPr>
            <w:tcW w:w="722" w:type="dxa"/>
            <w:gridSpan w:val="3"/>
            <w:tcBorders>
              <w:top w:val="single" w:sz="4" w:space="0" w:color="auto"/>
            </w:tcBorders>
            <w:shd w:val="clear" w:color="auto" w:fill="auto"/>
            <w:noWrap/>
            <w:vAlign w:val="bottom"/>
            <w:hideMark/>
          </w:tcPr>
          <w:p w14:paraId="167F2011"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2793</w:t>
            </w:r>
          </w:p>
        </w:tc>
        <w:tc>
          <w:tcPr>
            <w:tcW w:w="607" w:type="dxa"/>
            <w:tcBorders>
              <w:top w:val="single" w:sz="4" w:space="0" w:color="auto"/>
            </w:tcBorders>
            <w:shd w:val="clear" w:color="auto" w:fill="auto"/>
            <w:noWrap/>
            <w:vAlign w:val="bottom"/>
            <w:hideMark/>
          </w:tcPr>
          <w:p w14:paraId="25FDD816"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2793</w:t>
            </w:r>
          </w:p>
        </w:tc>
        <w:tc>
          <w:tcPr>
            <w:tcW w:w="941" w:type="dxa"/>
            <w:tcBorders>
              <w:top w:val="single" w:sz="4" w:space="0" w:color="auto"/>
            </w:tcBorders>
            <w:shd w:val="clear" w:color="auto" w:fill="auto"/>
            <w:noWrap/>
            <w:vAlign w:val="bottom"/>
            <w:hideMark/>
          </w:tcPr>
          <w:p w14:paraId="16578868"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2793</w:t>
            </w:r>
          </w:p>
        </w:tc>
        <w:tc>
          <w:tcPr>
            <w:tcW w:w="957" w:type="dxa"/>
            <w:gridSpan w:val="2"/>
            <w:tcBorders>
              <w:top w:val="single" w:sz="4" w:space="0" w:color="auto"/>
            </w:tcBorders>
            <w:shd w:val="clear" w:color="auto" w:fill="auto"/>
            <w:noWrap/>
            <w:vAlign w:val="bottom"/>
            <w:hideMark/>
          </w:tcPr>
          <w:p w14:paraId="3718AB0A"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2793</w:t>
            </w:r>
          </w:p>
        </w:tc>
        <w:tc>
          <w:tcPr>
            <w:tcW w:w="923" w:type="dxa"/>
            <w:gridSpan w:val="3"/>
            <w:tcBorders>
              <w:top w:val="single" w:sz="4" w:space="0" w:color="auto"/>
            </w:tcBorders>
            <w:shd w:val="clear" w:color="auto" w:fill="auto"/>
            <w:noWrap/>
            <w:vAlign w:val="bottom"/>
            <w:hideMark/>
          </w:tcPr>
          <w:p w14:paraId="48666D62"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2793</w:t>
            </w:r>
          </w:p>
        </w:tc>
        <w:tc>
          <w:tcPr>
            <w:tcW w:w="576" w:type="dxa"/>
            <w:tcBorders>
              <w:top w:val="single" w:sz="4" w:space="0" w:color="auto"/>
            </w:tcBorders>
            <w:shd w:val="clear" w:color="auto" w:fill="auto"/>
            <w:noWrap/>
            <w:vAlign w:val="bottom"/>
            <w:hideMark/>
          </w:tcPr>
          <w:p w14:paraId="1C7F1EC6"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2793</w:t>
            </w:r>
          </w:p>
        </w:tc>
        <w:tc>
          <w:tcPr>
            <w:tcW w:w="624" w:type="dxa"/>
            <w:gridSpan w:val="2"/>
            <w:tcBorders>
              <w:top w:val="single" w:sz="4" w:space="0" w:color="auto"/>
            </w:tcBorders>
            <w:shd w:val="clear" w:color="auto" w:fill="auto"/>
            <w:noWrap/>
            <w:vAlign w:val="bottom"/>
            <w:hideMark/>
          </w:tcPr>
          <w:p w14:paraId="53CC410F"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2793</w:t>
            </w:r>
          </w:p>
        </w:tc>
        <w:tc>
          <w:tcPr>
            <w:tcW w:w="770" w:type="dxa"/>
            <w:gridSpan w:val="2"/>
            <w:shd w:val="clear" w:color="auto" w:fill="auto"/>
            <w:noWrap/>
            <w:vAlign w:val="bottom"/>
            <w:hideMark/>
          </w:tcPr>
          <w:p w14:paraId="5DE8BFF4"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2793</w:t>
            </w:r>
          </w:p>
        </w:tc>
      </w:tr>
      <w:tr w:rsidR="00F92BB6" w:rsidRPr="006F71A5" w14:paraId="1E268E57" w14:textId="77777777" w:rsidTr="00F92BB6">
        <w:trPr>
          <w:trHeight w:val="300"/>
        </w:trPr>
        <w:tc>
          <w:tcPr>
            <w:tcW w:w="627" w:type="dxa"/>
            <w:gridSpan w:val="2"/>
            <w:shd w:val="clear" w:color="000000" w:fill="FFFFFF"/>
            <w:vAlign w:val="center"/>
            <w:hideMark/>
          </w:tcPr>
          <w:p w14:paraId="64D1AADE" w14:textId="77777777" w:rsidR="00EE01A0" w:rsidRPr="00EE01A0" w:rsidRDefault="00EE01A0" w:rsidP="00F92BB6">
            <w:pPr>
              <w:spacing w:after="0" w:line="240" w:lineRule="auto"/>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mean</w:t>
            </w:r>
          </w:p>
        </w:tc>
        <w:tc>
          <w:tcPr>
            <w:tcW w:w="576" w:type="dxa"/>
            <w:shd w:val="clear" w:color="000000" w:fill="FFFFFF"/>
            <w:vAlign w:val="center"/>
            <w:hideMark/>
          </w:tcPr>
          <w:p w14:paraId="5A950533"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8.63</w:t>
            </w:r>
          </w:p>
        </w:tc>
        <w:tc>
          <w:tcPr>
            <w:tcW w:w="701" w:type="dxa"/>
            <w:shd w:val="clear" w:color="000000" w:fill="FFFFFF"/>
            <w:vAlign w:val="center"/>
            <w:hideMark/>
          </w:tcPr>
          <w:p w14:paraId="21F56DB7"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0.06</w:t>
            </w:r>
          </w:p>
        </w:tc>
        <w:tc>
          <w:tcPr>
            <w:tcW w:w="621" w:type="dxa"/>
            <w:gridSpan w:val="3"/>
            <w:shd w:val="clear" w:color="000000" w:fill="FFFFFF"/>
            <w:vAlign w:val="center"/>
            <w:hideMark/>
          </w:tcPr>
          <w:p w14:paraId="5F7EC671"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75.60</w:t>
            </w:r>
          </w:p>
        </w:tc>
        <w:tc>
          <w:tcPr>
            <w:tcW w:w="711" w:type="dxa"/>
            <w:shd w:val="clear" w:color="000000" w:fill="FFFFFF"/>
            <w:vAlign w:val="center"/>
            <w:hideMark/>
          </w:tcPr>
          <w:p w14:paraId="1D8FC966"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62.54</w:t>
            </w:r>
          </w:p>
        </w:tc>
        <w:tc>
          <w:tcPr>
            <w:tcW w:w="722" w:type="dxa"/>
            <w:gridSpan w:val="3"/>
            <w:shd w:val="clear" w:color="000000" w:fill="FFFFFF"/>
            <w:vAlign w:val="center"/>
            <w:hideMark/>
          </w:tcPr>
          <w:p w14:paraId="302E1A8F"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0.16</w:t>
            </w:r>
          </w:p>
        </w:tc>
        <w:tc>
          <w:tcPr>
            <w:tcW w:w="607" w:type="dxa"/>
            <w:shd w:val="clear" w:color="000000" w:fill="FFFFFF"/>
            <w:vAlign w:val="center"/>
            <w:hideMark/>
          </w:tcPr>
          <w:p w14:paraId="73BDA4E1"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6.06</w:t>
            </w:r>
          </w:p>
        </w:tc>
        <w:tc>
          <w:tcPr>
            <w:tcW w:w="941" w:type="dxa"/>
            <w:shd w:val="clear" w:color="000000" w:fill="FFFFFF"/>
            <w:vAlign w:val="center"/>
            <w:hideMark/>
          </w:tcPr>
          <w:p w14:paraId="4D6B5023"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1.48</w:t>
            </w:r>
          </w:p>
        </w:tc>
        <w:tc>
          <w:tcPr>
            <w:tcW w:w="957" w:type="dxa"/>
            <w:gridSpan w:val="2"/>
            <w:shd w:val="clear" w:color="000000" w:fill="FFFFFF"/>
            <w:vAlign w:val="center"/>
            <w:hideMark/>
          </w:tcPr>
          <w:p w14:paraId="28EE270F"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1.42</w:t>
            </w:r>
          </w:p>
        </w:tc>
        <w:tc>
          <w:tcPr>
            <w:tcW w:w="923" w:type="dxa"/>
            <w:gridSpan w:val="3"/>
            <w:shd w:val="clear" w:color="000000" w:fill="FFFFFF"/>
            <w:vAlign w:val="center"/>
            <w:hideMark/>
          </w:tcPr>
          <w:p w14:paraId="535D23D8"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1.53</w:t>
            </w:r>
          </w:p>
        </w:tc>
        <w:tc>
          <w:tcPr>
            <w:tcW w:w="576" w:type="dxa"/>
            <w:shd w:val="clear" w:color="000000" w:fill="FFFFFF"/>
            <w:vAlign w:val="center"/>
            <w:hideMark/>
          </w:tcPr>
          <w:p w14:paraId="3734F48E"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2.52</w:t>
            </w:r>
          </w:p>
        </w:tc>
        <w:tc>
          <w:tcPr>
            <w:tcW w:w="624" w:type="dxa"/>
            <w:gridSpan w:val="2"/>
            <w:shd w:val="clear" w:color="000000" w:fill="FFFFFF"/>
            <w:vAlign w:val="center"/>
            <w:hideMark/>
          </w:tcPr>
          <w:p w14:paraId="0596B252"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20.01</w:t>
            </w:r>
          </w:p>
        </w:tc>
        <w:tc>
          <w:tcPr>
            <w:tcW w:w="770" w:type="dxa"/>
            <w:gridSpan w:val="2"/>
            <w:shd w:val="clear" w:color="000000" w:fill="FFFFFF"/>
            <w:vAlign w:val="center"/>
            <w:hideMark/>
          </w:tcPr>
          <w:p w14:paraId="0143B940"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1.65</w:t>
            </w:r>
          </w:p>
        </w:tc>
      </w:tr>
      <w:tr w:rsidR="00F92BB6" w:rsidRPr="006F71A5" w14:paraId="62CC0E90" w14:textId="77777777" w:rsidTr="00F92BB6">
        <w:trPr>
          <w:trHeight w:val="300"/>
        </w:trPr>
        <w:tc>
          <w:tcPr>
            <w:tcW w:w="627" w:type="dxa"/>
            <w:gridSpan w:val="2"/>
            <w:shd w:val="clear" w:color="000000" w:fill="FFFFFF"/>
            <w:vAlign w:val="center"/>
            <w:hideMark/>
          </w:tcPr>
          <w:p w14:paraId="482F5B06" w14:textId="77777777" w:rsidR="00EE01A0" w:rsidRPr="00EE01A0" w:rsidRDefault="00EE01A0" w:rsidP="00F92BB6">
            <w:pPr>
              <w:spacing w:after="0" w:line="240" w:lineRule="auto"/>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std</w:t>
            </w:r>
          </w:p>
        </w:tc>
        <w:tc>
          <w:tcPr>
            <w:tcW w:w="576" w:type="dxa"/>
            <w:shd w:val="clear" w:color="000000" w:fill="FFFFFF"/>
            <w:vAlign w:val="center"/>
            <w:hideMark/>
          </w:tcPr>
          <w:p w14:paraId="5BC3DC18"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0.03</w:t>
            </w:r>
          </w:p>
        </w:tc>
        <w:tc>
          <w:tcPr>
            <w:tcW w:w="701" w:type="dxa"/>
            <w:shd w:val="clear" w:color="000000" w:fill="FFFFFF"/>
            <w:vAlign w:val="center"/>
            <w:hideMark/>
          </w:tcPr>
          <w:p w14:paraId="03DF5DE3"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0.01</w:t>
            </w:r>
          </w:p>
        </w:tc>
        <w:tc>
          <w:tcPr>
            <w:tcW w:w="621" w:type="dxa"/>
            <w:gridSpan w:val="3"/>
            <w:shd w:val="clear" w:color="000000" w:fill="FFFFFF"/>
            <w:vAlign w:val="center"/>
            <w:hideMark/>
          </w:tcPr>
          <w:p w14:paraId="2B2186C9"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4.46</w:t>
            </w:r>
          </w:p>
        </w:tc>
        <w:tc>
          <w:tcPr>
            <w:tcW w:w="711" w:type="dxa"/>
            <w:shd w:val="clear" w:color="000000" w:fill="FFFFFF"/>
            <w:vAlign w:val="center"/>
            <w:hideMark/>
          </w:tcPr>
          <w:p w14:paraId="403CA523"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25.89</w:t>
            </w:r>
          </w:p>
        </w:tc>
        <w:tc>
          <w:tcPr>
            <w:tcW w:w="722" w:type="dxa"/>
            <w:gridSpan w:val="3"/>
            <w:shd w:val="clear" w:color="000000" w:fill="FFFFFF"/>
            <w:vAlign w:val="center"/>
            <w:hideMark/>
          </w:tcPr>
          <w:p w14:paraId="7197FA91"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0.04</w:t>
            </w:r>
          </w:p>
        </w:tc>
        <w:tc>
          <w:tcPr>
            <w:tcW w:w="607" w:type="dxa"/>
            <w:shd w:val="clear" w:color="000000" w:fill="FFFFFF"/>
            <w:vAlign w:val="center"/>
            <w:hideMark/>
          </w:tcPr>
          <w:p w14:paraId="6E74781F"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0.43</w:t>
            </w:r>
          </w:p>
        </w:tc>
        <w:tc>
          <w:tcPr>
            <w:tcW w:w="941" w:type="dxa"/>
            <w:shd w:val="clear" w:color="000000" w:fill="FFFFFF"/>
            <w:vAlign w:val="center"/>
            <w:hideMark/>
          </w:tcPr>
          <w:p w14:paraId="05312963"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0.54</w:t>
            </w:r>
          </w:p>
        </w:tc>
        <w:tc>
          <w:tcPr>
            <w:tcW w:w="957" w:type="dxa"/>
            <w:gridSpan w:val="2"/>
            <w:shd w:val="clear" w:color="000000" w:fill="FFFFFF"/>
            <w:vAlign w:val="center"/>
            <w:hideMark/>
          </w:tcPr>
          <w:p w14:paraId="4A0D72A3"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0.46</w:t>
            </w:r>
          </w:p>
        </w:tc>
        <w:tc>
          <w:tcPr>
            <w:tcW w:w="923" w:type="dxa"/>
            <w:gridSpan w:val="3"/>
            <w:shd w:val="clear" w:color="000000" w:fill="FFFFFF"/>
            <w:vAlign w:val="center"/>
            <w:hideMark/>
          </w:tcPr>
          <w:p w14:paraId="00F3AF7C"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0.58</w:t>
            </w:r>
          </w:p>
        </w:tc>
        <w:tc>
          <w:tcPr>
            <w:tcW w:w="576" w:type="dxa"/>
            <w:shd w:val="clear" w:color="000000" w:fill="FFFFFF"/>
            <w:vAlign w:val="center"/>
            <w:hideMark/>
          </w:tcPr>
          <w:p w14:paraId="1F9FDA7A"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0.08</w:t>
            </w:r>
          </w:p>
        </w:tc>
        <w:tc>
          <w:tcPr>
            <w:tcW w:w="624" w:type="dxa"/>
            <w:gridSpan w:val="2"/>
            <w:shd w:val="clear" w:color="000000" w:fill="FFFFFF"/>
            <w:vAlign w:val="center"/>
            <w:hideMark/>
          </w:tcPr>
          <w:p w14:paraId="528D372A"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3.17</w:t>
            </w:r>
          </w:p>
        </w:tc>
        <w:tc>
          <w:tcPr>
            <w:tcW w:w="770" w:type="dxa"/>
            <w:gridSpan w:val="2"/>
            <w:shd w:val="clear" w:color="000000" w:fill="FFFFFF"/>
            <w:vAlign w:val="center"/>
            <w:hideMark/>
          </w:tcPr>
          <w:p w14:paraId="0E8A181F"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0.96</w:t>
            </w:r>
          </w:p>
        </w:tc>
      </w:tr>
      <w:tr w:rsidR="00F92BB6" w:rsidRPr="006F71A5" w14:paraId="13FFA3E1" w14:textId="77777777" w:rsidTr="00F92BB6">
        <w:trPr>
          <w:trHeight w:val="300"/>
        </w:trPr>
        <w:tc>
          <w:tcPr>
            <w:tcW w:w="627" w:type="dxa"/>
            <w:gridSpan w:val="2"/>
            <w:shd w:val="clear" w:color="000000" w:fill="FFFFFF"/>
            <w:vAlign w:val="center"/>
            <w:hideMark/>
          </w:tcPr>
          <w:p w14:paraId="49579815" w14:textId="77777777" w:rsidR="00EE01A0" w:rsidRPr="00EE01A0" w:rsidRDefault="00EE01A0" w:rsidP="00F92BB6">
            <w:pPr>
              <w:spacing w:after="0" w:line="240" w:lineRule="auto"/>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min</w:t>
            </w:r>
          </w:p>
        </w:tc>
        <w:tc>
          <w:tcPr>
            <w:tcW w:w="576" w:type="dxa"/>
            <w:shd w:val="clear" w:color="000000" w:fill="FFFFFF"/>
            <w:vAlign w:val="center"/>
            <w:hideMark/>
          </w:tcPr>
          <w:p w14:paraId="40723B70"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8.55</w:t>
            </w:r>
          </w:p>
        </w:tc>
        <w:tc>
          <w:tcPr>
            <w:tcW w:w="701" w:type="dxa"/>
            <w:shd w:val="clear" w:color="000000" w:fill="FFFFFF"/>
            <w:vAlign w:val="center"/>
            <w:hideMark/>
          </w:tcPr>
          <w:p w14:paraId="795F2168"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0.01</w:t>
            </w:r>
          </w:p>
        </w:tc>
        <w:tc>
          <w:tcPr>
            <w:tcW w:w="621" w:type="dxa"/>
            <w:gridSpan w:val="3"/>
            <w:shd w:val="clear" w:color="000000" w:fill="FFFFFF"/>
            <w:vAlign w:val="center"/>
            <w:hideMark/>
          </w:tcPr>
          <w:p w14:paraId="51919E4C"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60.22</w:t>
            </w:r>
          </w:p>
        </w:tc>
        <w:tc>
          <w:tcPr>
            <w:tcW w:w="711" w:type="dxa"/>
            <w:shd w:val="clear" w:color="000000" w:fill="FFFFFF"/>
            <w:vAlign w:val="center"/>
            <w:hideMark/>
          </w:tcPr>
          <w:p w14:paraId="5A72ABD7"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17.73</w:t>
            </w:r>
          </w:p>
        </w:tc>
        <w:tc>
          <w:tcPr>
            <w:tcW w:w="722" w:type="dxa"/>
            <w:gridSpan w:val="3"/>
            <w:shd w:val="clear" w:color="000000" w:fill="FFFFFF"/>
            <w:vAlign w:val="center"/>
            <w:hideMark/>
          </w:tcPr>
          <w:p w14:paraId="7C3735F6"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0.06</w:t>
            </w:r>
          </w:p>
        </w:tc>
        <w:tc>
          <w:tcPr>
            <w:tcW w:w="607" w:type="dxa"/>
            <w:shd w:val="clear" w:color="000000" w:fill="FFFFFF"/>
            <w:vAlign w:val="center"/>
            <w:hideMark/>
          </w:tcPr>
          <w:p w14:paraId="6D1E1CEB"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4.62</w:t>
            </w:r>
          </w:p>
        </w:tc>
        <w:tc>
          <w:tcPr>
            <w:tcW w:w="941" w:type="dxa"/>
            <w:shd w:val="clear" w:color="000000" w:fill="FFFFFF"/>
            <w:vAlign w:val="center"/>
            <w:hideMark/>
          </w:tcPr>
          <w:p w14:paraId="37485BA2"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0.42</w:t>
            </w:r>
          </w:p>
        </w:tc>
        <w:tc>
          <w:tcPr>
            <w:tcW w:w="957" w:type="dxa"/>
            <w:gridSpan w:val="2"/>
            <w:shd w:val="clear" w:color="000000" w:fill="FFFFFF"/>
            <w:vAlign w:val="center"/>
            <w:hideMark/>
          </w:tcPr>
          <w:p w14:paraId="6DF01DDB"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0.45</w:t>
            </w:r>
          </w:p>
        </w:tc>
        <w:tc>
          <w:tcPr>
            <w:tcW w:w="923" w:type="dxa"/>
            <w:gridSpan w:val="3"/>
            <w:shd w:val="clear" w:color="000000" w:fill="FFFFFF"/>
            <w:vAlign w:val="center"/>
            <w:hideMark/>
          </w:tcPr>
          <w:p w14:paraId="2FB649C1"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0.41</w:t>
            </w:r>
          </w:p>
        </w:tc>
        <w:tc>
          <w:tcPr>
            <w:tcW w:w="576" w:type="dxa"/>
            <w:shd w:val="clear" w:color="000000" w:fill="FFFFFF"/>
            <w:vAlign w:val="center"/>
            <w:hideMark/>
          </w:tcPr>
          <w:p w14:paraId="7F3839DD"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2.29</w:t>
            </w:r>
          </w:p>
        </w:tc>
        <w:tc>
          <w:tcPr>
            <w:tcW w:w="624" w:type="dxa"/>
            <w:gridSpan w:val="2"/>
            <w:shd w:val="clear" w:color="000000" w:fill="FFFFFF"/>
            <w:vAlign w:val="center"/>
            <w:hideMark/>
          </w:tcPr>
          <w:p w14:paraId="2B10E1CD"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10.00</w:t>
            </w:r>
          </w:p>
        </w:tc>
        <w:tc>
          <w:tcPr>
            <w:tcW w:w="770" w:type="dxa"/>
            <w:gridSpan w:val="2"/>
            <w:shd w:val="clear" w:color="000000" w:fill="FFFFFF"/>
            <w:vAlign w:val="center"/>
            <w:hideMark/>
          </w:tcPr>
          <w:p w14:paraId="41B33B88"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0.37</w:t>
            </w:r>
          </w:p>
        </w:tc>
      </w:tr>
      <w:tr w:rsidR="00F92BB6" w:rsidRPr="006F71A5" w14:paraId="7B549CF5" w14:textId="77777777" w:rsidTr="00F92BB6">
        <w:trPr>
          <w:trHeight w:val="300"/>
        </w:trPr>
        <w:tc>
          <w:tcPr>
            <w:tcW w:w="627" w:type="dxa"/>
            <w:gridSpan w:val="2"/>
            <w:shd w:val="clear" w:color="000000" w:fill="FFFFFF"/>
            <w:vAlign w:val="center"/>
            <w:hideMark/>
          </w:tcPr>
          <w:p w14:paraId="513EAF8D" w14:textId="77777777" w:rsidR="00EE01A0" w:rsidRPr="00EE01A0" w:rsidRDefault="00EE01A0" w:rsidP="00F92BB6">
            <w:pPr>
              <w:spacing w:after="0" w:line="240" w:lineRule="auto"/>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0.25</w:t>
            </w:r>
          </w:p>
        </w:tc>
        <w:tc>
          <w:tcPr>
            <w:tcW w:w="576" w:type="dxa"/>
            <w:shd w:val="clear" w:color="000000" w:fill="FFFFFF"/>
            <w:vAlign w:val="center"/>
            <w:hideMark/>
          </w:tcPr>
          <w:p w14:paraId="6CE192A1"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8.63</w:t>
            </w:r>
          </w:p>
        </w:tc>
        <w:tc>
          <w:tcPr>
            <w:tcW w:w="701" w:type="dxa"/>
            <w:shd w:val="clear" w:color="000000" w:fill="FFFFFF"/>
            <w:vAlign w:val="center"/>
            <w:hideMark/>
          </w:tcPr>
          <w:p w14:paraId="24C32599"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0.05</w:t>
            </w:r>
          </w:p>
        </w:tc>
        <w:tc>
          <w:tcPr>
            <w:tcW w:w="621" w:type="dxa"/>
            <w:gridSpan w:val="3"/>
            <w:shd w:val="clear" w:color="000000" w:fill="FFFFFF"/>
            <w:vAlign w:val="center"/>
            <w:hideMark/>
          </w:tcPr>
          <w:p w14:paraId="6D8622D7"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72.58</w:t>
            </w:r>
          </w:p>
        </w:tc>
        <w:tc>
          <w:tcPr>
            <w:tcW w:w="711" w:type="dxa"/>
            <w:shd w:val="clear" w:color="000000" w:fill="FFFFFF"/>
            <w:vAlign w:val="center"/>
            <w:hideMark/>
          </w:tcPr>
          <w:p w14:paraId="4DF37E27"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44.20</w:t>
            </w:r>
          </w:p>
        </w:tc>
        <w:tc>
          <w:tcPr>
            <w:tcW w:w="722" w:type="dxa"/>
            <w:gridSpan w:val="3"/>
            <w:shd w:val="clear" w:color="000000" w:fill="FFFFFF"/>
            <w:vAlign w:val="center"/>
            <w:hideMark/>
          </w:tcPr>
          <w:p w14:paraId="113B7550"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0.13</w:t>
            </w:r>
          </w:p>
        </w:tc>
        <w:tc>
          <w:tcPr>
            <w:tcW w:w="607" w:type="dxa"/>
            <w:shd w:val="clear" w:color="000000" w:fill="FFFFFF"/>
            <w:vAlign w:val="center"/>
            <w:hideMark/>
          </w:tcPr>
          <w:p w14:paraId="31103B0E"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5.77</w:t>
            </w:r>
          </w:p>
        </w:tc>
        <w:tc>
          <w:tcPr>
            <w:tcW w:w="941" w:type="dxa"/>
            <w:shd w:val="clear" w:color="000000" w:fill="FFFFFF"/>
            <w:vAlign w:val="center"/>
            <w:hideMark/>
          </w:tcPr>
          <w:p w14:paraId="56B65C61"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1.10</w:t>
            </w:r>
          </w:p>
        </w:tc>
        <w:tc>
          <w:tcPr>
            <w:tcW w:w="957" w:type="dxa"/>
            <w:gridSpan w:val="2"/>
            <w:shd w:val="clear" w:color="000000" w:fill="FFFFFF"/>
            <w:vAlign w:val="center"/>
            <w:hideMark/>
          </w:tcPr>
          <w:p w14:paraId="2D02DC57"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1.06</w:t>
            </w:r>
          </w:p>
        </w:tc>
        <w:tc>
          <w:tcPr>
            <w:tcW w:w="923" w:type="dxa"/>
            <w:gridSpan w:val="3"/>
            <w:shd w:val="clear" w:color="000000" w:fill="FFFFFF"/>
            <w:vAlign w:val="center"/>
            <w:hideMark/>
          </w:tcPr>
          <w:p w14:paraId="61CBCD0C"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1.14</w:t>
            </w:r>
          </w:p>
        </w:tc>
        <w:tc>
          <w:tcPr>
            <w:tcW w:w="576" w:type="dxa"/>
            <w:shd w:val="clear" w:color="000000" w:fill="FFFFFF"/>
            <w:vAlign w:val="center"/>
            <w:hideMark/>
          </w:tcPr>
          <w:p w14:paraId="62861E39"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2.47</w:t>
            </w:r>
          </w:p>
        </w:tc>
        <w:tc>
          <w:tcPr>
            <w:tcW w:w="624" w:type="dxa"/>
            <w:gridSpan w:val="2"/>
            <w:shd w:val="clear" w:color="000000" w:fill="FFFFFF"/>
            <w:vAlign w:val="center"/>
            <w:hideMark/>
          </w:tcPr>
          <w:p w14:paraId="4E425AE1"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18.49</w:t>
            </w:r>
          </w:p>
        </w:tc>
        <w:tc>
          <w:tcPr>
            <w:tcW w:w="770" w:type="dxa"/>
            <w:gridSpan w:val="2"/>
            <w:shd w:val="clear" w:color="000000" w:fill="FFFFFF"/>
            <w:vAlign w:val="center"/>
            <w:hideMark/>
          </w:tcPr>
          <w:p w14:paraId="62A55256"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1.14</w:t>
            </w:r>
          </w:p>
        </w:tc>
      </w:tr>
      <w:tr w:rsidR="00F92BB6" w:rsidRPr="006F71A5" w14:paraId="5E4F1DAD" w14:textId="77777777" w:rsidTr="00F92BB6">
        <w:trPr>
          <w:trHeight w:val="300"/>
        </w:trPr>
        <w:tc>
          <w:tcPr>
            <w:tcW w:w="627" w:type="dxa"/>
            <w:gridSpan w:val="2"/>
            <w:shd w:val="clear" w:color="000000" w:fill="FFFFFF"/>
            <w:vAlign w:val="center"/>
            <w:hideMark/>
          </w:tcPr>
          <w:p w14:paraId="78165C89" w14:textId="77777777" w:rsidR="00EE01A0" w:rsidRPr="00EE01A0" w:rsidRDefault="00EE01A0" w:rsidP="00F92BB6">
            <w:pPr>
              <w:spacing w:after="0" w:line="240" w:lineRule="auto"/>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0.50</w:t>
            </w:r>
          </w:p>
        </w:tc>
        <w:tc>
          <w:tcPr>
            <w:tcW w:w="576" w:type="dxa"/>
            <w:shd w:val="clear" w:color="000000" w:fill="FFFFFF"/>
            <w:vAlign w:val="center"/>
            <w:hideMark/>
          </w:tcPr>
          <w:p w14:paraId="0CE8E597"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8.63</w:t>
            </w:r>
          </w:p>
        </w:tc>
        <w:tc>
          <w:tcPr>
            <w:tcW w:w="701" w:type="dxa"/>
            <w:shd w:val="clear" w:color="000000" w:fill="FFFFFF"/>
            <w:vAlign w:val="center"/>
            <w:hideMark/>
          </w:tcPr>
          <w:p w14:paraId="5DBC8208"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0.06</w:t>
            </w:r>
          </w:p>
        </w:tc>
        <w:tc>
          <w:tcPr>
            <w:tcW w:w="621" w:type="dxa"/>
            <w:gridSpan w:val="3"/>
            <w:shd w:val="clear" w:color="000000" w:fill="FFFFFF"/>
            <w:vAlign w:val="center"/>
            <w:hideMark/>
          </w:tcPr>
          <w:p w14:paraId="23D5653E"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74.97</w:t>
            </w:r>
          </w:p>
        </w:tc>
        <w:tc>
          <w:tcPr>
            <w:tcW w:w="711" w:type="dxa"/>
            <w:shd w:val="clear" w:color="000000" w:fill="FFFFFF"/>
            <w:vAlign w:val="center"/>
            <w:hideMark/>
          </w:tcPr>
          <w:p w14:paraId="4C99CA6C"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52.48</w:t>
            </w:r>
          </w:p>
        </w:tc>
        <w:tc>
          <w:tcPr>
            <w:tcW w:w="722" w:type="dxa"/>
            <w:gridSpan w:val="3"/>
            <w:shd w:val="clear" w:color="000000" w:fill="FFFFFF"/>
            <w:vAlign w:val="center"/>
            <w:hideMark/>
          </w:tcPr>
          <w:p w14:paraId="42F77557"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0.15</w:t>
            </w:r>
          </w:p>
        </w:tc>
        <w:tc>
          <w:tcPr>
            <w:tcW w:w="607" w:type="dxa"/>
            <w:shd w:val="clear" w:color="000000" w:fill="FFFFFF"/>
            <w:vAlign w:val="center"/>
            <w:hideMark/>
          </w:tcPr>
          <w:p w14:paraId="2A5D57DC"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6.05</w:t>
            </w:r>
          </w:p>
        </w:tc>
        <w:tc>
          <w:tcPr>
            <w:tcW w:w="941" w:type="dxa"/>
            <w:shd w:val="clear" w:color="000000" w:fill="FFFFFF"/>
            <w:vAlign w:val="center"/>
            <w:hideMark/>
          </w:tcPr>
          <w:p w14:paraId="5A0050D0"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1.52</w:t>
            </w:r>
          </w:p>
        </w:tc>
        <w:tc>
          <w:tcPr>
            <w:tcW w:w="957" w:type="dxa"/>
            <w:gridSpan w:val="2"/>
            <w:shd w:val="clear" w:color="000000" w:fill="FFFFFF"/>
            <w:vAlign w:val="center"/>
            <w:hideMark/>
          </w:tcPr>
          <w:p w14:paraId="592916C0"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1.46</w:t>
            </w:r>
          </w:p>
        </w:tc>
        <w:tc>
          <w:tcPr>
            <w:tcW w:w="923" w:type="dxa"/>
            <w:gridSpan w:val="3"/>
            <w:shd w:val="clear" w:color="000000" w:fill="FFFFFF"/>
            <w:vAlign w:val="center"/>
            <w:hideMark/>
          </w:tcPr>
          <w:p w14:paraId="185A9FC4"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1.59</w:t>
            </w:r>
          </w:p>
        </w:tc>
        <w:tc>
          <w:tcPr>
            <w:tcW w:w="576" w:type="dxa"/>
            <w:shd w:val="clear" w:color="000000" w:fill="FFFFFF"/>
            <w:vAlign w:val="center"/>
            <w:hideMark/>
          </w:tcPr>
          <w:p w14:paraId="67AFD7C6"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2.53</w:t>
            </w:r>
          </w:p>
        </w:tc>
        <w:tc>
          <w:tcPr>
            <w:tcW w:w="624" w:type="dxa"/>
            <w:gridSpan w:val="2"/>
            <w:shd w:val="clear" w:color="000000" w:fill="FFFFFF"/>
            <w:vAlign w:val="center"/>
            <w:hideMark/>
          </w:tcPr>
          <w:p w14:paraId="5FF5C243"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19.98</w:t>
            </w:r>
          </w:p>
        </w:tc>
        <w:tc>
          <w:tcPr>
            <w:tcW w:w="770" w:type="dxa"/>
            <w:gridSpan w:val="2"/>
            <w:shd w:val="clear" w:color="000000" w:fill="FFFFFF"/>
            <w:vAlign w:val="center"/>
            <w:hideMark/>
          </w:tcPr>
          <w:p w14:paraId="722A5D6D"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1.63</w:t>
            </w:r>
          </w:p>
        </w:tc>
      </w:tr>
      <w:tr w:rsidR="00F92BB6" w:rsidRPr="006F71A5" w14:paraId="63A5ECDD" w14:textId="77777777" w:rsidTr="00F92BB6">
        <w:trPr>
          <w:trHeight w:val="300"/>
        </w:trPr>
        <w:tc>
          <w:tcPr>
            <w:tcW w:w="627" w:type="dxa"/>
            <w:gridSpan w:val="2"/>
            <w:shd w:val="clear" w:color="000000" w:fill="FFFFFF"/>
            <w:vAlign w:val="center"/>
            <w:hideMark/>
          </w:tcPr>
          <w:p w14:paraId="1C325216" w14:textId="77777777" w:rsidR="00EE01A0" w:rsidRPr="00EE01A0" w:rsidRDefault="00EE01A0" w:rsidP="00F92BB6">
            <w:pPr>
              <w:spacing w:after="0" w:line="240" w:lineRule="auto"/>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0.75</w:t>
            </w:r>
          </w:p>
        </w:tc>
        <w:tc>
          <w:tcPr>
            <w:tcW w:w="576" w:type="dxa"/>
            <w:shd w:val="clear" w:color="000000" w:fill="FFFFFF"/>
            <w:vAlign w:val="center"/>
            <w:hideMark/>
          </w:tcPr>
          <w:p w14:paraId="5183E078"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8.65</w:t>
            </w:r>
          </w:p>
        </w:tc>
        <w:tc>
          <w:tcPr>
            <w:tcW w:w="701" w:type="dxa"/>
            <w:shd w:val="clear" w:color="000000" w:fill="FFFFFF"/>
            <w:vAlign w:val="center"/>
            <w:hideMark/>
          </w:tcPr>
          <w:p w14:paraId="4B474A90"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0.06</w:t>
            </w:r>
          </w:p>
        </w:tc>
        <w:tc>
          <w:tcPr>
            <w:tcW w:w="621" w:type="dxa"/>
            <w:gridSpan w:val="3"/>
            <w:shd w:val="clear" w:color="000000" w:fill="FFFFFF"/>
            <w:vAlign w:val="center"/>
            <w:hideMark/>
          </w:tcPr>
          <w:p w14:paraId="09045088"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77.93</w:t>
            </w:r>
          </w:p>
        </w:tc>
        <w:tc>
          <w:tcPr>
            <w:tcW w:w="711" w:type="dxa"/>
            <w:shd w:val="clear" w:color="000000" w:fill="FFFFFF"/>
            <w:vAlign w:val="center"/>
            <w:hideMark/>
          </w:tcPr>
          <w:p w14:paraId="05921932"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78.75</w:t>
            </w:r>
          </w:p>
        </w:tc>
        <w:tc>
          <w:tcPr>
            <w:tcW w:w="722" w:type="dxa"/>
            <w:gridSpan w:val="3"/>
            <w:shd w:val="clear" w:color="000000" w:fill="FFFFFF"/>
            <w:vAlign w:val="center"/>
            <w:hideMark/>
          </w:tcPr>
          <w:p w14:paraId="50DD57F3"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0.19</w:t>
            </w:r>
          </w:p>
        </w:tc>
        <w:tc>
          <w:tcPr>
            <w:tcW w:w="607" w:type="dxa"/>
            <w:shd w:val="clear" w:color="000000" w:fill="FFFFFF"/>
            <w:vAlign w:val="center"/>
            <w:hideMark/>
          </w:tcPr>
          <w:p w14:paraId="5683D560"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6.36</w:t>
            </w:r>
          </w:p>
        </w:tc>
        <w:tc>
          <w:tcPr>
            <w:tcW w:w="941" w:type="dxa"/>
            <w:shd w:val="clear" w:color="000000" w:fill="FFFFFF"/>
            <w:vAlign w:val="center"/>
            <w:hideMark/>
          </w:tcPr>
          <w:p w14:paraId="1A9DA463"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1.85</w:t>
            </w:r>
          </w:p>
        </w:tc>
        <w:tc>
          <w:tcPr>
            <w:tcW w:w="957" w:type="dxa"/>
            <w:gridSpan w:val="2"/>
            <w:shd w:val="clear" w:color="000000" w:fill="FFFFFF"/>
            <w:vAlign w:val="center"/>
            <w:hideMark/>
          </w:tcPr>
          <w:p w14:paraId="2CB81BA5"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1.77</w:t>
            </w:r>
          </w:p>
        </w:tc>
        <w:tc>
          <w:tcPr>
            <w:tcW w:w="923" w:type="dxa"/>
            <w:gridSpan w:val="3"/>
            <w:shd w:val="clear" w:color="000000" w:fill="FFFFFF"/>
            <w:vAlign w:val="center"/>
            <w:hideMark/>
          </w:tcPr>
          <w:p w14:paraId="2E094CD4"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1.90</w:t>
            </w:r>
          </w:p>
        </w:tc>
        <w:tc>
          <w:tcPr>
            <w:tcW w:w="576" w:type="dxa"/>
            <w:shd w:val="clear" w:color="000000" w:fill="FFFFFF"/>
            <w:vAlign w:val="center"/>
            <w:hideMark/>
          </w:tcPr>
          <w:p w14:paraId="35D52A39"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2.59</w:t>
            </w:r>
          </w:p>
        </w:tc>
        <w:tc>
          <w:tcPr>
            <w:tcW w:w="624" w:type="dxa"/>
            <w:gridSpan w:val="2"/>
            <w:shd w:val="clear" w:color="000000" w:fill="FFFFFF"/>
            <w:vAlign w:val="center"/>
            <w:hideMark/>
          </w:tcPr>
          <w:p w14:paraId="4DC191F1"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22.56</w:t>
            </w:r>
          </w:p>
        </w:tc>
        <w:tc>
          <w:tcPr>
            <w:tcW w:w="770" w:type="dxa"/>
            <w:gridSpan w:val="2"/>
            <w:shd w:val="clear" w:color="000000" w:fill="FFFFFF"/>
            <w:vAlign w:val="center"/>
            <w:hideMark/>
          </w:tcPr>
          <w:p w14:paraId="16089E19"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2.01</w:t>
            </w:r>
          </w:p>
        </w:tc>
      </w:tr>
      <w:tr w:rsidR="00F92BB6" w:rsidRPr="006F71A5" w14:paraId="225826A4" w14:textId="77777777" w:rsidTr="00F92BB6">
        <w:trPr>
          <w:trHeight w:val="300"/>
        </w:trPr>
        <w:tc>
          <w:tcPr>
            <w:tcW w:w="627" w:type="dxa"/>
            <w:gridSpan w:val="2"/>
            <w:shd w:val="clear" w:color="000000" w:fill="FFFFFF"/>
            <w:vAlign w:val="center"/>
            <w:hideMark/>
          </w:tcPr>
          <w:p w14:paraId="6F7CB492" w14:textId="77777777" w:rsidR="00EE01A0" w:rsidRPr="00EE01A0" w:rsidRDefault="00EE01A0" w:rsidP="00F92BB6">
            <w:pPr>
              <w:spacing w:after="0" w:line="240" w:lineRule="auto"/>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max</w:t>
            </w:r>
          </w:p>
        </w:tc>
        <w:tc>
          <w:tcPr>
            <w:tcW w:w="576" w:type="dxa"/>
            <w:shd w:val="clear" w:color="000000" w:fill="FFFFFF"/>
            <w:vAlign w:val="center"/>
            <w:hideMark/>
          </w:tcPr>
          <w:p w14:paraId="1E284086"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8.73</w:t>
            </w:r>
          </w:p>
        </w:tc>
        <w:tc>
          <w:tcPr>
            <w:tcW w:w="701" w:type="dxa"/>
            <w:shd w:val="clear" w:color="000000" w:fill="FFFFFF"/>
            <w:vAlign w:val="center"/>
            <w:hideMark/>
          </w:tcPr>
          <w:p w14:paraId="09401559"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0.12</w:t>
            </w:r>
          </w:p>
        </w:tc>
        <w:tc>
          <w:tcPr>
            <w:tcW w:w="621" w:type="dxa"/>
            <w:gridSpan w:val="3"/>
            <w:shd w:val="clear" w:color="000000" w:fill="FFFFFF"/>
            <w:vAlign w:val="center"/>
            <w:hideMark/>
          </w:tcPr>
          <w:p w14:paraId="7A7FA170"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90.98</w:t>
            </w:r>
          </w:p>
        </w:tc>
        <w:tc>
          <w:tcPr>
            <w:tcW w:w="711" w:type="dxa"/>
            <w:shd w:val="clear" w:color="000000" w:fill="FFFFFF"/>
            <w:vAlign w:val="center"/>
            <w:hideMark/>
          </w:tcPr>
          <w:p w14:paraId="0D61490A"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129.28</w:t>
            </w:r>
          </w:p>
        </w:tc>
        <w:tc>
          <w:tcPr>
            <w:tcW w:w="722" w:type="dxa"/>
            <w:gridSpan w:val="3"/>
            <w:shd w:val="clear" w:color="000000" w:fill="FFFFFF"/>
            <w:vAlign w:val="center"/>
            <w:hideMark/>
          </w:tcPr>
          <w:p w14:paraId="683BC824"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0.28</w:t>
            </w:r>
          </w:p>
        </w:tc>
        <w:tc>
          <w:tcPr>
            <w:tcW w:w="607" w:type="dxa"/>
            <w:shd w:val="clear" w:color="000000" w:fill="FFFFFF"/>
            <w:vAlign w:val="center"/>
            <w:hideMark/>
          </w:tcPr>
          <w:p w14:paraId="587A002B"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8.36</w:t>
            </w:r>
          </w:p>
        </w:tc>
        <w:tc>
          <w:tcPr>
            <w:tcW w:w="941" w:type="dxa"/>
            <w:shd w:val="clear" w:color="000000" w:fill="FFFFFF"/>
            <w:vAlign w:val="center"/>
            <w:hideMark/>
          </w:tcPr>
          <w:p w14:paraId="5B654B75"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4.70</w:t>
            </w:r>
          </w:p>
        </w:tc>
        <w:tc>
          <w:tcPr>
            <w:tcW w:w="957" w:type="dxa"/>
            <w:gridSpan w:val="2"/>
            <w:shd w:val="clear" w:color="000000" w:fill="FFFFFF"/>
            <w:vAlign w:val="center"/>
            <w:hideMark/>
          </w:tcPr>
          <w:p w14:paraId="580CBF8A"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2.41</w:t>
            </w:r>
          </w:p>
        </w:tc>
        <w:tc>
          <w:tcPr>
            <w:tcW w:w="923" w:type="dxa"/>
            <w:gridSpan w:val="3"/>
            <w:shd w:val="clear" w:color="000000" w:fill="FFFFFF"/>
            <w:vAlign w:val="center"/>
            <w:hideMark/>
          </w:tcPr>
          <w:p w14:paraId="7C1CEA85"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5.70</w:t>
            </w:r>
          </w:p>
        </w:tc>
        <w:tc>
          <w:tcPr>
            <w:tcW w:w="576" w:type="dxa"/>
            <w:shd w:val="clear" w:color="000000" w:fill="FFFFFF"/>
            <w:vAlign w:val="center"/>
            <w:hideMark/>
          </w:tcPr>
          <w:p w14:paraId="7C5DE4E7"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2.75</w:t>
            </w:r>
          </w:p>
        </w:tc>
        <w:tc>
          <w:tcPr>
            <w:tcW w:w="624" w:type="dxa"/>
            <w:gridSpan w:val="2"/>
            <w:shd w:val="clear" w:color="000000" w:fill="FFFFFF"/>
            <w:vAlign w:val="center"/>
            <w:hideMark/>
          </w:tcPr>
          <w:p w14:paraId="39236409"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25.40</w:t>
            </w:r>
          </w:p>
        </w:tc>
        <w:tc>
          <w:tcPr>
            <w:tcW w:w="770" w:type="dxa"/>
            <w:gridSpan w:val="2"/>
            <w:shd w:val="clear" w:color="000000" w:fill="FFFFFF"/>
            <w:vAlign w:val="center"/>
            <w:hideMark/>
          </w:tcPr>
          <w:p w14:paraId="1DC17953" w14:textId="77777777" w:rsidR="00EE01A0" w:rsidRPr="00EE01A0" w:rsidRDefault="00EE01A0" w:rsidP="00F92BB6">
            <w:pPr>
              <w:spacing w:after="0" w:line="240" w:lineRule="auto"/>
              <w:jc w:val="center"/>
              <w:rPr>
                <w:rFonts w:ascii="Times New Roman" w:eastAsia="Times New Roman" w:hAnsi="Times New Roman" w:cs="Times New Roman"/>
                <w:color w:val="000000"/>
                <w:sz w:val="20"/>
                <w:szCs w:val="20"/>
                <w:lang w:val="en-MY" w:eastAsia="en-MY"/>
              </w:rPr>
            </w:pPr>
            <w:r w:rsidRPr="00EE01A0">
              <w:rPr>
                <w:rFonts w:ascii="Times New Roman" w:eastAsia="Times New Roman" w:hAnsi="Times New Roman" w:cs="Times New Roman"/>
                <w:color w:val="000000"/>
                <w:sz w:val="20"/>
                <w:szCs w:val="20"/>
                <w:lang w:val="en-MY" w:eastAsia="en-MY"/>
              </w:rPr>
              <w:t>19.62</w:t>
            </w:r>
          </w:p>
        </w:tc>
      </w:tr>
    </w:tbl>
    <w:p w14:paraId="5636F50A" w14:textId="77777777" w:rsidR="000F38DB" w:rsidRDefault="000F38DB" w:rsidP="005D0839">
      <w:pPr>
        <w:spacing w:line="480" w:lineRule="auto"/>
        <w:jc w:val="both"/>
      </w:pPr>
    </w:p>
    <w:p w14:paraId="66B40501" w14:textId="77777777" w:rsidR="001C6C2E" w:rsidRPr="001C6C2E" w:rsidRDefault="000F38DB" w:rsidP="005D0839">
      <w:pPr>
        <w:spacing w:line="480" w:lineRule="auto"/>
        <w:jc w:val="both"/>
        <w:rPr>
          <w:rFonts w:ascii="Times New Roman" w:hAnsi="Times New Roman" w:cs="Times New Roman"/>
          <w:sz w:val="24"/>
          <w:szCs w:val="24"/>
          <w:lang w:val="en-MY" w:eastAsia="en-MY"/>
        </w:rPr>
      </w:pPr>
      <w:r w:rsidRPr="000F38DB">
        <w:rPr>
          <w:rFonts w:ascii="Times New Roman" w:hAnsi="Times New Roman" w:cs="Times New Roman"/>
          <w:sz w:val="24"/>
          <w:szCs w:val="24"/>
        </w:rPr>
        <w:t>Table 2 Descriptive statistics of output data</w:t>
      </w:r>
      <w:r w:rsidR="006F787A">
        <w:rPr>
          <w:rFonts w:ascii="Times New Roman" w:hAnsi="Times New Roman" w:cs="Times New Roman"/>
          <w:sz w:val="24"/>
          <w:szCs w:val="24"/>
        </w:rPr>
        <w:fldChar w:fldCharType="begin"/>
      </w:r>
      <w:r w:rsidR="006F787A" w:rsidRPr="000F38DB">
        <w:rPr>
          <w:rFonts w:ascii="Times New Roman" w:hAnsi="Times New Roman" w:cs="Times New Roman"/>
          <w:sz w:val="24"/>
          <w:szCs w:val="24"/>
        </w:rPr>
        <w:instrText xml:space="preserve"> LINK </w:instrText>
      </w:r>
      <w:r w:rsidR="0096276A">
        <w:rPr>
          <w:rFonts w:ascii="Times New Roman" w:hAnsi="Times New Roman" w:cs="Times New Roman"/>
          <w:sz w:val="24"/>
          <w:szCs w:val="24"/>
        </w:rPr>
        <w:instrText xml:space="preserve">Excel.Sheet.12 "C:\\Users\\User\\Desktop\\Publications\\Research\\Feature selection\\Dimensionality Reduction.xlsx" Sheet2!R12C1:R20C5 </w:instrText>
      </w:r>
      <w:r w:rsidR="006F787A" w:rsidRPr="000F38DB">
        <w:rPr>
          <w:rFonts w:ascii="Times New Roman" w:hAnsi="Times New Roman" w:cs="Times New Roman"/>
          <w:sz w:val="24"/>
          <w:szCs w:val="24"/>
        </w:rPr>
        <w:instrText xml:space="preserve">\a \f 4 \h  \* MERGEFORMAT </w:instrText>
      </w:r>
      <w:r w:rsidR="001C6C2E">
        <w:rPr>
          <w:rFonts w:ascii="Times New Roman" w:hAnsi="Times New Roman" w:cs="Times New Roman"/>
          <w:sz w:val="24"/>
          <w:szCs w:val="24"/>
        </w:rPr>
        <w:fldChar w:fldCharType="separate"/>
      </w:r>
    </w:p>
    <w:tbl>
      <w:tblPr>
        <w:tblW w:w="3849" w:type="dxa"/>
        <w:jc w:val="center"/>
        <w:tblLook w:val="04A0" w:firstRow="1" w:lastRow="0" w:firstColumn="1" w:lastColumn="0" w:noHBand="0" w:noVBand="1"/>
      </w:tblPr>
      <w:tblGrid>
        <w:gridCol w:w="961"/>
        <w:gridCol w:w="916"/>
        <w:gridCol w:w="866"/>
        <w:gridCol w:w="866"/>
        <w:gridCol w:w="922"/>
      </w:tblGrid>
      <w:tr w:rsidR="001C6C2E" w:rsidRPr="001C6C2E" w14:paraId="0ED94A1E" w14:textId="77777777" w:rsidTr="001C6C2E">
        <w:trPr>
          <w:divId w:val="1175919627"/>
          <w:trHeight w:val="300"/>
          <w:jc w:val="center"/>
        </w:trPr>
        <w:tc>
          <w:tcPr>
            <w:tcW w:w="961" w:type="dxa"/>
            <w:tcBorders>
              <w:top w:val="single" w:sz="4" w:space="0" w:color="auto"/>
            </w:tcBorders>
            <w:shd w:val="clear" w:color="auto" w:fill="auto"/>
            <w:noWrap/>
            <w:vAlign w:val="bottom"/>
            <w:hideMark/>
          </w:tcPr>
          <w:p w14:paraId="6D110BD0" w14:textId="7BD99EF5" w:rsidR="001C6C2E" w:rsidRPr="001C6C2E" w:rsidRDefault="001C6C2E" w:rsidP="001C6C2E">
            <w:pPr>
              <w:spacing w:after="0" w:line="240" w:lineRule="auto"/>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 </w:t>
            </w:r>
          </w:p>
        </w:tc>
        <w:tc>
          <w:tcPr>
            <w:tcW w:w="986" w:type="dxa"/>
            <w:tcBorders>
              <w:top w:val="single" w:sz="4" w:space="0" w:color="auto"/>
              <w:bottom w:val="single" w:sz="4" w:space="0" w:color="auto"/>
            </w:tcBorders>
            <w:shd w:val="clear" w:color="000000" w:fill="FFFFFF"/>
            <w:vAlign w:val="center"/>
            <w:hideMark/>
          </w:tcPr>
          <w:p w14:paraId="41FF273E"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KLOGH</w:t>
            </w:r>
          </w:p>
        </w:tc>
        <w:tc>
          <w:tcPr>
            <w:tcW w:w="951" w:type="dxa"/>
            <w:tcBorders>
              <w:top w:val="single" w:sz="4" w:space="0" w:color="auto"/>
              <w:bottom w:val="single" w:sz="4" w:space="0" w:color="auto"/>
            </w:tcBorders>
            <w:shd w:val="clear" w:color="000000" w:fill="FFFFFF"/>
            <w:vAlign w:val="center"/>
            <w:hideMark/>
          </w:tcPr>
          <w:p w14:paraId="749158F3"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PHIF</w:t>
            </w:r>
          </w:p>
        </w:tc>
        <w:tc>
          <w:tcPr>
            <w:tcW w:w="951" w:type="dxa"/>
            <w:tcBorders>
              <w:top w:val="single" w:sz="4" w:space="0" w:color="auto"/>
              <w:bottom w:val="single" w:sz="4" w:space="0" w:color="auto"/>
            </w:tcBorders>
            <w:shd w:val="clear" w:color="000000" w:fill="FFFFFF"/>
            <w:vAlign w:val="center"/>
            <w:hideMark/>
          </w:tcPr>
          <w:p w14:paraId="070E63E8"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SW</w:t>
            </w:r>
          </w:p>
        </w:tc>
        <w:tc>
          <w:tcPr>
            <w:tcW w:w="960" w:type="dxa"/>
            <w:tcBorders>
              <w:top w:val="single" w:sz="4" w:space="0" w:color="auto"/>
              <w:left w:val="nil"/>
              <w:bottom w:val="single" w:sz="4" w:space="0" w:color="auto"/>
            </w:tcBorders>
            <w:shd w:val="clear" w:color="000000" w:fill="FFFFFF"/>
            <w:vAlign w:val="center"/>
            <w:hideMark/>
          </w:tcPr>
          <w:p w14:paraId="4E1B780C" w14:textId="77777777" w:rsidR="001C6C2E" w:rsidRPr="001C6C2E" w:rsidRDefault="001C6C2E" w:rsidP="001C6C2E">
            <w:pPr>
              <w:spacing w:after="0" w:line="240" w:lineRule="auto"/>
              <w:jc w:val="right"/>
              <w:rPr>
                <w:rFonts w:ascii="Inherit" w:eastAsia="Times New Roman" w:hAnsi="Inherit" w:cs="Times New Roman"/>
                <w:color w:val="000000"/>
                <w:sz w:val="20"/>
                <w:szCs w:val="20"/>
                <w:lang w:val="en-MY" w:eastAsia="en-MY"/>
              </w:rPr>
            </w:pPr>
            <w:r w:rsidRPr="001C6C2E">
              <w:rPr>
                <w:rFonts w:ascii="Inherit" w:eastAsia="Times New Roman" w:hAnsi="Inherit" w:cs="Times New Roman"/>
                <w:color w:val="000000"/>
                <w:sz w:val="20"/>
                <w:szCs w:val="20"/>
                <w:lang w:val="en-MY" w:eastAsia="en-MY"/>
              </w:rPr>
              <w:t>VSH</w:t>
            </w:r>
          </w:p>
        </w:tc>
      </w:tr>
      <w:tr w:rsidR="001C6C2E" w:rsidRPr="001C6C2E" w14:paraId="07F5E3DD" w14:textId="77777777" w:rsidTr="001C6C2E">
        <w:trPr>
          <w:divId w:val="1175919627"/>
          <w:trHeight w:val="300"/>
          <w:jc w:val="center"/>
        </w:trPr>
        <w:tc>
          <w:tcPr>
            <w:tcW w:w="961" w:type="dxa"/>
            <w:shd w:val="clear" w:color="000000" w:fill="FFFFFF"/>
            <w:vAlign w:val="center"/>
            <w:hideMark/>
          </w:tcPr>
          <w:p w14:paraId="40FD07A3"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Count</w:t>
            </w:r>
          </w:p>
        </w:tc>
        <w:tc>
          <w:tcPr>
            <w:tcW w:w="986" w:type="dxa"/>
            <w:tcBorders>
              <w:top w:val="single" w:sz="4" w:space="0" w:color="auto"/>
            </w:tcBorders>
            <w:shd w:val="clear" w:color="000000" w:fill="FFFFFF"/>
            <w:vAlign w:val="center"/>
            <w:hideMark/>
          </w:tcPr>
          <w:p w14:paraId="461ACE88"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2793.00</w:t>
            </w:r>
          </w:p>
        </w:tc>
        <w:tc>
          <w:tcPr>
            <w:tcW w:w="951" w:type="dxa"/>
            <w:tcBorders>
              <w:top w:val="single" w:sz="4" w:space="0" w:color="auto"/>
            </w:tcBorders>
            <w:shd w:val="clear" w:color="000000" w:fill="FFFFFF"/>
            <w:vAlign w:val="center"/>
            <w:hideMark/>
          </w:tcPr>
          <w:p w14:paraId="0D721AD7"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2793.00</w:t>
            </w:r>
          </w:p>
        </w:tc>
        <w:tc>
          <w:tcPr>
            <w:tcW w:w="951" w:type="dxa"/>
            <w:tcBorders>
              <w:top w:val="single" w:sz="4" w:space="0" w:color="auto"/>
            </w:tcBorders>
            <w:shd w:val="clear" w:color="000000" w:fill="FFFFFF"/>
            <w:vAlign w:val="center"/>
            <w:hideMark/>
          </w:tcPr>
          <w:p w14:paraId="6D7C5F01"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2793.00</w:t>
            </w:r>
          </w:p>
        </w:tc>
        <w:tc>
          <w:tcPr>
            <w:tcW w:w="960" w:type="dxa"/>
            <w:tcBorders>
              <w:top w:val="single" w:sz="4" w:space="0" w:color="auto"/>
              <w:left w:val="nil"/>
            </w:tcBorders>
            <w:shd w:val="clear" w:color="000000" w:fill="FFFFFF"/>
            <w:vAlign w:val="center"/>
            <w:hideMark/>
          </w:tcPr>
          <w:p w14:paraId="57558C58" w14:textId="77777777" w:rsidR="001C6C2E" w:rsidRPr="001C6C2E" w:rsidRDefault="001C6C2E" w:rsidP="001C6C2E">
            <w:pPr>
              <w:spacing w:after="0" w:line="240" w:lineRule="auto"/>
              <w:jc w:val="right"/>
              <w:rPr>
                <w:rFonts w:ascii="Inherit" w:eastAsia="Times New Roman" w:hAnsi="Inherit" w:cs="Times New Roman"/>
                <w:color w:val="000000"/>
                <w:sz w:val="20"/>
                <w:szCs w:val="20"/>
                <w:lang w:val="en-MY" w:eastAsia="en-MY"/>
              </w:rPr>
            </w:pPr>
            <w:r w:rsidRPr="001C6C2E">
              <w:rPr>
                <w:rFonts w:ascii="Inherit" w:eastAsia="Times New Roman" w:hAnsi="Inherit" w:cs="Times New Roman"/>
                <w:color w:val="000000"/>
                <w:sz w:val="20"/>
                <w:szCs w:val="20"/>
                <w:lang w:val="en-MY" w:eastAsia="en-MY"/>
              </w:rPr>
              <w:t>2793.00</w:t>
            </w:r>
          </w:p>
        </w:tc>
      </w:tr>
      <w:tr w:rsidR="001C6C2E" w:rsidRPr="001C6C2E" w14:paraId="0790DFB1" w14:textId="77777777" w:rsidTr="001C6C2E">
        <w:trPr>
          <w:divId w:val="1175919627"/>
          <w:trHeight w:val="300"/>
          <w:jc w:val="center"/>
        </w:trPr>
        <w:tc>
          <w:tcPr>
            <w:tcW w:w="961" w:type="dxa"/>
            <w:shd w:val="clear" w:color="000000" w:fill="FFFFFF"/>
            <w:vAlign w:val="center"/>
            <w:hideMark/>
          </w:tcPr>
          <w:p w14:paraId="7F334B3B"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mean</w:t>
            </w:r>
          </w:p>
        </w:tc>
        <w:tc>
          <w:tcPr>
            <w:tcW w:w="986" w:type="dxa"/>
            <w:shd w:val="clear" w:color="000000" w:fill="FFFFFF"/>
            <w:vAlign w:val="center"/>
            <w:hideMark/>
          </w:tcPr>
          <w:p w14:paraId="6DDA0E3E"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5.11</w:t>
            </w:r>
          </w:p>
        </w:tc>
        <w:tc>
          <w:tcPr>
            <w:tcW w:w="951" w:type="dxa"/>
            <w:shd w:val="clear" w:color="000000" w:fill="FFFFFF"/>
            <w:vAlign w:val="center"/>
            <w:hideMark/>
          </w:tcPr>
          <w:p w14:paraId="61614B72"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0.08</w:t>
            </w:r>
          </w:p>
        </w:tc>
        <w:tc>
          <w:tcPr>
            <w:tcW w:w="951" w:type="dxa"/>
            <w:shd w:val="clear" w:color="000000" w:fill="FFFFFF"/>
            <w:vAlign w:val="center"/>
            <w:hideMark/>
          </w:tcPr>
          <w:p w14:paraId="6C98360B"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0.99</w:t>
            </w:r>
          </w:p>
        </w:tc>
        <w:tc>
          <w:tcPr>
            <w:tcW w:w="960" w:type="dxa"/>
            <w:tcBorders>
              <w:top w:val="nil"/>
              <w:left w:val="nil"/>
            </w:tcBorders>
            <w:shd w:val="clear" w:color="000000" w:fill="FFFFFF"/>
            <w:vAlign w:val="center"/>
            <w:hideMark/>
          </w:tcPr>
          <w:p w14:paraId="265E37D6" w14:textId="77777777" w:rsidR="001C6C2E" w:rsidRPr="001C6C2E" w:rsidRDefault="001C6C2E" w:rsidP="001C6C2E">
            <w:pPr>
              <w:spacing w:after="0" w:line="240" w:lineRule="auto"/>
              <w:jc w:val="right"/>
              <w:rPr>
                <w:rFonts w:ascii="Inherit" w:eastAsia="Times New Roman" w:hAnsi="Inherit" w:cs="Times New Roman"/>
                <w:color w:val="000000"/>
                <w:sz w:val="20"/>
                <w:szCs w:val="20"/>
                <w:lang w:val="en-MY" w:eastAsia="en-MY"/>
              </w:rPr>
            </w:pPr>
            <w:r w:rsidRPr="001C6C2E">
              <w:rPr>
                <w:rFonts w:ascii="Inherit" w:eastAsia="Times New Roman" w:hAnsi="Inherit" w:cs="Times New Roman"/>
                <w:color w:val="000000"/>
                <w:sz w:val="20"/>
                <w:szCs w:val="20"/>
                <w:lang w:val="en-MY" w:eastAsia="en-MY"/>
              </w:rPr>
              <w:t>0.40</w:t>
            </w:r>
          </w:p>
        </w:tc>
      </w:tr>
      <w:tr w:rsidR="001C6C2E" w:rsidRPr="001C6C2E" w14:paraId="70468E95" w14:textId="77777777" w:rsidTr="001C6C2E">
        <w:trPr>
          <w:divId w:val="1175919627"/>
          <w:trHeight w:val="300"/>
          <w:jc w:val="center"/>
        </w:trPr>
        <w:tc>
          <w:tcPr>
            <w:tcW w:w="961" w:type="dxa"/>
            <w:shd w:val="clear" w:color="000000" w:fill="FFFFFF"/>
            <w:vAlign w:val="center"/>
            <w:hideMark/>
          </w:tcPr>
          <w:p w14:paraId="5BE23FB3"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std</w:t>
            </w:r>
          </w:p>
        </w:tc>
        <w:tc>
          <w:tcPr>
            <w:tcW w:w="986" w:type="dxa"/>
            <w:shd w:val="clear" w:color="000000" w:fill="FFFFFF"/>
            <w:vAlign w:val="center"/>
            <w:hideMark/>
          </w:tcPr>
          <w:p w14:paraId="11B28AED"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48.90</w:t>
            </w:r>
          </w:p>
        </w:tc>
        <w:tc>
          <w:tcPr>
            <w:tcW w:w="951" w:type="dxa"/>
            <w:shd w:val="clear" w:color="000000" w:fill="FFFFFF"/>
            <w:vAlign w:val="center"/>
            <w:hideMark/>
          </w:tcPr>
          <w:p w14:paraId="098851DC"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0.05</w:t>
            </w:r>
          </w:p>
        </w:tc>
        <w:tc>
          <w:tcPr>
            <w:tcW w:w="951" w:type="dxa"/>
            <w:shd w:val="clear" w:color="000000" w:fill="FFFFFF"/>
            <w:vAlign w:val="center"/>
            <w:hideMark/>
          </w:tcPr>
          <w:p w14:paraId="4DB91B65"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0.06</w:t>
            </w:r>
          </w:p>
        </w:tc>
        <w:tc>
          <w:tcPr>
            <w:tcW w:w="960" w:type="dxa"/>
            <w:tcBorders>
              <w:top w:val="nil"/>
              <w:left w:val="nil"/>
            </w:tcBorders>
            <w:shd w:val="clear" w:color="000000" w:fill="FFFFFF"/>
            <w:vAlign w:val="center"/>
            <w:hideMark/>
          </w:tcPr>
          <w:p w14:paraId="515CCD8E" w14:textId="77777777" w:rsidR="001C6C2E" w:rsidRPr="001C6C2E" w:rsidRDefault="001C6C2E" w:rsidP="001C6C2E">
            <w:pPr>
              <w:spacing w:after="0" w:line="240" w:lineRule="auto"/>
              <w:jc w:val="right"/>
              <w:rPr>
                <w:rFonts w:ascii="Inherit" w:eastAsia="Times New Roman" w:hAnsi="Inherit" w:cs="Times New Roman"/>
                <w:color w:val="000000"/>
                <w:sz w:val="20"/>
                <w:szCs w:val="20"/>
                <w:lang w:val="en-MY" w:eastAsia="en-MY"/>
              </w:rPr>
            </w:pPr>
            <w:r w:rsidRPr="001C6C2E">
              <w:rPr>
                <w:rFonts w:ascii="Inherit" w:eastAsia="Times New Roman" w:hAnsi="Inherit" w:cs="Times New Roman"/>
                <w:color w:val="000000"/>
                <w:sz w:val="20"/>
                <w:szCs w:val="20"/>
                <w:lang w:val="en-MY" w:eastAsia="en-MY"/>
              </w:rPr>
              <w:t>0.22</w:t>
            </w:r>
          </w:p>
        </w:tc>
      </w:tr>
      <w:tr w:rsidR="001C6C2E" w:rsidRPr="001C6C2E" w14:paraId="2003147D" w14:textId="77777777" w:rsidTr="001C6C2E">
        <w:trPr>
          <w:divId w:val="1175919627"/>
          <w:trHeight w:val="300"/>
          <w:jc w:val="center"/>
        </w:trPr>
        <w:tc>
          <w:tcPr>
            <w:tcW w:w="961" w:type="dxa"/>
            <w:shd w:val="clear" w:color="000000" w:fill="FFFFFF"/>
            <w:vAlign w:val="center"/>
            <w:hideMark/>
          </w:tcPr>
          <w:p w14:paraId="5DD8EDB4"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min</w:t>
            </w:r>
          </w:p>
        </w:tc>
        <w:tc>
          <w:tcPr>
            <w:tcW w:w="986" w:type="dxa"/>
            <w:shd w:val="clear" w:color="000000" w:fill="FFFFFF"/>
            <w:vAlign w:val="center"/>
            <w:hideMark/>
          </w:tcPr>
          <w:p w14:paraId="6623EABB"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0.00</w:t>
            </w:r>
          </w:p>
        </w:tc>
        <w:tc>
          <w:tcPr>
            <w:tcW w:w="951" w:type="dxa"/>
            <w:shd w:val="clear" w:color="000000" w:fill="FFFFFF"/>
            <w:vAlign w:val="center"/>
            <w:hideMark/>
          </w:tcPr>
          <w:p w14:paraId="0AF0E7B2"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0.02</w:t>
            </w:r>
          </w:p>
        </w:tc>
        <w:tc>
          <w:tcPr>
            <w:tcW w:w="951" w:type="dxa"/>
            <w:shd w:val="clear" w:color="000000" w:fill="FFFFFF"/>
            <w:vAlign w:val="center"/>
            <w:hideMark/>
          </w:tcPr>
          <w:p w14:paraId="56F55062"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0.33</w:t>
            </w:r>
          </w:p>
        </w:tc>
        <w:tc>
          <w:tcPr>
            <w:tcW w:w="960" w:type="dxa"/>
            <w:tcBorders>
              <w:top w:val="nil"/>
              <w:left w:val="nil"/>
            </w:tcBorders>
            <w:shd w:val="clear" w:color="000000" w:fill="FFFFFF"/>
            <w:vAlign w:val="center"/>
            <w:hideMark/>
          </w:tcPr>
          <w:p w14:paraId="1C19ACB3" w14:textId="77777777" w:rsidR="001C6C2E" w:rsidRPr="001C6C2E" w:rsidRDefault="001C6C2E" w:rsidP="001C6C2E">
            <w:pPr>
              <w:spacing w:after="0" w:line="240" w:lineRule="auto"/>
              <w:jc w:val="right"/>
              <w:rPr>
                <w:rFonts w:ascii="Inherit" w:eastAsia="Times New Roman" w:hAnsi="Inherit" w:cs="Times New Roman"/>
                <w:color w:val="000000"/>
                <w:sz w:val="20"/>
                <w:szCs w:val="20"/>
                <w:lang w:val="en-MY" w:eastAsia="en-MY"/>
              </w:rPr>
            </w:pPr>
            <w:r w:rsidRPr="001C6C2E">
              <w:rPr>
                <w:rFonts w:ascii="Inherit" w:eastAsia="Times New Roman" w:hAnsi="Inherit" w:cs="Times New Roman"/>
                <w:color w:val="000000"/>
                <w:sz w:val="20"/>
                <w:szCs w:val="20"/>
                <w:lang w:val="en-MY" w:eastAsia="en-MY"/>
              </w:rPr>
              <w:t>0.03</w:t>
            </w:r>
          </w:p>
        </w:tc>
      </w:tr>
      <w:tr w:rsidR="001C6C2E" w:rsidRPr="001C6C2E" w14:paraId="3AA03BEA" w14:textId="77777777" w:rsidTr="001C6C2E">
        <w:trPr>
          <w:divId w:val="1175919627"/>
          <w:trHeight w:val="300"/>
          <w:jc w:val="center"/>
        </w:trPr>
        <w:tc>
          <w:tcPr>
            <w:tcW w:w="961" w:type="dxa"/>
            <w:shd w:val="clear" w:color="000000" w:fill="FFFFFF"/>
            <w:vAlign w:val="center"/>
            <w:hideMark/>
          </w:tcPr>
          <w:p w14:paraId="3135C180"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0.25</w:t>
            </w:r>
          </w:p>
        </w:tc>
        <w:tc>
          <w:tcPr>
            <w:tcW w:w="986" w:type="dxa"/>
            <w:shd w:val="clear" w:color="000000" w:fill="FFFFFF"/>
            <w:vAlign w:val="center"/>
            <w:hideMark/>
          </w:tcPr>
          <w:p w14:paraId="764D06EA"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0.00</w:t>
            </w:r>
          </w:p>
        </w:tc>
        <w:tc>
          <w:tcPr>
            <w:tcW w:w="951" w:type="dxa"/>
            <w:shd w:val="clear" w:color="000000" w:fill="FFFFFF"/>
            <w:vAlign w:val="center"/>
            <w:hideMark/>
          </w:tcPr>
          <w:p w14:paraId="040F40CA"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0.04</w:t>
            </w:r>
          </w:p>
        </w:tc>
        <w:tc>
          <w:tcPr>
            <w:tcW w:w="951" w:type="dxa"/>
            <w:shd w:val="clear" w:color="000000" w:fill="FFFFFF"/>
            <w:vAlign w:val="center"/>
            <w:hideMark/>
          </w:tcPr>
          <w:p w14:paraId="58352992"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1.00</w:t>
            </w:r>
          </w:p>
        </w:tc>
        <w:tc>
          <w:tcPr>
            <w:tcW w:w="960" w:type="dxa"/>
            <w:tcBorders>
              <w:top w:val="nil"/>
              <w:left w:val="nil"/>
            </w:tcBorders>
            <w:shd w:val="clear" w:color="000000" w:fill="FFFFFF"/>
            <w:vAlign w:val="center"/>
            <w:hideMark/>
          </w:tcPr>
          <w:p w14:paraId="0A88BBFB" w14:textId="77777777" w:rsidR="001C6C2E" w:rsidRPr="001C6C2E" w:rsidRDefault="001C6C2E" w:rsidP="001C6C2E">
            <w:pPr>
              <w:spacing w:after="0" w:line="240" w:lineRule="auto"/>
              <w:jc w:val="right"/>
              <w:rPr>
                <w:rFonts w:ascii="Inherit" w:eastAsia="Times New Roman" w:hAnsi="Inherit" w:cs="Times New Roman"/>
                <w:color w:val="000000"/>
                <w:sz w:val="20"/>
                <w:szCs w:val="20"/>
                <w:lang w:val="en-MY" w:eastAsia="en-MY"/>
              </w:rPr>
            </w:pPr>
            <w:r w:rsidRPr="001C6C2E">
              <w:rPr>
                <w:rFonts w:ascii="Inherit" w:eastAsia="Times New Roman" w:hAnsi="Inherit" w:cs="Times New Roman"/>
                <w:color w:val="000000"/>
                <w:sz w:val="20"/>
                <w:szCs w:val="20"/>
                <w:lang w:val="en-MY" w:eastAsia="en-MY"/>
              </w:rPr>
              <w:t>0.25</w:t>
            </w:r>
          </w:p>
        </w:tc>
      </w:tr>
      <w:tr w:rsidR="001C6C2E" w:rsidRPr="001C6C2E" w14:paraId="2A81BBAE" w14:textId="77777777" w:rsidTr="001C6C2E">
        <w:trPr>
          <w:divId w:val="1175919627"/>
          <w:trHeight w:val="300"/>
          <w:jc w:val="center"/>
        </w:trPr>
        <w:tc>
          <w:tcPr>
            <w:tcW w:w="961" w:type="dxa"/>
            <w:shd w:val="clear" w:color="000000" w:fill="FFFFFF"/>
            <w:vAlign w:val="center"/>
            <w:hideMark/>
          </w:tcPr>
          <w:p w14:paraId="30274E89"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0.50</w:t>
            </w:r>
          </w:p>
        </w:tc>
        <w:tc>
          <w:tcPr>
            <w:tcW w:w="986" w:type="dxa"/>
            <w:shd w:val="clear" w:color="000000" w:fill="FFFFFF"/>
            <w:vAlign w:val="center"/>
            <w:hideMark/>
          </w:tcPr>
          <w:p w14:paraId="6EFC9F08"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0.04</w:t>
            </w:r>
          </w:p>
        </w:tc>
        <w:tc>
          <w:tcPr>
            <w:tcW w:w="951" w:type="dxa"/>
            <w:shd w:val="clear" w:color="000000" w:fill="FFFFFF"/>
            <w:vAlign w:val="center"/>
            <w:hideMark/>
          </w:tcPr>
          <w:p w14:paraId="6C6DD7C3"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0.08</w:t>
            </w:r>
          </w:p>
        </w:tc>
        <w:tc>
          <w:tcPr>
            <w:tcW w:w="951" w:type="dxa"/>
            <w:shd w:val="clear" w:color="000000" w:fill="FFFFFF"/>
            <w:vAlign w:val="center"/>
            <w:hideMark/>
          </w:tcPr>
          <w:p w14:paraId="4CFB365F"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1.00</w:t>
            </w:r>
          </w:p>
        </w:tc>
        <w:tc>
          <w:tcPr>
            <w:tcW w:w="960" w:type="dxa"/>
            <w:tcBorders>
              <w:top w:val="nil"/>
              <w:left w:val="nil"/>
            </w:tcBorders>
            <w:shd w:val="clear" w:color="000000" w:fill="FFFFFF"/>
            <w:vAlign w:val="center"/>
            <w:hideMark/>
          </w:tcPr>
          <w:p w14:paraId="5C61AEF4" w14:textId="77777777" w:rsidR="001C6C2E" w:rsidRPr="001C6C2E" w:rsidRDefault="001C6C2E" w:rsidP="001C6C2E">
            <w:pPr>
              <w:spacing w:after="0" w:line="240" w:lineRule="auto"/>
              <w:jc w:val="right"/>
              <w:rPr>
                <w:rFonts w:ascii="Inherit" w:eastAsia="Times New Roman" w:hAnsi="Inherit" w:cs="Times New Roman"/>
                <w:color w:val="000000"/>
                <w:sz w:val="20"/>
                <w:szCs w:val="20"/>
                <w:lang w:val="en-MY" w:eastAsia="en-MY"/>
              </w:rPr>
            </w:pPr>
            <w:r w:rsidRPr="001C6C2E">
              <w:rPr>
                <w:rFonts w:ascii="Inherit" w:eastAsia="Times New Roman" w:hAnsi="Inherit" w:cs="Times New Roman"/>
                <w:color w:val="000000"/>
                <w:sz w:val="20"/>
                <w:szCs w:val="20"/>
                <w:lang w:val="en-MY" w:eastAsia="en-MY"/>
              </w:rPr>
              <w:t>0.32</w:t>
            </w:r>
          </w:p>
        </w:tc>
      </w:tr>
      <w:tr w:rsidR="001C6C2E" w:rsidRPr="001C6C2E" w14:paraId="0F331C54" w14:textId="77777777" w:rsidTr="001C6C2E">
        <w:trPr>
          <w:divId w:val="1175919627"/>
          <w:trHeight w:val="300"/>
          <w:jc w:val="center"/>
        </w:trPr>
        <w:tc>
          <w:tcPr>
            <w:tcW w:w="961" w:type="dxa"/>
            <w:shd w:val="clear" w:color="000000" w:fill="FFFFFF"/>
            <w:vAlign w:val="center"/>
            <w:hideMark/>
          </w:tcPr>
          <w:p w14:paraId="4E09D169"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0.75</w:t>
            </w:r>
          </w:p>
        </w:tc>
        <w:tc>
          <w:tcPr>
            <w:tcW w:w="986" w:type="dxa"/>
            <w:shd w:val="clear" w:color="000000" w:fill="FFFFFF"/>
            <w:vAlign w:val="center"/>
            <w:hideMark/>
          </w:tcPr>
          <w:p w14:paraId="69B382C2"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0.39</w:t>
            </w:r>
          </w:p>
        </w:tc>
        <w:tc>
          <w:tcPr>
            <w:tcW w:w="951" w:type="dxa"/>
            <w:shd w:val="clear" w:color="000000" w:fill="FFFFFF"/>
            <w:vAlign w:val="center"/>
            <w:hideMark/>
          </w:tcPr>
          <w:p w14:paraId="26AC2F9C"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0.11</w:t>
            </w:r>
          </w:p>
        </w:tc>
        <w:tc>
          <w:tcPr>
            <w:tcW w:w="951" w:type="dxa"/>
            <w:shd w:val="clear" w:color="000000" w:fill="FFFFFF"/>
            <w:vAlign w:val="center"/>
            <w:hideMark/>
          </w:tcPr>
          <w:p w14:paraId="36AB3310"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1.00</w:t>
            </w:r>
          </w:p>
        </w:tc>
        <w:tc>
          <w:tcPr>
            <w:tcW w:w="960" w:type="dxa"/>
            <w:tcBorders>
              <w:top w:val="nil"/>
              <w:left w:val="nil"/>
            </w:tcBorders>
            <w:shd w:val="clear" w:color="000000" w:fill="FFFFFF"/>
            <w:vAlign w:val="center"/>
            <w:hideMark/>
          </w:tcPr>
          <w:p w14:paraId="60D2B9E9" w14:textId="77777777" w:rsidR="001C6C2E" w:rsidRPr="001C6C2E" w:rsidRDefault="001C6C2E" w:rsidP="001C6C2E">
            <w:pPr>
              <w:spacing w:after="0" w:line="240" w:lineRule="auto"/>
              <w:jc w:val="right"/>
              <w:rPr>
                <w:rFonts w:ascii="Inherit" w:eastAsia="Times New Roman" w:hAnsi="Inherit" w:cs="Times New Roman"/>
                <w:color w:val="000000"/>
                <w:sz w:val="20"/>
                <w:szCs w:val="20"/>
                <w:lang w:val="en-MY" w:eastAsia="en-MY"/>
              </w:rPr>
            </w:pPr>
            <w:r w:rsidRPr="001C6C2E">
              <w:rPr>
                <w:rFonts w:ascii="Inherit" w:eastAsia="Times New Roman" w:hAnsi="Inherit" w:cs="Times New Roman"/>
                <w:color w:val="000000"/>
                <w:sz w:val="20"/>
                <w:szCs w:val="20"/>
                <w:lang w:val="en-MY" w:eastAsia="en-MY"/>
              </w:rPr>
              <w:t>0.53</w:t>
            </w:r>
          </w:p>
        </w:tc>
      </w:tr>
      <w:tr w:rsidR="001C6C2E" w:rsidRPr="001C6C2E" w14:paraId="109F2D2E" w14:textId="77777777" w:rsidTr="001C6C2E">
        <w:trPr>
          <w:divId w:val="1175919627"/>
          <w:trHeight w:val="300"/>
          <w:jc w:val="center"/>
        </w:trPr>
        <w:tc>
          <w:tcPr>
            <w:tcW w:w="961" w:type="dxa"/>
            <w:tcBorders>
              <w:bottom w:val="single" w:sz="4" w:space="0" w:color="auto"/>
            </w:tcBorders>
            <w:shd w:val="clear" w:color="000000" w:fill="FFFFFF"/>
            <w:vAlign w:val="center"/>
            <w:hideMark/>
          </w:tcPr>
          <w:p w14:paraId="36D27F95"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max</w:t>
            </w:r>
          </w:p>
        </w:tc>
        <w:tc>
          <w:tcPr>
            <w:tcW w:w="986" w:type="dxa"/>
            <w:tcBorders>
              <w:bottom w:val="single" w:sz="4" w:space="0" w:color="auto"/>
            </w:tcBorders>
            <w:shd w:val="clear" w:color="000000" w:fill="FFFFFF"/>
            <w:vAlign w:val="center"/>
            <w:hideMark/>
          </w:tcPr>
          <w:p w14:paraId="44755264"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1332.59</w:t>
            </w:r>
          </w:p>
        </w:tc>
        <w:tc>
          <w:tcPr>
            <w:tcW w:w="951" w:type="dxa"/>
            <w:tcBorders>
              <w:bottom w:val="single" w:sz="4" w:space="0" w:color="auto"/>
            </w:tcBorders>
            <w:shd w:val="clear" w:color="000000" w:fill="FFFFFF"/>
            <w:vAlign w:val="center"/>
            <w:hideMark/>
          </w:tcPr>
          <w:p w14:paraId="63E6A94E"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0.21</w:t>
            </w:r>
          </w:p>
        </w:tc>
        <w:tc>
          <w:tcPr>
            <w:tcW w:w="951" w:type="dxa"/>
            <w:tcBorders>
              <w:bottom w:val="single" w:sz="4" w:space="0" w:color="auto"/>
            </w:tcBorders>
            <w:shd w:val="clear" w:color="000000" w:fill="FFFFFF"/>
            <w:vAlign w:val="center"/>
            <w:hideMark/>
          </w:tcPr>
          <w:p w14:paraId="22FA1384" w14:textId="77777777" w:rsidR="001C6C2E" w:rsidRPr="001C6C2E" w:rsidRDefault="001C6C2E" w:rsidP="001C6C2E">
            <w:pPr>
              <w:spacing w:after="0" w:line="240" w:lineRule="auto"/>
              <w:jc w:val="right"/>
              <w:rPr>
                <w:rFonts w:ascii="Times New Roman" w:eastAsia="Times New Roman" w:hAnsi="Times New Roman" w:cs="Times New Roman"/>
                <w:color w:val="000000"/>
                <w:sz w:val="20"/>
                <w:szCs w:val="20"/>
                <w:lang w:val="en-MY" w:eastAsia="en-MY"/>
              </w:rPr>
            </w:pPr>
            <w:r w:rsidRPr="001C6C2E">
              <w:rPr>
                <w:rFonts w:ascii="Times New Roman" w:eastAsia="Times New Roman" w:hAnsi="Times New Roman" w:cs="Times New Roman"/>
                <w:color w:val="000000"/>
                <w:sz w:val="20"/>
                <w:szCs w:val="20"/>
                <w:lang w:val="en-MY" w:eastAsia="en-MY"/>
              </w:rPr>
              <w:t>1.00</w:t>
            </w:r>
          </w:p>
        </w:tc>
        <w:tc>
          <w:tcPr>
            <w:tcW w:w="960" w:type="dxa"/>
            <w:tcBorders>
              <w:top w:val="nil"/>
              <w:left w:val="nil"/>
              <w:bottom w:val="single" w:sz="4" w:space="0" w:color="auto"/>
            </w:tcBorders>
            <w:shd w:val="clear" w:color="000000" w:fill="FFFFFF"/>
            <w:vAlign w:val="center"/>
            <w:hideMark/>
          </w:tcPr>
          <w:p w14:paraId="6ECB844B" w14:textId="77777777" w:rsidR="001C6C2E" w:rsidRPr="001C6C2E" w:rsidRDefault="001C6C2E" w:rsidP="001C6C2E">
            <w:pPr>
              <w:spacing w:after="0" w:line="240" w:lineRule="auto"/>
              <w:jc w:val="right"/>
              <w:rPr>
                <w:rFonts w:ascii="Inherit" w:eastAsia="Times New Roman" w:hAnsi="Inherit" w:cs="Times New Roman"/>
                <w:color w:val="000000"/>
                <w:sz w:val="20"/>
                <w:szCs w:val="20"/>
                <w:lang w:val="en-MY" w:eastAsia="en-MY"/>
              </w:rPr>
            </w:pPr>
            <w:r w:rsidRPr="001C6C2E">
              <w:rPr>
                <w:rFonts w:ascii="Inherit" w:eastAsia="Times New Roman" w:hAnsi="Inherit" w:cs="Times New Roman"/>
                <w:color w:val="000000"/>
                <w:sz w:val="20"/>
                <w:szCs w:val="20"/>
                <w:lang w:val="en-MY" w:eastAsia="en-MY"/>
              </w:rPr>
              <w:t>1.00</w:t>
            </w:r>
          </w:p>
        </w:tc>
      </w:tr>
    </w:tbl>
    <w:p w14:paraId="1289207B" w14:textId="1DE0092E" w:rsidR="006F787A" w:rsidRDefault="006F787A" w:rsidP="005D0839">
      <w:pPr>
        <w:spacing w:line="48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fldChar w:fldCharType="end"/>
      </w:r>
    </w:p>
    <w:p w14:paraId="36CCF16B" w14:textId="12BE72AC" w:rsidR="000F38DB" w:rsidRDefault="00636EAA" w:rsidP="005D0839">
      <w:pPr>
        <w:spacing w:line="480" w:lineRule="auto"/>
        <w:jc w:val="both"/>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7A23B8B2" wp14:editId="3A3DA917">
            <wp:extent cx="5793740" cy="58396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6015" cy="5852039"/>
                    </a:xfrm>
                    <a:prstGeom prst="rect">
                      <a:avLst/>
                    </a:prstGeom>
                    <a:noFill/>
                  </pic:spPr>
                </pic:pic>
              </a:graphicData>
            </a:graphic>
          </wp:inline>
        </w:drawing>
      </w:r>
    </w:p>
    <w:p w14:paraId="56AE65D4" w14:textId="78CAD24D" w:rsidR="007D2F77" w:rsidRPr="007D2F77" w:rsidRDefault="007D2F77" w:rsidP="005D0839">
      <w:pPr>
        <w:spacing w:line="480" w:lineRule="auto"/>
        <w:jc w:val="both"/>
        <w:rPr>
          <w:rFonts w:ascii="Times New Roman" w:hAnsi="Times New Roman" w:cs="Times New Roman"/>
          <w:sz w:val="24"/>
          <w:szCs w:val="24"/>
        </w:rPr>
      </w:pPr>
      <w:r w:rsidRPr="007D2F77">
        <w:rPr>
          <w:rFonts w:ascii="Times New Roman" w:hAnsi="Times New Roman" w:cs="Times New Roman"/>
          <w:sz w:val="24"/>
          <w:szCs w:val="24"/>
        </w:rPr>
        <w:t>Figure 1 Correlation matrix of input and output variables.</w:t>
      </w:r>
    </w:p>
    <w:p w14:paraId="616FBDD1" w14:textId="4E45E447" w:rsidR="00DC7E8E" w:rsidRDefault="00733CAE" w:rsidP="0008322B">
      <w:pPr>
        <w:pStyle w:val="Heading2"/>
        <w:spacing w:line="480" w:lineRule="auto"/>
        <w:rPr>
          <w:lang w:val="en-US"/>
        </w:rPr>
      </w:pPr>
      <w:r>
        <w:rPr>
          <w:lang w:val="en-US"/>
        </w:rPr>
        <w:t xml:space="preserve">Application of </w:t>
      </w:r>
      <w:r w:rsidR="0094315B">
        <w:rPr>
          <w:lang w:val="en-US"/>
        </w:rPr>
        <w:t>feature selection</w:t>
      </w:r>
      <w:r>
        <w:rPr>
          <w:lang w:val="en-US"/>
        </w:rPr>
        <w:t xml:space="preserve"> techniques</w:t>
      </w:r>
    </w:p>
    <w:p w14:paraId="77CA1AEB" w14:textId="5D2286A5" w:rsidR="00A75EAB" w:rsidRPr="00FA0BAA" w:rsidRDefault="00ED7BE8" w:rsidP="00FA0BAA">
      <w:pPr>
        <w:spacing w:line="480" w:lineRule="auto"/>
        <w:jc w:val="both"/>
        <w:rPr>
          <w:rFonts w:ascii="Times New Roman" w:hAnsi="Times New Roman" w:cs="Times New Roman"/>
          <w:color w:val="FF0000"/>
          <w:sz w:val="24"/>
          <w:szCs w:val="24"/>
          <w:lang w:val="en-US"/>
        </w:rPr>
      </w:pPr>
      <w:r>
        <w:rPr>
          <w:rFonts w:ascii="Times New Roman" w:hAnsi="Times New Roman" w:cs="Times New Roman"/>
          <w:sz w:val="24"/>
          <w:szCs w:val="24"/>
        </w:rPr>
        <w:t xml:space="preserve">By using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python programming language,</w:t>
      </w:r>
      <w:r w:rsidR="00EE01A0">
        <w:rPr>
          <w:rFonts w:ascii="Times New Roman" w:hAnsi="Times New Roman" w:cs="Times New Roman"/>
          <w:sz w:val="24"/>
          <w:szCs w:val="24"/>
        </w:rPr>
        <w:t xml:space="preserve"> </w:t>
      </w:r>
      <w:r w:rsidR="006F71A5">
        <w:rPr>
          <w:rFonts w:ascii="Times New Roman" w:hAnsi="Times New Roman" w:cs="Times New Roman"/>
          <w:sz w:val="24"/>
          <w:szCs w:val="24"/>
        </w:rPr>
        <w:t>all input variables were used to predict porosity, permeability and water saturation using the Gradient Boosting Regressor (GBR) machine learning algorithm. T</w:t>
      </w:r>
      <w:r>
        <w:rPr>
          <w:rFonts w:ascii="Times New Roman" w:hAnsi="Times New Roman" w:cs="Times New Roman"/>
          <w:sz w:val="24"/>
          <w:szCs w:val="24"/>
        </w:rPr>
        <w:t xml:space="preserve">he input </w:t>
      </w:r>
      <w:r w:rsidR="006F71A5">
        <w:rPr>
          <w:rFonts w:ascii="Times New Roman" w:hAnsi="Times New Roman" w:cs="Times New Roman"/>
          <w:sz w:val="24"/>
          <w:szCs w:val="24"/>
        </w:rPr>
        <w:t>variables</w:t>
      </w:r>
      <w:r>
        <w:rPr>
          <w:rFonts w:ascii="Times New Roman" w:hAnsi="Times New Roman" w:cs="Times New Roman"/>
          <w:sz w:val="24"/>
          <w:szCs w:val="24"/>
        </w:rPr>
        <w:t xml:space="preserve"> were </w:t>
      </w:r>
      <w:r w:rsidR="006F71A5">
        <w:rPr>
          <w:rFonts w:ascii="Times New Roman" w:hAnsi="Times New Roman" w:cs="Times New Roman"/>
          <w:sz w:val="24"/>
          <w:szCs w:val="24"/>
        </w:rPr>
        <w:t xml:space="preserve">then </w:t>
      </w:r>
      <w:r>
        <w:rPr>
          <w:rFonts w:ascii="Times New Roman" w:hAnsi="Times New Roman" w:cs="Times New Roman"/>
          <w:sz w:val="24"/>
          <w:szCs w:val="24"/>
        </w:rPr>
        <w:t xml:space="preserve">correlated to the </w:t>
      </w:r>
      <w:r w:rsidR="00380729">
        <w:rPr>
          <w:rFonts w:ascii="Times New Roman" w:hAnsi="Times New Roman" w:cs="Times New Roman"/>
          <w:sz w:val="24"/>
          <w:szCs w:val="24"/>
        </w:rPr>
        <w:t>response variable</w:t>
      </w:r>
      <w:r>
        <w:rPr>
          <w:rFonts w:ascii="Times New Roman" w:hAnsi="Times New Roman" w:cs="Times New Roman"/>
          <w:sz w:val="24"/>
          <w:szCs w:val="24"/>
        </w:rPr>
        <w:t xml:space="preserve"> </w:t>
      </w:r>
      <w:r w:rsidR="00AF084F">
        <w:rPr>
          <w:rFonts w:ascii="Times New Roman" w:hAnsi="Times New Roman" w:cs="Times New Roman"/>
          <w:sz w:val="24"/>
          <w:szCs w:val="24"/>
        </w:rPr>
        <w:t xml:space="preserve">using the </w:t>
      </w:r>
      <w:r w:rsidR="00070300">
        <w:rPr>
          <w:rFonts w:ascii="Times New Roman" w:hAnsi="Times New Roman" w:cs="Times New Roman"/>
          <w:sz w:val="24"/>
          <w:szCs w:val="24"/>
        </w:rPr>
        <w:t>P</w:t>
      </w:r>
      <w:r w:rsidR="00AF084F">
        <w:rPr>
          <w:rFonts w:ascii="Times New Roman" w:hAnsi="Times New Roman" w:cs="Times New Roman"/>
          <w:sz w:val="24"/>
          <w:szCs w:val="24"/>
        </w:rPr>
        <w:t xml:space="preserve">earson, </w:t>
      </w:r>
      <w:r w:rsidR="00070300">
        <w:rPr>
          <w:rFonts w:ascii="Times New Roman" w:hAnsi="Times New Roman" w:cs="Times New Roman"/>
          <w:sz w:val="24"/>
          <w:szCs w:val="24"/>
        </w:rPr>
        <w:t>S</w:t>
      </w:r>
      <w:r w:rsidR="00AF084F">
        <w:rPr>
          <w:rFonts w:ascii="Times New Roman" w:hAnsi="Times New Roman" w:cs="Times New Roman"/>
          <w:sz w:val="24"/>
          <w:szCs w:val="24"/>
        </w:rPr>
        <w:t xml:space="preserve">pearman and </w:t>
      </w:r>
      <w:r w:rsidR="00070300">
        <w:rPr>
          <w:rFonts w:ascii="Times New Roman" w:hAnsi="Times New Roman" w:cs="Times New Roman"/>
          <w:sz w:val="24"/>
          <w:szCs w:val="24"/>
        </w:rPr>
        <w:t>K</w:t>
      </w:r>
      <w:r w:rsidR="00AF084F">
        <w:rPr>
          <w:rFonts w:ascii="Times New Roman" w:hAnsi="Times New Roman" w:cs="Times New Roman"/>
          <w:sz w:val="24"/>
          <w:szCs w:val="24"/>
        </w:rPr>
        <w:t xml:space="preserve">endall correlations </w:t>
      </w:r>
      <w:r>
        <w:rPr>
          <w:rFonts w:ascii="Times New Roman" w:hAnsi="Times New Roman" w:cs="Times New Roman"/>
          <w:sz w:val="24"/>
          <w:szCs w:val="24"/>
        </w:rPr>
        <w:t>to show their relationships</w:t>
      </w:r>
      <w:r w:rsidR="00AF084F">
        <w:rPr>
          <w:rFonts w:ascii="Times New Roman" w:hAnsi="Times New Roman" w:cs="Times New Roman"/>
          <w:sz w:val="24"/>
          <w:szCs w:val="24"/>
        </w:rPr>
        <w:t xml:space="preserve"> and covariance. Although </w:t>
      </w:r>
      <w:r w:rsidR="00070300">
        <w:rPr>
          <w:rFonts w:ascii="Times New Roman" w:hAnsi="Times New Roman" w:cs="Times New Roman"/>
          <w:sz w:val="24"/>
          <w:szCs w:val="24"/>
        </w:rPr>
        <w:t>P</w:t>
      </w:r>
      <w:r w:rsidR="00AF084F">
        <w:rPr>
          <w:rFonts w:ascii="Times New Roman" w:hAnsi="Times New Roman" w:cs="Times New Roman"/>
          <w:sz w:val="24"/>
          <w:szCs w:val="24"/>
        </w:rPr>
        <w:t xml:space="preserve">earson correlation is most commonly used due to its preference for </w:t>
      </w:r>
      <w:r w:rsidR="00AF084F">
        <w:rPr>
          <w:rFonts w:ascii="Times New Roman" w:hAnsi="Times New Roman" w:cs="Times New Roman"/>
          <w:sz w:val="24"/>
          <w:szCs w:val="24"/>
        </w:rPr>
        <w:lastRenderedPageBreak/>
        <w:t>indicating associations between linearly related variables, the latter two correlations are much preferred when data is not normally distributed and shows some non-linear associations within wide ranges</w:t>
      </w:r>
      <w:r w:rsidR="006A3110">
        <w:rPr>
          <w:rFonts w:ascii="Times New Roman" w:hAnsi="Times New Roman" w:cs="Times New Roman"/>
          <w:sz w:val="24"/>
          <w:szCs w:val="24"/>
        </w:rPr>
        <w:t xml:space="preserve"> </w:t>
      </w:r>
      <w:r w:rsidR="006A3110">
        <w:rPr>
          <w:rFonts w:ascii="Times New Roman" w:hAnsi="Times New Roman" w:cs="Times New Roman"/>
          <w:sz w:val="24"/>
          <w:szCs w:val="24"/>
        </w:rPr>
        <w:fldChar w:fldCharType="begin" w:fldLock="1"/>
      </w:r>
      <w:r w:rsidR="006A3110">
        <w:rPr>
          <w:rFonts w:ascii="Times New Roman" w:hAnsi="Times New Roman" w:cs="Times New Roman"/>
          <w:sz w:val="24"/>
          <w:szCs w:val="24"/>
        </w:rPr>
        <w:instrText>ADDIN CSL_CITATION {"citationItems":[{"id":"ITEM-1","itemData":{"DOI":"10.1016/j.tjem.2018.08.001","ISSN":"24522473","abstract":"When writing a manuscript, we often use words such as perfect, strong, good or weak to name the strength of the relationship between variables. However, it is unclear where a good relationship turns into a strong one. The same strength of r is named differently by several researchers. Therefore, there is an absolute necessity to explicitly report the strength and direction of r while reporting correlation coefficients in manuscripts. This article aims to familiarize medical readers with several different correlation coefficients reported in medical manuscripts, clarify confounding aspects and summarize the naming practices for the strength of correlation coefficients.","author":[{"dropping-particle":"","family":"Akoglu","given":"Haldun","non-dropping-particle":"","parse-names":false,"suffix":""}],"container-title":"Turkish Journal of Emergency Medicine","id":"ITEM-1","issue":"3","issued":{"date-parts":[["2018"]]},"page":"91-93","title":"User's guide to correlation coefficients","type":"article-journal","volume":"18"},"uris":["http://www.mendeley.com/documents/?uuid=f7a43dbc-524b-400d-8aa9-e33f3b86826c"]}],"mendeley":{"formattedCitation":"(Akoglu, 2018)","plainTextFormattedCitation":"(Akoglu, 2018)"},"properties":{"noteIndex":0},"schema":"https://github.com/citation-style-language/schema/raw/master/csl-citation.json"}</w:instrText>
      </w:r>
      <w:r w:rsidR="006A3110">
        <w:rPr>
          <w:rFonts w:ascii="Times New Roman" w:hAnsi="Times New Roman" w:cs="Times New Roman"/>
          <w:sz w:val="24"/>
          <w:szCs w:val="24"/>
        </w:rPr>
        <w:fldChar w:fldCharType="separate"/>
      </w:r>
      <w:r w:rsidR="006A3110" w:rsidRPr="006A3110">
        <w:rPr>
          <w:rFonts w:ascii="Times New Roman" w:hAnsi="Times New Roman" w:cs="Times New Roman"/>
          <w:noProof/>
          <w:sz w:val="24"/>
          <w:szCs w:val="24"/>
        </w:rPr>
        <w:t>(Akoglu, 2018)</w:t>
      </w:r>
      <w:r w:rsidR="006A3110">
        <w:rPr>
          <w:rFonts w:ascii="Times New Roman" w:hAnsi="Times New Roman" w:cs="Times New Roman"/>
          <w:sz w:val="24"/>
          <w:szCs w:val="24"/>
        </w:rPr>
        <w:fldChar w:fldCharType="end"/>
      </w:r>
      <w:r w:rsidR="00AF084F">
        <w:rPr>
          <w:rFonts w:ascii="Times New Roman" w:hAnsi="Times New Roman" w:cs="Times New Roman"/>
          <w:sz w:val="24"/>
          <w:szCs w:val="24"/>
        </w:rPr>
        <w:t xml:space="preserve">. </w:t>
      </w:r>
      <w:r w:rsidR="00AC25B0">
        <w:rPr>
          <w:rFonts w:ascii="Times New Roman" w:hAnsi="Times New Roman" w:cs="Times New Roman"/>
          <w:sz w:val="24"/>
          <w:szCs w:val="24"/>
        </w:rPr>
        <w:t xml:space="preserve"> </w:t>
      </w:r>
      <w:r w:rsidR="00AF084F">
        <w:rPr>
          <w:rFonts w:ascii="Times New Roman" w:hAnsi="Times New Roman" w:cs="Times New Roman"/>
          <w:sz w:val="24"/>
          <w:szCs w:val="24"/>
        </w:rPr>
        <w:t>The three correlations with values closer to +1 showing positive relationship, -1 indicating inverse relations and 0 showing no relationship</w:t>
      </w:r>
      <w:r>
        <w:rPr>
          <w:rFonts w:ascii="Times New Roman" w:hAnsi="Times New Roman" w:cs="Times New Roman"/>
          <w:sz w:val="24"/>
          <w:szCs w:val="24"/>
        </w:rPr>
        <w:t>.</w:t>
      </w:r>
      <w:r w:rsidR="00BB4917">
        <w:rPr>
          <w:rFonts w:ascii="Times New Roman" w:hAnsi="Times New Roman" w:cs="Times New Roman"/>
          <w:sz w:val="24"/>
          <w:szCs w:val="24"/>
        </w:rPr>
        <w:t xml:space="preserve"> </w:t>
      </w:r>
      <w:r w:rsidR="006F71A5">
        <w:rPr>
          <w:rFonts w:ascii="Times New Roman" w:hAnsi="Times New Roman" w:cs="Times New Roman"/>
          <w:sz w:val="24"/>
          <w:szCs w:val="24"/>
        </w:rPr>
        <w:t xml:space="preserve">Features showing a relationship above </w:t>
      </w:r>
      <w:r w:rsidR="00560787">
        <w:rPr>
          <w:rFonts w:ascii="Times New Roman" w:hAnsi="Times New Roman" w:cs="Times New Roman"/>
          <w:sz w:val="24"/>
          <w:szCs w:val="24"/>
        </w:rPr>
        <w:t xml:space="preserve">a threshold value of </w:t>
      </w:r>
      <w:r w:rsidR="006F71A5">
        <w:rPr>
          <w:rFonts w:ascii="Times New Roman" w:hAnsi="Times New Roman" w:cs="Times New Roman"/>
          <w:sz w:val="24"/>
          <w:szCs w:val="24"/>
        </w:rPr>
        <w:t>0.5 were selected after which</w:t>
      </w:r>
      <w:r w:rsidR="006F71A5" w:rsidRPr="006F71A5">
        <w:rPr>
          <w:rFonts w:ascii="Times New Roman" w:hAnsi="Times New Roman" w:cs="Times New Roman"/>
          <w:sz w:val="24"/>
          <w:szCs w:val="24"/>
        </w:rPr>
        <w:t xml:space="preserve"> f</w:t>
      </w:r>
      <w:r w:rsidR="00BB4917" w:rsidRPr="006F71A5">
        <w:rPr>
          <w:rFonts w:ascii="Times New Roman" w:hAnsi="Times New Roman" w:cs="Times New Roman"/>
          <w:sz w:val="24"/>
          <w:szCs w:val="24"/>
        </w:rPr>
        <w:t xml:space="preserve">eature-feature correlation </w:t>
      </w:r>
      <w:r w:rsidR="006F71A5" w:rsidRPr="006F71A5">
        <w:rPr>
          <w:rFonts w:ascii="Times New Roman" w:hAnsi="Times New Roman" w:cs="Times New Roman"/>
          <w:sz w:val="24"/>
          <w:szCs w:val="24"/>
        </w:rPr>
        <w:t>was</w:t>
      </w:r>
      <w:r w:rsidR="00BB4917" w:rsidRPr="006F71A5">
        <w:rPr>
          <w:rFonts w:ascii="Times New Roman" w:hAnsi="Times New Roman" w:cs="Times New Roman"/>
          <w:sz w:val="24"/>
          <w:szCs w:val="24"/>
        </w:rPr>
        <w:t xml:space="preserve"> done to remove feature</w:t>
      </w:r>
      <w:r w:rsidR="000F38DB">
        <w:rPr>
          <w:rFonts w:ascii="Times New Roman" w:hAnsi="Times New Roman" w:cs="Times New Roman"/>
          <w:sz w:val="24"/>
          <w:szCs w:val="24"/>
        </w:rPr>
        <w:t>s</w:t>
      </w:r>
      <w:r w:rsidR="006F71A5" w:rsidRPr="006F71A5">
        <w:rPr>
          <w:rFonts w:ascii="Times New Roman" w:hAnsi="Times New Roman" w:cs="Times New Roman"/>
          <w:sz w:val="24"/>
          <w:szCs w:val="24"/>
        </w:rPr>
        <w:t xml:space="preserve"> with correlation above 0.8</w:t>
      </w:r>
      <w:r w:rsidR="00BB4917" w:rsidRPr="006F71A5">
        <w:rPr>
          <w:rFonts w:ascii="Times New Roman" w:hAnsi="Times New Roman" w:cs="Times New Roman"/>
          <w:sz w:val="24"/>
          <w:szCs w:val="24"/>
        </w:rPr>
        <w:t>.</w:t>
      </w:r>
      <w:r w:rsidR="006F71A5">
        <w:rPr>
          <w:rFonts w:ascii="Times New Roman" w:hAnsi="Times New Roman" w:cs="Times New Roman"/>
          <w:sz w:val="24"/>
          <w:szCs w:val="24"/>
        </w:rPr>
        <w:t xml:space="preserve"> </w:t>
      </w:r>
      <w:r w:rsidR="00FA0BAA">
        <w:rPr>
          <w:rFonts w:ascii="Times New Roman" w:hAnsi="Times New Roman" w:cs="Times New Roman"/>
          <w:sz w:val="24"/>
          <w:szCs w:val="24"/>
        </w:rPr>
        <w:t xml:space="preserve">This is an easy way in detecting multicollinearity. </w:t>
      </w:r>
      <w:r w:rsidR="006F71A5">
        <w:rPr>
          <w:rFonts w:ascii="Times New Roman" w:hAnsi="Times New Roman" w:cs="Times New Roman"/>
          <w:sz w:val="24"/>
          <w:szCs w:val="24"/>
        </w:rPr>
        <w:t>The resulting features were used to make further predictions using GBR.</w:t>
      </w:r>
    </w:p>
    <w:p w14:paraId="722A96E9" w14:textId="77FEB267" w:rsidR="00CC7211" w:rsidRDefault="0094315B" w:rsidP="00560787">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The wrapper methods were also applied by selecting the input and output variables. An iterative process was applied to select the relevant features that fell below the </w:t>
      </w:r>
      <w:r w:rsidR="00560787">
        <w:rPr>
          <w:rFonts w:ascii="Times New Roman" w:hAnsi="Times New Roman" w:cs="Times New Roman"/>
          <w:sz w:val="24"/>
          <w:szCs w:val="24"/>
        </w:rPr>
        <w:t>P</w:t>
      </w:r>
      <w:r w:rsidR="006F71A5">
        <w:rPr>
          <w:rFonts w:ascii="Times New Roman" w:hAnsi="Times New Roman" w:cs="Times New Roman"/>
          <w:sz w:val="24"/>
          <w:szCs w:val="24"/>
        </w:rPr>
        <w:t>-</w:t>
      </w:r>
      <w:r>
        <w:rPr>
          <w:rFonts w:ascii="Times New Roman" w:hAnsi="Times New Roman" w:cs="Times New Roman"/>
          <w:sz w:val="24"/>
          <w:szCs w:val="24"/>
        </w:rPr>
        <w:t>value cut</w:t>
      </w:r>
      <w:r w:rsidR="00CC653E">
        <w:rPr>
          <w:rFonts w:ascii="Times New Roman" w:hAnsi="Times New Roman" w:cs="Times New Roman"/>
          <w:sz w:val="24"/>
          <w:szCs w:val="24"/>
        </w:rPr>
        <w:t>-</w:t>
      </w:r>
      <w:r>
        <w:rPr>
          <w:rFonts w:ascii="Times New Roman" w:hAnsi="Times New Roman" w:cs="Times New Roman"/>
          <w:sz w:val="24"/>
          <w:szCs w:val="24"/>
        </w:rPr>
        <w:t>off of 0.05</w:t>
      </w:r>
      <w:r w:rsidR="00BA1A03">
        <w:rPr>
          <w:rFonts w:ascii="Times New Roman" w:hAnsi="Times New Roman" w:cs="Times New Roman"/>
          <w:sz w:val="24"/>
          <w:szCs w:val="24"/>
        </w:rPr>
        <w:t xml:space="preserve"> for BFE.</w:t>
      </w:r>
      <w:r w:rsidR="00560787">
        <w:rPr>
          <w:rFonts w:ascii="Times New Roman" w:hAnsi="Times New Roman" w:cs="Times New Roman"/>
          <w:sz w:val="24"/>
          <w:szCs w:val="24"/>
        </w:rPr>
        <w:t xml:space="preserve"> </w:t>
      </w:r>
      <w:r w:rsidR="00560787" w:rsidRPr="00560787">
        <w:rPr>
          <w:rFonts w:ascii="Times New Roman" w:hAnsi="Times New Roman" w:cs="Times New Roman"/>
          <w:sz w:val="24"/>
          <w:szCs w:val="24"/>
        </w:rPr>
        <w:t>P-value i</w:t>
      </w:r>
      <w:r w:rsidR="00560787">
        <w:rPr>
          <w:rFonts w:ascii="Times New Roman" w:hAnsi="Times New Roman" w:cs="Times New Roman"/>
          <w:sz w:val="24"/>
          <w:szCs w:val="24"/>
        </w:rPr>
        <w:t xml:space="preserve">ndicates the </w:t>
      </w:r>
      <w:r w:rsidR="00560787" w:rsidRPr="00560787">
        <w:rPr>
          <w:rFonts w:ascii="Times New Roman" w:hAnsi="Times New Roman" w:cs="Times New Roman"/>
          <w:sz w:val="24"/>
          <w:szCs w:val="24"/>
        </w:rPr>
        <w:t>probability value that the correlation between variables is statistically significant</w:t>
      </w:r>
      <w:r w:rsidR="007B4170">
        <w:rPr>
          <w:rFonts w:ascii="Times New Roman" w:hAnsi="Times New Roman" w:cs="Times New Roman"/>
          <w:sz w:val="24"/>
          <w:szCs w:val="24"/>
        </w:rPr>
        <w:t xml:space="preserve"> </w:t>
      </w:r>
      <w:r w:rsidR="006A3110">
        <w:rPr>
          <w:rFonts w:ascii="Times New Roman" w:hAnsi="Times New Roman" w:cs="Times New Roman"/>
          <w:sz w:val="24"/>
          <w:szCs w:val="24"/>
        </w:rPr>
        <w:fldChar w:fldCharType="begin" w:fldLock="1"/>
      </w:r>
      <w:r w:rsidR="006A3110">
        <w:rPr>
          <w:rFonts w:ascii="Times New Roman" w:hAnsi="Times New Roman" w:cs="Times New Roman"/>
          <w:sz w:val="24"/>
          <w:szCs w:val="24"/>
        </w:rPr>
        <w:instrText>ADDIN CSL_CITATION {"citationItems":[{"id":"ITEM-1","itemData":{"DOI":"10.1016/j.tjem.2018.08.001","ISSN":"24522473","abstract":"When writing a manuscript, we often use words such as perfect, strong, good or weak to name the strength of the relationship between variables. However, it is unclear where a good relationship turns into a strong one. The same strength of r is named differently by several researchers. Therefore, there is an absolute necessity to explicitly report the strength and direction of r while reporting correlation coefficients in manuscripts. This article aims to familiarize medical readers with several different correlation coefficients reported in medical manuscripts, clarify confounding aspects and summarize the naming practices for the strength of correlation coefficients.","author":[{"dropping-particle":"","family":"Akoglu","given":"Haldun","non-dropping-particle":"","parse-names":false,"suffix":""}],"container-title":"Turkish Journal of Emergency Medicine","id":"ITEM-1","issue":"3","issued":{"date-parts":[["2018"]]},"page":"91-93","title":"User's guide to correlation coefficients","type":"article-journal","volume":"18"},"uris":["http://www.mendeley.com/documents/?uuid=f7a43dbc-524b-400d-8aa9-e33f3b86826c"]}],"mendeley":{"formattedCitation":"(Akoglu, 2018)","plainTextFormattedCitation":"(Akoglu, 2018)"},"properties":{"noteIndex":0},"schema":"https://github.com/citation-style-language/schema/raw/master/csl-citation.json"}</w:instrText>
      </w:r>
      <w:r w:rsidR="006A3110">
        <w:rPr>
          <w:rFonts w:ascii="Times New Roman" w:hAnsi="Times New Roman" w:cs="Times New Roman"/>
          <w:sz w:val="24"/>
          <w:szCs w:val="24"/>
        </w:rPr>
        <w:fldChar w:fldCharType="separate"/>
      </w:r>
      <w:r w:rsidR="006A3110" w:rsidRPr="006A3110">
        <w:rPr>
          <w:rFonts w:ascii="Times New Roman" w:hAnsi="Times New Roman" w:cs="Times New Roman"/>
          <w:noProof/>
          <w:sz w:val="24"/>
          <w:szCs w:val="24"/>
        </w:rPr>
        <w:t>(Akoglu, 2018)</w:t>
      </w:r>
      <w:r w:rsidR="006A3110">
        <w:rPr>
          <w:rFonts w:ascii="Times New Roman" w:hAnsi="Times New Roman" w:cs="Times New Roman"/>
          <w:sz w:val="24"/>
          <w:szCs w:val="24"/>
        </w:rPr>
        <w:fldChar w:fldCharType="end"/>
      </w:r>
      <w:r w:rsidR="006A3110">
        <w:rPr>
          <w:rFonts w:ascii="Times New Roman" w:hAnsi="Times New Roman" w:cs="Times New Roman"/>
          <w:sz w:val="24"/>
          <w:szCs w:val="24"/>
        </w:rPr>
        <w:t xml:space="preserve">. </w:t>
      </w:r>
      <w:r w:rsidR="00560787">
        <w:rPr>
          <w:rFonts w:ascii="Times New Roman" w:hAnsi="Times New Roman" w:cs="Times New Roman"/>
          <w:sz w:val="24"/>
          <w:szCs w:val="24"/>
        </w:rPr>
        <w:t xml:space="preserve">A </w:t>
      </w:r>
      <w:r w:rsidR="00560787" w:rsidRPr="00560787">
        <w:rPr>
          <w:rFonts w:ascii="Times New Roman" w:hAnsi="Times New Roman" w:cs="Times New Roman"/>
          <w:sz w:val="24"/>
          <w:szCs w:val="24"/>
        </w:rPr>
        <w:t>significan</w:t>
      </w:r>
      <w:r w:rsidR="00560787">
        <w:rPr>
          <w:rFonts w:ascii="Times New Roman" w:hAnsi="Times New Roman" w:cs="Times New Roman"/>
          <w:sz w:val="24"/>
          <w:szCs w:val="24"/>
        </w:rPr>
        <w:t>t threshold</w:t>
      </w:r>
      <w:r w:rsidR="00560787" w:rsidRPr="00560787">
        <w:rPr>
          <w:rFonts w:ascii="Times New Roman" w:hAnsi="Times New Roman" w:cs="Times New Roman"/>
          <w:sz w:val="24"/>
          <w:szCs w:val="24"/>
        </w:rPr>
        <w:t xml:space="preserve"> level of 0.05</w:t>
      </w:r>
      <w:r w:rsidR="00560787">
        <w:rPr>
          <w:rFonts w:ascii="Times New Roman" w:hAnsi="Times New Roman" w:cs="Times New Roman"/>
          <w:sz w:val="24"/>
          <w:szCs w:val="24"/>
        </w:rPr>
        <w:t xml:space="preserve"> shows </w:t>
      </w:r>
      <w:r w:rsidR="00560787" w:rsidRPr="00560787">
        <w:rPr>
          <w:rFonts w:ascii="Times New Roman" w:hAnsi="Times New Roman" w:cs="Times New Roman"/>
          <w:sz w:val="24"/>
          <w:szCs w:val="24"/>
        </w:rPr>
        <w:t>95% confiden</w:t>
      </w:r>
      <w:r w:rsidR="00560787">
        <w:rPr>
          <w:rFonts w:ascii="Times New Roman" w:hAnsi="Times New Roman" w:cs="Times New Roman"/>
          <w:sz w:val="24"/>
          <w:szCs w:val="24"/>
        </w:rPr>
        <w:t>ce</w:t>
      </w:r>
      <w:r w:rsidR="00560787" w:rsidRPr="00560787">
        <w:rPr>
          <w:rFonts w:ascii="Times New Roman" w:hAnsi="Times New Roman" w:cs="Times New Roman"/>
          <w:sz w:val="24"/>
          <w:szCs w:val="24"/>
        </w:rPr>
        <w:t xml:space="preserve"> that the correlation between the variables is significant.</w:t>
      </w:r>
      <w:r w:rsidR="00560787">
        <w:rPr>
          <w:rFonts w:ascii="Times New Roman" w:hAnsi="Times New Roman" w:cs="Times New Roman"/>
          <w:sz w:val="24"/>
          <w:szCs w:val="24"/>
        </w:rPr>
        <w:t xml:space="preserve"> Conventionally</w:t>
      </w:r>
      <w:r w:rsidR="00515E7E">
        <w:rPr>
          <w:rFonts w:ascii="Times New Roman" w:hAnsi="Times New Roman" w:cs="Times New Roman"/>
          <w:sz w:val="24"/>
          <w:szCs w:val="24"/>
        </w:rPr>
        <w:t>;</w:t>
      </w:r>
    </w:p>
    <w:p w14:paraId="5924A2D3" w14:textId="648418E6" w:rsidR="00560787" w:rsidRPr="00CC7211" w:rsidRDefault="00560787" w:rsidP="00CC7211">
      <w:pPr>
        <w:pStyle w:val="ListParagraph"/>
        <w:numPr>
          <w:ilvl w:val="0"/>
          <w:numId w:val="29"/>
        </w:numPr>
        <w:spacing w:line="480" w:lineRule="auto"/>
        <w:jc w:val="both"/>
        <w:rPr>
          <w:rFonts w:ascii="Times New Roman" w:hAnsi="Times New Roman" w:cs="Times New Roman"/>
          <w:sz w:val="24"/>
          <w:szCs w:val="24"/>
        </w:rPr>
      </w:pPr>
      <w:r w:rsidRPr="00CC7211">
        <w:rPr>
          <w:rFonts w:ascii="Times New Roman" w:hAnsi="Times New Roman" w:cs="Times New Roman"/>
          <w:sz w:val="24"/>
          <w:szCs w:val="24"/>
        </w:rPr>
        <w:t xml:space="preserve">p-value &lt; 0.001: </w:t>
      </w:r>
      <w:r w:rsidR="00CC7211">
        <w:rPr>
          <w:rFonts w:ascii="Times New Roman" w:hAnsi="Times New Roman" w:cs="Times New Roman"/>
          <w:sz w:val="24"/>
          <w:szCs w:val="24"/>
        </w:rPr>
        <w:t>shows</w:t>
      </w:r>
      <w:r w:rsidRPr="00CC7211">
        <w:rPr>
          <w:rFonts w:ascii="Times New Roman" w:hAnsi="Times New Roman" w:cs="Times New Roman"/>
          <w:sz w:val="24"/>
          <w:szCs w:val="24"/>
        </w:rPr>
        <w:t xml:space="preserve"> strong evidence </w:t>
      </w:r>
      <w:r w:rsidR="00CC7211">
        <w:rPr>
          <w:rFonts w:ascii="Times New Roman" w:hAnsi="Times New Roman" w:cs="Times New Roman"/>
          <w:sz w:val="24"/>
          <w:szCs w:val="24"/>
        </w:rPr>
        <w:t>of significant</w:t>
      </w:r>
      <w:r w:rsidRPr="00CC7211">
        <w:rPr>
          <w:rFonts w:ascii="Times New Roman" w:hAnsi="Times New Roman" w:cs="Times New Roman"/>
          <w:sz w:val="24"/>
          <w:szCs w:val="24"/>
        </w:rPr>
        <w:t xml:space="preserve"> correlation.</w:t>
      </w:r>
    </w:p>
    <w:p w14:paraId="6D875E67" w14:textId="3ABC2B56" w:rsidR="00560787" w:rsidRPr="00CC7211" w:rsidRDefault="00560787" w:rsidP="00CC7211">
      <w:pPr>
        <w:pStyle w:val="ListParagraph"/>
        <w:numPr>
          <w:ilvl w:val="0"/>
          <w:numId w:val="29"/>
        </w:numPr>
        <w:spacing w:line="480" w:lineRule="auto"/>
        <w:jc w:val="both"/>
        <w:rPr>
          <w:rFonts w:ascii="Times New Roman" w:hAnsi="Times New Roman" w:cs="Times New Roman"/>
          <w:sz w:val="24"/>
          <w:szCs w:val="24"/>
        </w:rPr>
      </w:pPr>
      <w:r w:rsidRPr="00CC7211">
        <w:rPr>
          <w:rFonts w:ascii="Times New Roman" w:hAnsi="Times New Roman" w:cs="Times New Roman"/>
          <w:sz w:val="24"/>
          <w:szCs w:val="24"/>
        </w:rPr>
        <w:t xml:space="preserve">p-value &lt; 0.05: </w:t>
      </w:r>
      <w:r w:rsidR="00CC7211">
        <w:rPr>
          <w:rFonts w:ascii="Times New Roman" w:hAnsi="Times New Roman" w:cs="Times New Roman"/>
          <w:sz w:val="24"/>
          <w:szCs w:val="24"/>
        </w:rPr>
        <w:t xml:space="preserve">shows </w:t>
      </w:r>
      <w:r w:rsidRPr="00CC7211">
        <w:rPr>
          <w:rFonts w:ascii="Times New Roman" w:hAnsi="Times New Roman" w:cs="Times New Roman"/>
          <w:sz w:val="24"/>
          <w:szCs w:val="24"/>
        </w:rPr>
        <w:t>moderate evidence that the correlation is significant.</w:t>
      </w:r>
    </w:p>
    <w:p w14:paraId="7D3D88E1" w14:textId="468DE48F" w:rsidR="00560787" w:rsidRPr="00CC7211" w:rsidRDefault="00560787" w:rsidP="00CC7211">
      <w:pPr>
        <w:pStyle w:val="ListParagraph"/>
        <w:numPr>
          <w:ilvl w:val="0"/>
          <w:numId w:val="29"/>
        </w:numPr>
        <w:spacing w:line="480" w:lineRule="auto"/>
        <w:jc w:val="both"/>
        <w:rPr>
          <w:rFonts w:ascii="Times New Roman" w:hAnsi="Times New Roman" w:cs="Times New Roman"/>
          <w:sz w:val="24"/>
          <w:szCs w:val="24"/>
        </w:rPr>
      </w:pPr>
      <w:r w:rsidRPr="00CC7211">
        <w:rPr>
          <w:rFonts w:ascii="Times New Roman" w:hAnsi="Times New Roman" w:cs="Times New Roman"/>
          <w:sz w:val="24"/>
          <w:szCs w:val="24"/>
        </w:rPr>
        <w:t xml:space="preserve">p-value &lt; 0.1: </w:t>
      </w:r>
      <w:r w:rsidR="00CC7211">
        <w:rPr>
          <w:rFonts w:ascii="Times New Roman" w:hAnsi="Times New Roman" w:cs="Times New Roman"/>
          <w:sz w:val="24"/>
          <w:szCs w:val="24"/>
        </w:rPr>
        <w:t>indicates</w:t>
      </w:r>
      <w:r w:rsidRPr="00CC7211">
        <w:rPr>
          <w:rFonts w:ascii="Times New Roman" w:hAnsi="Times New Roman" w:cs="Times New Roman"/>
          <w:sz w:val="24"/>
          <w:szCs w:val="24"/>
        </w:rPr>
        <w:t xml:space="preserve"> weak evidence that the correlation is significant.</w:t>
      </w:r>
    </w:p>
    <w:p w14:paraId="320A54B5" w14:textId="6FBBA1F2" w:rsidR="00CC7211" w:rsidRDefault="00560787" w:rsidP="00CC7211">
      <w:pPr>
        <w:pStyle w:val="ListParagraph"/>
        <w:numPr>
          <w:ilvl w:val="0"/>
          <w:numId w:val="29"/>
        </w:numPr>
        <w:spacing w:line="480" w:lineRule="auto"/>
        <w:jc w:val="both"/>
        <w:rPr>
          <w:rFonts w:ascii="Times New Roman" w:hAnsi="Times New Roman" w:cs="Times New Roman"/>
          <w:sz w:val="24"/>
          <w:szCs w:val="24"/>
        </w:rPr>
      </w:pPr>
      <w:r w:rsidRPr="00CC7211">
        <w:rPr>
          <w:rFonts w:ascii="Times New Roman" w:hAnsi="Times New Roman" w:cs="Times New Roman"/>
          <w:sz w:val="24"/>
          <w:szCs w:val="24"/>
        </w:rPr>
        <w:t xml:space="preserve">p-value &gt; 0.1: </w:t>
      </w:r>
      <w:r w:rsidR="00CC7211">
        <w:rPr>
          <w:rFonts w:ascii="Times New Roman" w:hAnsi="Times New Roman" w:cs="Times New Roman"/>
          <w:sz w:val="24"/>
          <w:szCs w:val="24"/>
        </w:rPr>
        <w:t>shows</w:t>
      </w:r>
      <w:r w:rsidRPr="00CC7211">
        <w:rPr>
          <w:rFonts w:ascii="Times New Roman" w:hAnsi="Times New Roman" w:cs="Times New Roman"/>
          <w:sz w:val="24"/>
          <w:szCs w:val="24"/>
        </w:rPr>
        <w:t xml:space="preserve"> no evidence </w:t>
      </w:r>
      <w:r w:rsidR="00CC7211">
        <w:rPr>
          <w:rFonts w:ascii="Times New Roman" w:hAnsi="Times New Roman" w:cs="Times New Roman"/>
          <w:sz w:val="24"/>
          <w:szCs w:val="24"/>
        </w:rPr>
        <w:t>of significant</w:t>
      </w:r>
      <w:r w:rsidR="00CC7211" w:rsidRPr="00CC7211">
        <w:rPr>
          <w:rFonts w:ascii="Times New Roman" w:hAnsi="Times New Roman" w:cs="Times New Roman"/>
          <w:sz w:val="24"/>
          <w:szCs w:val="24"/>
        </w:rPr>
        <w:t xml:space="preserve"> correlation</w:t>
      </w:r>
      <w:r w:rsidRPr="00CC7211">
        <w:rPr>
          <w:rFonts w:ascii="Times New Roman" w:hAnsi="Times New Roman" w:cs="Times New Roman"/>
          <w:sz w:val="24"/>
          <w:szCs w:val="24"/>
        </w:rPr>
        <w:t>.</w:t>
      </w:r>
    </w:p>
    <w:p w14:paraId="4627070C" w14:textId="77777777" w:rsidR="00AA6844" w:rsidRDefault="00CC7211" w:rsidP="00515E7E">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For the BFE technique, the </w:t>
      </w:r>
      <w:r w:rsidRPr="00CC7211">
        <w:rPr>
          <w:rFonts w:ascii="Times New Roman" w:hAnsi="Times New Roman" w:cs="Times New Roman"/>
          <w:sz w:val="24"/>
          <w:szCs w:val="24"/>
        </w:rPr>
        <w:t>Ordinary Least Squares</w:t>
      </w:r>
      <w:r>
        <w:rPr>
          <w:rFonts w:ascii="Times New Roman" w:hAnsi="Times New Roman" w:cs="Times New Roman"/>
          <w:sz w:val="24"/>
          <w:szCs w:val="24"/>
        </w:rPr>
        <w:t xml:space="preserve"> (OLS) model</w:t>
      </w:r>
      <w:r w:rsidR="00560787" w:rsidRPr="00CC7211">
        <w:rPr>
          <w:rFonts w:ascii="Times New Roman" w:hAnsi="Times New Roman" w:cs="Times New Roman"/>
          <w:sz w:val="24"/>
          <w:szCs w:val="24"/>
        </w:rPr>
        <w:t xml:space="preserve"> </w:t>
      </w:r>
      <w:r>
        <w:rPr>
          <w:rFonts w:ascii="Times New Roman" w:hAnsi="Times New Roman" w:cs="Times New Roman"/>
          <w:sz w:val="24"/>
          <w:szCs w:val="24"/>
        </w:rPr>
        <w:t xml:space="preserve">which </w:t>
      </w:r>
      <w:r w:rsidR="00560787" w:rsidRPr="00CC7211">
        <w:rPr>
          <w:rFonts w:ascii="Times New Roman" w:hAnsi="Times New Roman" w:cs="Times New Roman"/>
          <w:sz w:val="24"/>
          <w:szCs w:val="24"/>
        </w:rPr>
        <w:t>is used for performing linear regression</w:t>
      </w:r>
      <w:r>
        <w:rPr>
          <w:rFonts w:ascii="Times New Roman" w:hAnsi="Times New Roman" w:cs="Times New Roman"/>
          <w:sz w:val="24"/>
          <w:szCs w:val="24"/>
        </w:rPr>
        <w:t xml:space="preserve"> was employed in the iteration process</w:t>
      </w:r>
      <w:r w:rsidR="00560787" w:rsidRPr="00CC7211">
        <w:rPr>
          <w:rFonts w:ascii="Times New Roman" w:hAnsi="Times New Roman" w:cs="Times New Roman"/>
          <w:sz w:val="24"/>
          <w:szCs w:val="24"/>
        </w:rPr>
        <w:t>.</w:t>
      </w:r>
      <w:r w:rsidR="00CC653E" w:rsidRPr="00CC7211">
        <w:rPr>
          <w:rFonts w:ascii="Times New Roman" w:hAnsi="Times New Roman" w:cs="Times New Roman"/>
          <w:sz w:val="24"/>
          <w:szCs w:val="24"/>
        </w:rPr>
        <w:t xml:space="preserve"> Random feature selection was used to choose features for RFE by splitting input data into train and test data. </w:t>
      </w:r>
      <w:r w:rsidR="00AA6844">
        <w:rPr>
          <w:rFonts w:ascii="Times New Roman" w:hAnsi="Times New Roman" w:cs="Times New Roman"/>
          <w:sz w:val="24"/>
          <w:szCs w:val="24"/>
        </w:rPr>
        <w:t xml:space="preserve">Based on the </w:t>
      </w:r>
      <w:r w:rsidR="00AA6844" w:rsidRPr="00AA6844">
        <w:rPr>
          <w:rFonts w:ascii="Times New Roman" w:hAnsi="Times New Roman" w:cs="Times New Roman"/>
          <w:sz w:val="24"/>
          <w:szCs w:val="24"/>
        </w:rPr>
        <w:t xml:space="preserve">accuracy metric </w:t>
      </w:r>
      <w:r w:rsidR="00AA6844">
        <w:rPr>
          <w:rFonts w:ascii="Times New Roman" w:hAnsi="Times New Roman" w:cs="Times New Roman"/>
          <w:sz w:val="24"/>
          <w:szCs w:val="24"/>
        </w:rPr>
        <w:t>used to</w:t>
      </w:r>
      <w:r w:rsidR="00AA6844" w:rsidRPr="00AA6844">
        <w:rPr>
          <w:rFonts w:ascii="Times New Roman" w:hAnsi="Times New Roman" w:cs="Times New Roman"/>
          <w:sz w:val="24"/>
          <w:szCs w:val="24"/>
        </w:rPr>
        <w:t xml:space="preserve"> rank</w:t>
      </w:r>
      <w:r w:rsidR="00AA6844">
        <w:rPr>
          <w:rFonts w:ascii="Times New Roman" w:hAnsi="Times New Roman" w:cs="Times New Roman"/>
          <w:sz w:val="24"/>
          <w:szCs w:val="24"/>
        </w:rPr>
        <w:t xml:space="preserve"> </w:t>
      </w:r>
      <w:r w:rsidR="00AA6844" w:rsidRPr="00AA6844">
        <w:rPr>
          <w:rFonts w:ascii="Times New Roman" w:hAnsi="Times New Roman" w:cs="Times New Roman"/>
          <w:sz w:val="24"/>
          <w:szCs w:val="24"/>
        </w:rPr>
        <w:t>feature according to their importance</w:t>
      </w:r>
      <w:r w:rsidR="00AA6844">
        <w:rPr>
          <w:rFonts w:ascii="Times New Roman" w:hAnsi="Times New Roman" w:cs="Times New Roman"/>
          <w:sz w:val="24"/>
          <w:szCs w:val="24"/>
        </w:rPr>
        <w:t>, a variable rank of</w:t>
      </w:r>
      <w:r w:rsidR="00AA6844" w:rsidRPr="00AA6844">
        <w:rPr>
          <w:rFonts w:ascii="Times New Roman" w:hAnsi="Times New Roman" w:cs="Times New Roman"/>
          <w:sz w:val="24"/>
          <w:szCs w:val="24"/>
        </w:rPr>
        <w:t xml:space="preserve"> 1 </w:t>
      </w:r>
      <w:r w:rsidR="00AA6844">
        <w:rPr>
          <w:rFonts w:ascii="Times New Roman" w:hAnsi="Times New Roman" w:cs="Times New Roman"/>
          <w:sz w:val="24"/>
          <w:szCs w:val="24"/>
        </w:rPr>
        <w:t xml:space="preserve">indicates it is </w:t>
      </w:r>
      <w:r w:rsidR="00AA6844" w:rsidRPr="00AA6844">
        <w:rPr>
          <w:rFonts w:ascii="Times New Roman" w:hAnsi="Times New Roman" w:cs="Times New Roman"/>
          <w:sz w:val="24"/>
          <w:szCs w:val="24"/>
        </w:rPr>
        <w:t xml:space="preserve">most important. It also </w:t>
      </w:r>
      <w:r w:rsidR="00AA6844">
        <w:rPr>
          <w:rFonts w:ascii="Times New Roman" w:hAnsi="Times New Roman" w:cs="Times New Roman"/>
          <w:sz w:val="24"/>
          <w:szCs w:val="24"/>
        </w:rPr>
        <w:t>provides</w:t>
      </w:r>
      <w:r w:rsidR="00AA6844" w:rsidRPr="00AA6844">
        <w:rPr>
          <w:rFonts w:ascii="Times New Roman" w:hAnsi="Times New Roman" w:cs="Times New Roman"/>
          <w:sz w:val="24"/>
          <w:szCs w:val="24"/>
        </w:rPr>
        <w:t xml:space="preserve"> its support</w:t>
      </w:r>
      <w:r w:rsidR="00AA6844">
        <w:rPr>
          <w:rFonts w:ascii="Times New Roman" w:hAnsi="Times New Roman" w:cs="Times New Roman"/>
          <w:sz w:val="24"/>
          <w:szCs w:val="24"/>
        </w:rPr>
        <w:t xml:space="preserve"> with</w:t>
      </w:r>
      <w:r w:rsidR="00AA6844" w:rsidRPr="00AA6844">
        <w:rPr>
          <w:rFonts w:ascii="Times New Roman" w:hAnsi="Times New Roman" w:cs="Times New Roman"/>
          <w:sz w:val="24"/>
          <w:szCs w:val="24"/>
        </w:rPr>
        <w:t xml:space="preserve"> True being relevant and False being irrelevant feature</w:t>
      </w:r>
      <w:r w:rsidR="00AA6844">
        <w:rPr>
          <w:rFonts w:ascii="Times New Roman" w:hAnsi="Times New Roman" w:cs="Times New Roman"/>
          <w:sz w:val="24"/>
          <w:szCs w:val="24"/>
        </w:rPr>
        <w:t>s</w:t>
      </w:r>
      <w:r w:rsidR="00AA6844" w:rsidRPr="00AA6844">
        <w:rPr>
          <w:rFonts w:ascii="Times New Roman" w:hAnsi="Times New Roman" w:cs="Times New Roman"/>
          <w:sz w:val="24"/>
          <w:szCs w:val="24"/>
        </w:rPr>
        <w:t>.</w:t>
      </w:r>
      <w:r w:rsidR="00AA6844">
        <w:rPr>
          <w:rFonts w:ascii="Times New Roman" w:hAnsi="Times New Roman" w:cs="Times New Roman"/>
          <w:sz w:val="24"/>
          <w:szCs w:val="24"/>
        </w:rPr>
        <w:t xml:space="preserve"> </w:t>
      </w:r>
      <w:r w:rsidR="00AA6844" w:rsidRPr="00CC7211">
        <w:rPr>
          <w:rFonts w:ascii="Times New Roman" w:hAnsi="Times New Roman" w:cs="Times New Roman"/>
          <w:sz w:val="24"/>
          <w:szCs w:val="24"/>
        </w:rPr>
        <w:t>An iterative loop was subsequently applied to find the optimum number of features that will achieve the highest accuracy for all reservoir properties.</w:t>
      </w:r>
    </w:p>
    <w:p w14:paraId="158EB06F" w14:textId="5718D3EF" w:rsidR="00A05648" w:rsidRPr="000F38DB" w:rsidRDefault="00F917EA" w:rsidP="000F38DB">
      <w:pPr>
        <w:shd w:val="clear" w:color="auto" w:fill="FFFFFF"/>
        <w:spacing w:line="480" w:lineRule="auto"/>
        <w:ind w:firstLine="567"/>
        <w:jc w:val="both"/>
        <w:rPr>
          <w:rFonts w:ascii="Times New Roman" w:hAnsi="Times New Roman" w:cs="Times New Roman"/>
          <w:sz w:val="24"/>
          <w:szCs w:val="24"/>
          <w:lang w:val="en-US"/>
        </w:rPr>
      </w:pPr>
      <w:r w:rsidRPr="00CC7211">
        <w:rPr>
          <w:rFonts w:ascii="Times New Roman" w:hAnsi="Times New Roman" w:cs="Times New Roman"/>
          <w:sz w:val="24"/>
          <w:szCs w:val="24"/>
        </w:rPr>
        <w:lastRenderedPageBreak/>
        <w:t xml:space="preserve">The embedded method was also applied </w:t>
      </w:r>
      <w:r w:rsidR="000A2D35">
        <w:rPr>
          <w:rFonts w:ascii="Times New Roman" w:hAnsi="Times New Roman" w:cs="Times New Roman"/>
          <w:sz w:val="24"/>
          <w:szCs w:val="24"/>
        </w:rPr>
        <w:t xml:space="preserve">for feature selection </w:t>
      </w:r>
      <w:r w:rsidRPr="00CC7211">
        <w:rPr>
          <w:rFonts w:ascii="Times New Roman" w:hAnsi="Times New Roman" w:cs="Times New Roman"/>
          <w:sz w:val="24"/>
          <w:szCs w:val="24"/>
        </w:rPr>
        <w:t>using Lasso</w:t>
      </w:r>
      <w:r w:rsidR="000A2D35">
        <w:rPr>
          <w:rFonts w:ascii="Times New Roman" w:hAnsi="Times New Roman" w:cs="Times New Roman"/>
          <w:sz w:val="24"/>
          <w:szCs w:val="24"/>
        </w:rPr>
        <w:t xml:space="preserve"> regularisation</w:t>
      </w:r>
      <w:r w:rsidRPr="00CC7211">
        <w:rPr>
          <w:rFonts w:ascii="Times New Roman" w:hAnsi="Times New Roman" w:cs="Times New Roman"/>
          <w:sz w:val="24"/>
          <w:szCs w:val="24"/>
        </w:rPr>
        <w:t xml:space="preserve">. </w:t>
      </w:r>
      <w:r w:rsidR="000A2D35">
        <w:rPr>
          <w:rFonts w:ascii="Times New Roman" w:hAnsi="Times New Roman" w:cs="Times New Roman"/>
          <w:sz w:val="24"/>
          <w:szCs w:val="24"/>
        </w:rPr>
        <w:t xml:space="preserve">A default penalisation (c) of 3 was used bearing in mind that </w:t>
      </w:r>
      <w:r w:rsidR="000A2D35" w:rsidRPr="000A2D35">
        <w:rPr>
          <w:rFonts w:ascii="Times New Roman" w:hAnsi="Times New Roman" w:cs="Times New Roman"/>
          <w:sz w:val="24"/>
          <w:szCs w:val="24"/>
        </w:rPr>
        <w:t>increasing c increase</w:t>
      </w:r>
      <w:r w:rsidR="000A2D35">
        <w:rPr>
          <w:rFonts w:ascii="Times New Roman" w:hAnsi="Times New Roman" w:cs="Times New Roman"/>
          <w:sz w:val="24"/>
          <w:szCs w:val="24"/>
        </w:rPr>
        <w:t>s</w:t>
      </w:r>
      <w:r w:rsidR="000A2D35" w:rsidRPr="000A2D35">
        <w:rPr>
          <w:rFonts w:ascii="Times New Roman" w:hAnsi="Times New Roman" w:cs="Times New Roman"/>
          <w:sz w:val="24"/>
          <w:szCs w:val="24"/>
        </w:rPr>
        <w:t xml:space="preserve"> the number of features removed</w:t>
      </w:r>
      <w:r w:rsidR="000A2D35">
        <w:rPr>
          <w:rFonts w:ascii="Times New Roman" w:hAnsi="Times New Roman" w:cs="Times New Roman"/>
          <w:sz w:val="24"/>
          <w:szCs w:val="24"/>
        </w:rPr>
        <w:t xml:space="preserve"> whiles a low c tends not to remove irrelevant features</w:t>
      </w:r>
      <w:r w:rsidR="000A2D35" w:rsidRPr="000A2D35">
        <w:rPr>
          <w:rFonts w:ascii="Times New Roman" w:hAnsi="Times New Roman" w:cs="Times New Roman"/>
          <w:sz w:val="24"/>
          <w:szCs w:val="24"/>
        </w:rPr>
        <w:t>.</w:t>
      </w:r>
      <w:r w:rsidR="000A2D35">
        <w:rPr>
          <w:rFonts w:ascii="Times New Roman" w:hAnsi="Times New Roman" w:cs="Times New Roman"/>
          <w:sz w:val="24"/>
          <w:szCs w:val="24"/>
        </w:rPr>
        <w:t xml:space="preserve"> This iterative method using the Lasso best score eliminates irrelevant features after penal</w:t>
      </w:r>
      <w:r w:rsidR="002C051B">
        <w:rPr>
          <w:rFonts w:ascii="Times New Roman" w:hAnsi="Times New Roman" w:cs="Times New Roman"/>
          <w:sz w:val="24"/>
          <w:szCs w:val="24"/>
        </w:rPr>
        <w:t>i</w:t>
      </w:r>
      <w:r w:rsidR="000A2D35">
        <w:rPr>
          <w:rFonts w:ascii="Times New Roman" w:hAnsi="Times New Roman" w:cs="Times New Roman"/>
          <w:sz w:val="24"/>
          <w:szCs w:val="24"/>
        </w:rPr>
        <w:t>sing their coefficients</w:t>
      </w:r>
      <w:r w:rsidR="000A2D35" w:rsidRPr="00CE4F73">
        <w:rPr>
          <w:rFonts w:ascii="Times New Roman" w:hAnsi="Times New Roman" w:cs="Times New Roman"/>
          <w:sz w:val="24"/>
          <w:szCs w:val="24"/>
        </w:rPr>
        <w:t>. The Random Forest (RF) intrinsic method was used to select relevant features for model training</w:t>
      </w:r>
      <w:r w:rsidR="00E972EA">
        <w:rPr>
          <w:rFonts w:ascii="Times New Roman" w:hAnsi="Times New Roman" w:cs="Times New Roman"/>
          <w:sz w:val="24"/>
          <w:szCs w:val="24"/>
        </w:rPr>
        <w:t xml:space="preserve"> using ten estimators, one minimum sample leaf and </w:t>
      </w:r>
      <w:r w:rsidR="003E6184">
        <w:rPr>
          <w:rFonts w:ascii="Times New Roman" w:hAnsi="Times New Roman" w:cs="Times New Roman"/>
          <w:sz w:val="24"/>
          <w:szCs w:val="24"/>
        </w:rPr>
        <w:t>two minimum sample splits</w:t>
      </w:r>
      <w:r w:rsidR="000A2D35" w:rsidRPr="00CE4F73">
        <w:rPr>
          <w:rFonts w:ascii="Times New Roman" w:hAnsi="Times New Roman" w:cs="Times New Roman"/>
          <w:sz w:val="24"/>
          <w:szCs w:val="24"/>
        </w:rPr>
        <w:t>.</w:t>
      </w:r>
      <w:r w:rsidR="00B826D3" w:rsidRPr="00CE4F73">
        <w:rPr>
          <w:rFonts w:ascii="Times New Roman" w:hAnsi="Times New Roman" w:cs="Times New Roman"/>
          <w:sz w:val="24"/>
          <w:szCs w:val="24"/>
        </w:rPr>
        <w:t xml:space="preserve"> </w:t>
      </w:r>
      <w:r w:rsidR="003E6184">
        <w:rPr>
          <w:rFonts w:ascii="Times New Roman" w:hAnsi="Times New Roman" w:cs="Times New Roman"/>
          <w:sz w:val="24"/>
          <w:szCs w:val="24"/>
        </w:rPr>
        <w:t xml:space="preserve">The MSE error criterion was used. </w:t>
      </w:r>
      <w:r w:rsidR="00B826D3" w:rsidRPr="00CE4F73">
        <w:rPr>
          <w:rFonts w:ascii="Times New Roman" w:hAnsi="Times New Roman" w:cs="Times New Roman"/>
          <w:sz w:val="24"/>
          <w:szCs w:val="24"/>
        </w:rPr>
        <w:t xml:space="preserve">The </w:t>
      </w:r>
      <w:proofErr w:type="spellStart"/>
      <w:r w:rsidR="00B826D3" w:rsidRPr="00CE4F73">
        <w:rPr>
          <w:rFonts w:ascii="Times New Roman" w:hAnsi="Times New Roman" w:cs="Times New Roman"/>
          <w:sz w:val="24"/>
          <w:szCs w:val="24"/>
        </w:rPr>
        <w:t>SelectKBest</w:t>
      </w:r>
      <w:proofErr w:type="spellEnd"/>
      <w:r w:rsidR="00B826D3" w:rsidRPr="00CE4F73">
        <w:rPr>
          <w:rFonts w:ascii="Times New Roman" w:hAnsi="Times New Roman" w:cs="Times New Roman"/>
          <w:sz w:val="24"/>
          <w:szCs w:val="24"/>
        </w:rPr>
        <w:t xml:space="preserve"> was defined using the </w:t>
      </w:r>
      <w:proofErr w:type="spellStart"/>
      <w:r w:rsidR="00B826D3" w:rsidRPr="00CE4F73">
        <w:rPr>
          <w:rFonts w:ascii="Times New Roman" w:hAnsi="Times New Roman" w:cs="Times New Roman"/>
          <w:sz w:val="24"/>
          <w:szCs w:val="24"/>
        </w:rPr>
        <w:t>f_regression</w:t>
      </w:r>
      <w:proofErr w:type="spellEnd"/>
      <w:r w:rsidR="00CE4F73">
        <w:rPr>
          <w:rFonts w:ascii="Times New Roman" w:hAnsi="Times New Roman" w:cs="Times New Roman"/>
          <w:sz w:val="24"/>
          <w:szCs w:val="24"/>
        </w:rPr>
        <w:t xml:space="preserve"> function,</w:t>
      </w:r>
      <w:r w:rsidR="00B826D3" w:rsidRPr="00CE4F73">
        <w:rPr>
          <w:rFonts w:ascii="Times New Roman" w:hAnsi="Times New Roman" w:cs="Times New Roman"/>
          <w:sz w:val="24"/>
          <w:szCs w:val="24"/>
        </w:rPr>
        <w:t xml:space="preserve"> </w:t>
      </w:r>
      <w:r w:rsidR="00CE4F73">
        <w:rPr>
          <w:rFonts w:ascii="Times New Roman" w:hAnsi="Times New Roman" w:cs="Times New Roman"/>
          <w:sz w:val="24"/>
          <w:szCs w:val="24"/>
        </w:rPr>
        <w:t>t</w:t>
      </w:r>
      <w:r w:rsidR="00B826D3" w:rsidRPr="00CE4F73">
        <w:rPr>
          <w:rFonts w:ascii="Times New Roman" w:hAnsi="Times New Roman" w:cs="Times New Roman"/>
          <w:sz w:val="24"/>
          <w:szCs w:val="24"/>
        </w:rPr>
        <w:t>he</w:t>
      </w:r>
      <w:r w:rsidR="00CE4F73">
        <w:rPr>
          <w:rFonts w:ascii="Times New Roman" w:hAnsi="Times New Roman" w:cs="Times New Roman"/>
          <w:sz w:val="24"/>
          <w:szCs w:val="24"/>
        </w:rPr>
        <w:t>n the</w:t>
      </w:r>
      <w:r w:rsidR="00B826D3" w:rsidRPr="00CE4F73">
        <w:rPr>
          <w:rFonts w:ascii="Times New Roman" w:hAnsi="Times New Roman" w:cs="Times New Roman"/>
          <w:sz w:val="24"/>
          <w:szCs w:val="24"/>
        </w:rPr>
        <w:t xml:space="preserve"> train and test </w:t>
      </w:r>
      <w:r w:rsidR="00B826D3" w:rsidRPr="002C051B">
        <w:rPr>
          <w:rFonts w:ascii="Times New Roman" w:hAnsi="Times New Roman" w:cs="Times New Roman"/>
          <w:sz w:val="24"/>
          <w:szCs w:val="24"/>
        </w:rPr>
        <w:t xml:space="preserve">features </w:t>
      </w:r>
      <w:r w:rsidR="000F38DB" w:rsidRPr="002C051B">
        <w:rPr>
          <w:rFonts w:ascii="Times New Roman" w:hAnsi="Times New Roman" w:cs="Times New Roman"/>
          <w:sz w:val="24"/>
          <w:szCs w:val="24"/>
        </w:rPr>
        <w:t xml:space="preserve">(70:30) </w:t>
      </w:r>
      <w:r w:rsidR="00B826D3" w:rsidRPr="002C051B">
        <w:rPr>
          <w:rFonts w:ascii="Times New Roman" w:hAnsi="Times New Roman" w:cs="Times New Roman"/>
          <w:sz w:val="24"/>
          <w:szCs w:val="24"/>
        </w:rPr>
        <w:t xml:space="preserve">were </w:t>
      </w:r>
      <w:r w:rsidR="00B826D3" w:rsidRPr="00CE4F73">
        <w:rPr>
          <w:rFonts w:ascii="Times New Roman" w:hAnsi="Times New Roman" w:cs="Times New Roman"/>
          <w:sz w:val="24"/>
          <w:szCs w:val="24"/>
        </w:rPr>
        <w:t>transformed</w:t>
      </w:r>
      <w:r w:rsidR="00CE4F73">
        <w:rPr>
          <w:rFonts w:ascii="Times New Roman" w:hAnsi="Times New Roman" w:cs="Times New Roman"/>
          <w:sz w:val="24"/>
          <w:szCs w:val="24"/>
        </w:rPr>
        <w:t xml:space="preserve"> </w:t>
      </w:r>
      <w:r w:rsidR="00CE4F73" w:rsidRPr="00CE4F73">
        <w:rPr>
          <w:rFonts w:ascii="Times New Roman" w:hAnsi="Times New Roman" w:cs="Times New Roman"/>
          <w:sz w:val="24"/>
          <w:szCs w:val="24"/>
        </w:rPr>
        <w:t>to select relevant features for the target outputs.</w:t>
      </w:r>
      <w:r w:rsidR="00CE4F73">
        <w:rPr>
          <w:rFonts w:ascii="Times New Roman" w:hAnsi="Times New Roman" w:cs="Times New Roman"/>
          <w:sz w:val="24"/>
          <w:szCs w:val="24"/>
        </w:rPr>
        <w:t xml:space="preserve"> All input variables were assigned a score with the top </w:t>
      </w:r>
      <w:r w:rsidR="00AA144F">
        <w:rPr>
          <w:rFonts w:ascii="Times New Roman" w:hAnsi="Times New Roman" w:cs="Times New Roman"/>
          <w:sz w:val="24"/>
          <w:szCs w:val="24"/>
        </w:rPr>
        <w:t>5</w:t>
      </w:r>
      <w:r w:rsidR="00CE4F73">
        <w:rPr>
          <w:rFonts w:ascii="Times New Roman" w:hAnsi="Times New Roman" w:cs="Times New Roman"/>
          <w:sz w:val="24"/>
          <w:szCs w:val="24"/>
        </w:rPr>
        <w:t xml:space="preserve"> scoring features selected for permeability. For porosity, all the features that scored above 0 were selected whiles the top 8 scoring features for water saturation were chosen for model training.</w:t>
      </w:r>
    </w:p>
    <w:p w14:paraId="0DF9C6CE" w14:textId="3A5ABD07" w:rsidR="00D52DCE" w:rsidRDefault="00EC29AD" w:rsidP="0008322B">
      <w:pPr>
        <w:pStyle w:val="Heading2"/>
        <w:spacing w:line="480" w:lineRule="auto"/>
        <w:rPr>
          <w:lang w:val="en-US"/>
        </w:rPr>
      </w:pPr>
      <w:bookmarkStart w:id="11" w:name="_Toc27579032"/>
      <w:r>
        <w:rPr>
          <w:lang w:val="en-US"/>
        </w:rPr>
        <w:t>Application of m</w:t>
      </w:r>
      <w:r w:rsidR="00D52DCE">
        <w:rPr>
          <w:lang w:val="en-US"/>
        </w:rPr>
        <w:t>achine learning model</w:t>
      </w:r>
    </w:p>
    <w:p w14:paraId="08673567" w14:textId="49038ACB" w:rsidR="00D40920" w:rsidRPr="005B2197" w:rsidRDefault="00D40920" w:rsidP="009F3638">
      <w:pPr>
        <w:spacing w:line="480" w:lineRule="auto"/>
        <w:ind w:firstLine="567"/>
        <w:jc w:val="both"/>
        <w:rPr>
          <w:rFonts w:ascii="Times New Roman" w:hAnsi="Times New Roman" w:cs="Times New Roman"/>
          <w:color w:val="FF0000"/>
          <w:sz w:val="24"/>
          <w:szCs w:val="24"/>
          <w:lang w:val="en-US"/>
        </w:rPr>
      </w:pPr>
      <w:bookmarkStart w:id="12" w:name="_Hlk53155095"/>
      <w:r w:rsidRPr="00D40920">
        <w:rPr>
          <w:rFonts w:ascii="Times New Roman" w:hAnsi="Times New Roman" w:cs="Times New Roman"/>
          <w:sz w:val="24"/>
          <w:szCs w:val="24"/>
          <w:lang w:val="en-US"/>
        </w:rPr>
        <w:t>The</w:t>
      </w:r>
      <w:r>
        <w:rPr>
          <w:rFonts w:ascii="Times New Roman" w:hAnsi="Times New Roman" w:cs="Times New Roman"/>
          <w:sz w:val="24"/>
          <w:szCs w:val="24"/>
          <w:lang w:val="en-US"/>
        </w:rPr>
        <w:t xml:space="preserve"> GBR model was used to estimate permeability, porosity and water saturation from all the input logs. After applying </w:t>
      </w:r>
      <w:proofErr w:type="gramStart"/>
      <w:r>
        <w:rPr>
          <w:rFonts w:ascii="Times New Roman" w:hAnsi="Times New Roman" w:cs="Times New Roman"/>
          <w:sz w:val="24"/>
          <w:szCs w:val="24"/>
          <w:lang w:val="en-US"/>
        </w:rPr>
        <w:t xml:space="preserve">all </w:t>
      </w:r>
      <w:r w:rsidR="00632F74">
        <w:rPr>
          <w:rFonts w:ascii="Times New Roman" w:hAnsi="Times New Roman" w:cs="Times New Roman"/>
          <w:sz w:val="24"/>
          <w:szCs w:val="24"/>
          <w:lang w:val="en-US"/>
        </w:rPr>
        <w:t>of</w:t>
      </w:r>
      <w:proofErr w:type="gramEnd"/>
      <w:r w:rsidR="00632F74">
        <w:rPr>
          <w:rFonts w:ascii="Times New Roman" w:hAnsi="Times New Roman" w:cs="Times New Roman"/>
          <w:sz w:val="24"/>
          <w:szCs w:val="24"/>
          <w:lang w:val="en-US"/>
        </w:rPr>
        <w:t xml:space="preserve"> </w:t>
      </w:r>
      <w:r>
        <w:rPr>
          <w:rFonts w:ascii="Times New Roman" w:hAnsi="Times New Roman" w:cs="Times New Roman"/>
          <w:sz w:val="24"/>
          <w:szCs w:val="24"/>
          <w:lang w:val="en-US"/>
        </w:rPr>
        <w:t>the feature selection techniques, the relevant logs selected by each method were subsequently used to predict each target. The holdout cross validation technique of 70:30 training and testing was used. Bear in mind that the main idea is not the model accuracy but the prediction error. Analysing the errors helps in understanding the biasness and variance of the model. The error rate is usually referred to as the bias with the most influencing parameter being the selection of the input data. The variance of a model refers to the deterioration of the performance accuracy of the model on test data compared to the training data.</w:t>
      </w:r>
      <w:r w:rsidR="00EC29AD">
        <w:rPr>
          <w:rFonts w:ascii="Times New Roman" w:hAnsi="Times New Roman" w:cs="Times New Roman"/>
          <w:sz w:val="24"/>
          <w:szCs w:val="24"/>
          <w:lang w:val="en-US"/>
        </w:rPr>
        <w:t xml:space="preserve"> A proper understanding of this is determined by the feature selection techniques employed in this study to select relevant logs for reservoir </w:t>
      </w:r>
      <w:proofErr w:type="spellStart"/>
      <w:r w:rsidR="00EC29AD">
        <w:rPr>
          <w:rFonts w:ascii="Times New Roman" w:hAnsi="Times New Roman" w:cs="Times New Roman"/>
          <w:sz w:val="24"/>
          <w:szCs w:val="24"/>
          <w:lang w:val="en-US"/>
        </w:rPr>
        <w:t>characterisation</w:t>
      </w:r>
      <w:proofErr w:type="spellEnd"/>
      <w:r w:rsidR="00EC29AD">
        <w:rPr>
          <w:rFonts w:ascii="Times New Roman" w:hAnsi="Times New Roman" w:cs="Times New Roman"/>
          <w:sz w:val="24"/>
          <w:szCs w:val="24"/>
          <w:lang w:val="en-US"/>
        </w:rPr>
        <w:t xml:space="preserve">. </w:t>
      </w:r>
      <w:r w:rsidR="00D5401B">
        <w:rPr>
          <w:rFonts w:ascii="Times New Roman" w:hAnsi="Times New Roman" w:cs="Times New Roman"/>
          <w:sz w:val="24"/>
          <w:szCs w:val="24"/>
          <w:lang w:val="en-US"/>
        </w:rPr>
        <w:t xml:space="preserve">The model parameters used are </w:t>
      </w:r>
      <w:r w:rsidR="00EC29AD" w:rsidRPr="00EC29AD">
        <w:rPr>
          <w:rFonts w:ascii="Times New Roman" w:hAnsi="Times New Roman" w:cs="Times New Roman"/>
          <w:color w:val="FF0000"/>
          <w:sz w:val="24"/>
          <w:szCs w:val="24"/>
          <w:lang w:val="en-US"/>
        </w:rPr>
        <w:t>Talk of the model settings.</w:t>
      </w:r>
      <w:r w:rsidR="00632F74">
        <w:rPr>
          <w:rFonts w:ascii="Times New Roman" w:hAnsi="Times New Roman" w:cs="Times New Roman"/>
          <w:color w:val="FF0000"/>
          <w:sz w:val="24"/>
          <w:szCs w:val="24"/>
          <w:lang w:val="en-US"/>
        </w:rPr>
        <w:t xml:space="preserve"> </w:t>
      </w:r>
      <w:r w:rsidR="00632F74" w:rsidRPr="00632F74">
        <w:rPr>
          <w:rFonts w:ascii="Times New Roman" w:hAnsi="Times New Roman" w:cs="Times New Roman"/>
          <w:sz w:val="24"/>
          <w:szCs w:val="24"/>
          <w:lang w:val="en-US"/>
        </w:rPr>
        <w:t>The results of all the feature selection techniques in terms of error and computational time were then compared</w:t>
      </w:r>
      <w:r w:rsidR="00632F74">
        <w:rPr>
          <w:rFonts w:ascii="Times New Roman" w:hAnsi="Times New Roman" w:cs="Times New Roman"/>
          <w:sz w:val="24"/>
          <w:szCs w:val="24"/>
          <w:lang w:val="en-US"/>
        </w:rPr>
        <w:t xml:space="preserve"> to the baseline</w:t>
      </w:r>
      <w:r w:rsidR="006F5C95">
        <w:rPr>
          <w:rFonts w:ascii="Times New Roman" w:hAnsi="Times New Roman" w:cs="Times New Roman"/>
          <w:sz w:val="24"/>
          <w:szCs w:val="24"/>
          <w:lang w:val="en-US"/>
        </w:rPr>
        <w:t xml:space="preserve"> model that used all the input parameters</w:t>
      </w:r>
      <w:r w:rsidR="00632F74" w:rsidRPr="00632F74">
        <w:rPr>
          <w:rFonts w:ascii="Times New Roman" w:hAnsi="Times New Roman" w:cs="Times New Roman"/>
          <w:sz w:val="24"/>
          <w:szCs w:val="24"/>
          <w:lang w:val="en-US"/>
        </w:rPr>
        <w:t>.</w:t>
      </w:r>
      <w:bookmarkEnd w:id="12"/>
      <w:r w:rsidR="005B2197">
        <w:rPr>
          <w:rFonts w:ascii="Times New Roman" w:hAnsi="Times New Roman" w:cs="Times New Roman"/>
          <w:sz w:val="24"/>
          <w:szCs w:val="24"/>
          <w:lang w:val="en-US"/>
        </w:rPr>
        <w:t xml:space="preserve"> </w:t>
      </w:r>
      <w:r w:rsidR="0023603D">
        <w:rPr>
          <w:rFonts w:ascii="Times New Roman" w:hAnsi="Times New Roman" w:cs="Times New Roman"/>
          <w:sz w:val="24"/>
          <w:szCs w:val="24"/>
          <w:lang w:val="en-US"/>
        </w:rPr>
        <w:t xml:space="preserve">Due to the stochastic nature of the GBR model or differences </w:t>
      </w:r>
      <w:r w:rsidR="0023603D">
        <w:rPr>
          <w:rFonts w:ascii="Times New Roman" w:hAnsi="Times New Roman" w:cs="Times New Roman"/>
          <w:sz w:val="24"/>
          <w:szCs w:val="24"/>
          <w:lang w:val="en-US"/>
        </w:rPr>
        <w:lastRenderedPageBreak/>
        <w:t xml:space="preserve">in numerical accuracy, </w:t>
      </w:r>
      <w:r w:rsidR="0023603D" w:rsidRPr="0023603D">
        <w:rPr>
          <w:rFonts w:ascii="Times New Roman" w:hAnsi="Times New Roman" w:cs="Times New Roman"/>
          <w:sz w:val="24"/>
          <w:szCs w:val="24"/>
          <w:lang w:val="en-US"/>
        </w:rPr>
        <w:t>t</w:t>
      </w:r>
      <w:r w:rsidR="005B2197" w:rsidRPr="0023603D">
        <w:rPr>
          <w:rFonts w:ascii="Times New Roman" w:hAnsi="Times New Roman" w:cs="Times New Roman"/>
          <w:sz w:val="24"/>
          <w:szCs w:val="24"/>
          <w:lang w:val="en-US"/>
        </w:rPr>
        <w:t>he</w:t>
      </w:r>
      <w:r w:rsidR="0023603D" w:rsidRPr="0023603D">
        <w:rPr>
          <w:rFonts w:ascii="Times New Roman" w:hAnsi="Times New Roman" w:cs="Times New Roman"/>
          <w:sz w:val="24"/>
          <w:szCs w:val="24"/>
          <w:lang w:val="en-US"/>
        </w:rPr>
        <w:t xml:space="preserve"> permeability and water saturation</w:t>
      </w:r>
      <w:r w:rsidR="005B2197" w:rsidRPr="0023603D">
        <w:rPr>
          <w:rFonts w:ascii="Times New Roman" w:hAnsi="Times New Roman" w:cs="Times New Roman"/>
          <w:sz w:val="24"/>
          <w:szCs w:val="24"/>
          <w:lang w:val="en-US"/>
        </w:rPr>
        <w:t xml:space="preserve"> results may vary. </w:t>
      </w:r>
      <w:r w:rsidR="0023603D" w:rsidRPr="0023603D">
        <w:rPr>
          <w:rFonts w:ascii="Times New Roman" w:hAnsi="Times New Roman" w:cs="Times New Roman"/>
          <w:sz w:val="24"/>
          <w:szCs w:val="24"/>
          <w:lang w:val="en-US"/>
        </w:rPr>
        <w:t xml:space="preserve">Hence, they were run </w:t>
      </w:r>
      <w:r w:rsidR="00022862">
        <w:rPr>
          <w:rFonts w:ascii="Times New Roman" w:hAnsi="Times New Roman" w:cs="Times New Roman"/>
          <w:sz w:val="24"/>
          <w:szCs w:val="24"/>
          <w:lang w:val="en-US"/>
        </w:rPr>
        <w:t>ten</w:t>
      </w:r>
      <w:r w:rsidR="0023603D" w:rsidRPr="0023603D">
        <w:rPr>
          <w:rFonts w:ascii="Times New Roman" w:hAnsi="Times New Roman" w:cs="Times New Roman"/>
          <w:sz w:val="24"/>
          <w:szCs w:val="24"/>
          <w:lang w:val="en-US"/>
        </w:rPr>
        <w:t xml:space="preserve"> times with the average of the outcome selected for use in this study</w:t>
      </w:r>
      <w:r w:rsidR="005B2197" w:rsidRPr="0023603D">
        <w:rPr>
          <w:rFonts w:ascii="Times New Roman" w:hAnsi="Times New Roman" w:cs="Times New Roman"/>
          <w:sz w:val="24"/>
          <w:szCs w:val="24"/>
          <w:lang w:val="en-US"/>
        </w:rPr>
        <w:t>.</w:t>
      </w:r>
    </w:p>
    <w:p w14:paraId="55F811CB" w14:textId="36DC5C5D" w:rsidR="00BA5082" w:rsidRDefault="00EB6E7B" w:rsidP="00412BBF">
      <w:pPr>
        <w:pStyle w:val="Heading1"/>
      </w:pPr>
      <w:r>
        <w:t>Results</w:t>
      </w:r>
      <w:r w:rsidR="00F1570D">
        <w:t xml:space="preserve"> and Discussion</w:t>
      </w:r>
    </w:p>
    <w:p w14:paraId="11ADFDC4" w14:textId="6072600C" w:rsidR="00BD2D94" w:rsidRPr="002C051B" w:rsidRDefault="00BD2D94" w:rsidP="009F3638">
      <w:pPr>
        <w:spacing w:line="48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The various techniques applied for feature selection of relevant logs to predict permeability, porosity and water saturation needs to agree with the domain knowledge. </w:t>
      </w:r>
      <w:r>
        <w:rPr>
          <w:rFonts w:ascii="Times New Roman" w:hAnsi="Times New Roman" w:cs="Times New Roman"/>
          <w:sz w:val="24"/>
          <w:szCs w:val="24"/>
          <w:lang w:val="en-US"/>
        </w:rPr>
        <w:t xml:space="preserve">Usually machine learning algorithms are applied to reservoir </w:t>
      </w:r>
      <w:proofErr w:type="spellStart"/>
      <w:r>
        <w:rPr>
          <w:rFonts w:ascii="Times New Roman" w:hAnsi="Times New Roman" w:cs="Times New Roman"/>
          <w:sz w:val="24"/>
          <w:szCs w:val="24"/>
          <w:lang w:val="en-US"/>
        </w:rPr>
        <w:t>characterisation</w:t>
      </w:r>
      <w:proofErr w:type="spellEnd"/>
      <w:r>
        <w:rPr>
          <w:rFonts w:ascii="Times New Roman" w:hAnsi="Times New Roman" w:cs="Times New Roman"/>
          <w:sz w:val="24"/>
          <w:szCs w:val="24"/>
          <w:lang w:val="en-US"/>
        </w:rPr>
        <w:t xml:space="preserve"> without proper domain analysis of the target. Researchers tend to </w:t>
      </w:r>
      <w:r w:rsidR="00F14FDB">
        <w:rPr>
          <w:rFonts w:ascii="Times New Roman" w:hAnsi="Times New Roman" w:cs="Times New Roman"/>
          <w:sz w:val="24"/>
          <w:szCs w:val="24"/>
          <w:lang w:val="en-US"/>
        </w:rPr>
        <w:t xml:space="preserve">subjectively decide the logs to use as input features. After, they </w:t>
      </w:r>
      <w:r>
        <w:rPr>
          <w:rFonts w:ascii="Times New Roman" w:hAnsi="Times New Roman" w:cs="Times New Roman"/>
          <w:sz w:val="24"/>
          <w:szCs w:val="24"/>
          <w:lang w:val="en-US"/>
        </w:rPr>
        <w:t>apply various algorithms that helps reduce dimensionality of input data with some techniques selecting different combinations of input logs to predict the same output for different wells. Understanding the geological relationship between the input wireline logs and the output helps in knowing the best techniques to apply in machine learning.</w:t>
      </w:r>
      <w:r w:rsidR="00636EAA">
        <w:rPr>
          <w:rFonts w:ascii="Times New Roman" w:hAnsi="Times New Roman" w:cs="Times New Roman"/>
          <w:sz w:val="24"/>
          <w:szCs w:val="24"/>
          <w:lang w:val="en-US"/>
        </w:rPr>
        <w:t xml:space="preserve"> S</w:t>
      </w:r>
      <w:r w:rsidR="00F14FDB">
        <w:rPr>
          <w:rFonts w:ascii="Times New Roman" w:hAnsi="Times New Roman" w:cs="Times New Roman"/>
          <w:sz w:val="24"/>
          <w:szCs w:val="24"/>
          <w:lang w:val="en-US"/>
        </w:rPr>
        <w:t xml:space="preserve">electing too few or many input features causes problems for machine learning models. </w:t>
      </w:r>
      <w:r w:rsidR="00717109">
        <w:rPr>
          <w:rFonts w:ascii="Times New Roman" w:hAnsi="Times New Roman" w:cs="Times New Roman"/>
          <w:sz w:val="24"/>
          <w:szCs w:val="24"/>
          <w:lang w:val="en-US"/>
        </w:rPr>
        <w:t xml:space="preserve">Selecting variables with high feature-feature correlations leads to the occurrence of multicollinearity whereas subjectively omitting a relevant input variable results in biasness. </w:t>
      </w:r>
      <w:r w:rsidR="00717109" w:rsidRPr="00717109">
        <w:rPr>
          <w:rFonts w:ascii="Times New Roman" w:hAnsi="Times New Roman" w:cs="Times New Roman"/>
          <w:sz w:val="24"/>
          <w:szCs w:val="24"/>
          <w:lang w:val="en-US"/>
        </w:rPr>
        <w:t>There is therefore the need for a</w:t>
      </w:r>
      <w:r w:rsidR="00636EAA">
        <w:rPr>
          <w:rFonts w:ascii="Times New Roman" w:hAnsi="Times New Roman" w:cs="Times New Roman"/>
          <w:sz w:val="24"/>
          <w:szCs w:val="24"/>
          <w:lang w:val="en-US"/>
        </w:rPr>
        <w:t xml:space="preserve"> comprehensive evaluation of </w:t>
      </w:r>
      <w:r w:rsidR="00717109" w:rsidRPr="00717109">
        <w:rPr>
          <w:rFonts w:ascii="Times New Roman" w:hAnsi="Times New Roman" w:cs="Times New Roman"/>
          <w:sz w:val="24"/>
          <w:szCs w:val="24"/>
          <w:lang w:val="en-US"/>
        </w:rPr>
        <w:t xml:space="preserve">feature selection </w:t>
      </w:r>
      <w:r w:rsidR="00636EAA">
        <w:rPr>
          <w:rFonts w:ascii="Times New Roman" w:hAnsi="Times New Roman" w:cs="Times New Roman"/>
          <w:sz w:val="24"/>
          <w:szCs w:val="24"/>
          <w:lang w:val="en-US"/>
        </w:rPr>
        <w:t>techniques</w:t>
      </w:r>
      <w:r w:rsidR="00717109" w:rsidRPr="00717109">
        <w:rPr>
          <w:rFonts w:ascii="Times New Roman" w:hAnsi="Times New Roman" w:cs="Times New Roman"/>
          <w:sz w:val="24"/>
          <w:szCs w:val="24"/>
          <w:lang w:val="en-US"/>
        </w:rPr>
        <w:t xml:space="preserve"> that can provide a suitable balance in too many or few relevant feature selections</w:t>
      </w:r>
      <w:r w:rsidR="00717109">
        <w:rPr>
          <w:rFonts w:ascii="Times New Roman" w:hAnsi="Times New Roman" w:cs="Times New Roman"/>
          <w:sz w:val="24"/>
          <w:szCs w:val="24"/>
          <w:lang w:val="en-US"/>
        </w:rPr>
        <w:t xml:space="preserve"> for machine learning models</w:t>
      </w:r>
      <w:r w:rsidR="00717109" w:rsidRPr="0071710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 summary of the uses of each input wireline log in relation to the targets are detailed </w:t>
      </w:r>
      <w:r w:rsidRPr="002C051B">
        <w:rPr>
          <w:rFonts w:ascii="Times New Roman" w:hAnsi="Times New Roman" w:cs="Times New Roman"/>
          <w:sz w:val="24"/>
          <w:szCs w:val="24"/>
          <w:lang w:val="en-US"/>
        </w:rPr>
        <w:t xml:space="preserve">in table </w:t>
      </w:r>
      <w:r w:rsidR="00636EAA" w:rsidRPr="002C051B">
        <w:rPr>
          <w:rFonts w:ascii="Times New Roman" w:hAnsi="Times New Roman" w:cs="Times New Roman"/>
          <w:sz w:val="24"/>
          <w:szCs w:val="24"/>
          <w:lang w:val="en-US"/>
        </w:rPr>
        <w:t>3</w:t>
      </w:r>
      <w:r w:rsidRPr="002C051B">
        <w:rPr>
          <w:rFonts w:ascii="Times New Roman" w:hAnsi="Times New Roman" w:cs="Times New Roman"/>
          <w:sz w:val="24"/>
          <w:szCs w:val="24"/>
          <w:lang w:val="en-US"/>
        </w:rPr>
        <w:t>.</w:t>
      </w:r>
    </w:p>
    <w:p w14:paraId="3E1E8198" w14:textId="607383BB" w:rsidR="00636EAA" w:rsidRDefault="00636EAA" w:rsidP="00636EAA">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Table 3 Uses of wireline logs used in this study</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6"/>
        <w:gridCol w:w="6330"/>
      </w:tblGrid>
      <w:tr w:rsidR="00BD2D94" w:rsidRPr="00310B86" w14:paraId="139B44E3" w14:textId="77777777" w:rsidTr="00F14FDB">
        <w:trPr>
          <w:trHeight w:val="315"/>
        </w:trPr>
        <w:tc>
          <w:tcPr>
            <w:tcW w:w="3040" w:type="dxa"/>
            <w:tcBorders>
              <w:top w:val="single" w:sz="4" w:space="0" w:color="auto"/>
              <w:bottom w:val="single" w:sz="4" w:space="0" w:color="auto"/>
            </w:tcBorders>
            <w:noWrap/>
            <w:hideMark/>
          </w:tcPr>
          <w:p w14:paraId="5AECFE26" w14:textId="77777777" w:rsidR="00BD2D94" w:rsidRPr="00310B86" w:rsidRDefault="00BD2D94" w:rsidP="00F14FDB">
            <w:pPr>
              <w:spacing w:line="480" w:lineRule="auto"/>
              <w:jc w:val="both"/>
              <w:rPr>
                <w:rFonts w:ascii="Times New Roman" w:hAnsi="Times New Roman" w:cs="Times New Roman"/>
                <w:sz w:val="24"/>
                <w:szCs w:val="24"/>
                <w:lang w:val="en-MY"/>
              </w:rPr>
            </w:pPr>
            <w:r w:rsidRPr="00310B86">
              <w:rPr>
                <w:rFonts w:ascii="Times New Roman" w:hAnsi="Times New Roman" w:cs="Times New Roman"/>
                <w:sz w:val="24"/>
                <w:szCs w:val="24"/>
              </w:rPr>
              <w:t>Wireline log</w:t>
            </w:r>
          </w:p>
        </w:tc>
        <w:tc>
          <w:tcPr>
            <w:tcW w:w="7180" w:type="dxa"/>
            <w:tcBorders>
              <w:top w:val="single" w:sz="4" w:space="0" w:color="auto"/>
              <w:bottom w:val="single" w:sz="4" w:space="0" w:color="auto"/>
            </w:tcBorders>
            <w:noWrap/>
            <w:hideMark/>
          </w:tcPr>
          <w:p w14:paraId="50DEEF9D" w14:textId="77777777" w:rsidR="00BD2D94" w:rsidRPr="00310B86" w:rsidRDefault="00BD2D94" w:rsidP="00F14FDB">
            <w:pPr>
              <w:spacing w:line="480" w:lineRule="auto"/>
              <w:jc w:val="both"/>
              <w:rPr>
                <w:rFonts w:ascii="Times New Roman" w:hAnsi="Times New Roman" w:cs="Times New Roman"/>
                <w:sz w:val="24"/>
                <w:szCs w:val="24"/>
              </w:rPr>
            </w:pPr>
            <w:r w:rsidRPr="00310B86">
              <w:rPr>
                <w:rFonts w:ascii="Times New Roman" w:hAnsi="Times New Roman" w:cs="Times New Roman"/>
                <w:sz w:val="24"/>
                <w:szCs w:val="24"/>
              </w:rPr>
              <w:t>Uses</w:t>
            </w:r>
          </w:p>
        </w:tc>
      </w:tr>
      <w:tr w:rsidR="00BD2D94" w:rsidRPr="00310B86" w14:paraId="46E77C2F" w14:textId="77777777" w:rsidTr="00F14FDB">
        <w:trPr>
          <w:trHeight w:val="630"/>
        </w:trPr>
        <w:tc>
          <w:tcPr>
            <w:tcW w:w="3040" w:type="dxa"/>
            <w:tcBorders>
              <w:top w:val="single" w:sz="4" w:space="0" w:color="auto"/>
            </w:tcBorders>
            <w:noWrap/>
            <w:hideMark/>
          </w:tcPr>
          <w:p w14:paraId="46AE6CB1" w14:textId="77777777" w:rsidR="00BD2D94" w:rsidRPr="00310B86" w:rsidRDefault="00BD2D94" w:rsidP="00F14FDB">
            <w:pPr>
              <w:spacing w:line="480" w:lineRule="auto"/>
              <w:rPr>
                <w:rFonts w:ascii="Times New Roman" w:hAnsi="Times New Roman" w:cs="Times New Roman"/>
                <w:sz w:val="24"/>
                <w:szCs w:val="24"/>
              </w:rPr>
            </w:pPr>
            <w:r w:rsidRPr="00310B86">
              <w:rPr>
                <w:rFonts w:ascii="Times New Roman" w:hAnsi="Times New Roman" w:cs="Times New Roman"/>
                <w:sz w:val="24"/>
                <w:szCs w:val="24"/>
              </w:rPr>
              <w:t>Gamma Ray (GR)</w:t>
            </w:r>
          </w:p>
        </w:tc>
        <w:tc>
          <w:tcPr>
            <w:tcW w:w="7180" w:type="dxa"/>
            <w:tcBorders>
              <w:top w:val="single" w:sz="4" w:space="0" w:color="auto"/>
            </w:tcBorders>
            <w:hideMark/>
          </w:tcPr>
          <w:p w14:paraId="2C8C8CEE" w14:textId="77777777" w:rsidR="00BD2D94"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310B86">
              <w:rPr>
                <w:rFonts w:ascii="Times New Roman" w:hAnsi="Times New Roman" w:cs="Times New Roman"/>
                <w:sz w:val="24"/>
                <w:szCs w:val="24"/>
              </w:rPr>
              <w:t>Lithology interpretation</w:t>
            </w:r>
          </w:p>
          <w:p w14:paraId="27075D01" w14:textId="77777777" w:rsidR="00BD2D94"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2. C</w:t>
            </w:r>
            <w:r w:rsidRPr="00310B86">
              <w:rPr>
                <w:rFonts w:ascii="Times New Roman" w:hAnsi="Times New Roman" w:cs="Times New Roman"/>
                <w:sz w:val="24"/>
                <w:szCs w:val="24"/>
              </w:rPr>
              <w:t>alculat</w:t>
            </w:r>
            <w:r>
              <w:rPr>
                <w:rFonts w:ascii="Times New Roman" w:hAnsi="Times New Roman" w:cs="Times New Roman"/>
                <w:sz w:val="24"/>
                <w:szCs w:val="24"/>
              </w:rPr>
              <w:t>ion of</w:t>
            </w:r>
            <w:r w:rsidRPr="00310B86">
              <w:rPr>
                <w:rFonts w:ascii="Times New Roman" w:hAnsi="Times New Roman" w:cs="Times New Roman"/>
                <w:sz w:val="24"/>
                <w:szCs w:val="24"/>
              </w:rPr>
              <w:t xml:space="preserve"> shale volume</w:t>
            </w:r>
          </w:p>
          <w:p w14:paraId="5310CF24" w14:textId="0FA29B4D" w:rsidR="00BD2D94" w:rsidRPr="00310B86"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3. Calculation of </w:t>
            </w:r>
            <w:r w:rsidRPr="00310B86">
              <w:rPr>
                <w:rFonts w:ascii="Times New Roman" w:hAnsi="Times New Roman" w:cs="Times New Roman"/>
                <w:sz w:val="24"/>
                <w:szCs w:val="24"/>
              </w:rPr>
              <w:t>permeability</w:t>
            </w:r>
            <w:r w:rsidR="00F879B6">
              <w:rPr>
                <w:rFonts w:ascii="Times New Roman" w:hAnsi="Times New Roman" w:cs="Times New Roman"/>
                <w:sz w:val="24"/>
                <w:szCs w:val="24"/>
              </w:rPr>
              <w:t xml:space="preserve"> and porosity</w:t>
            </w:r>
          </w:p>
        </w:tc>
      </w:tr>
      <w:tr w:rsidR="00BD2D94" w:rsidRPr="00310B86" w14:paraId="3639F8F8" w14:textId="77777777" w:rsidTr="00F14FDB">
        <w:trPr>
          <w:trHeight w:val="315"/>
        </w:trPr>
        <w:tc>
          <w:tcPr>
            <w:tcW w:w="3040" w:type="dxa"/>
            <w:noWrap/>
            <w:hideMark/>
          </w:tcPr>
          <w:p w14:paraId="3993E453" w14:textId="77777777" w:rsidR="00BD2D94" w:rsidRPr="00310B86" w:rsidRDefault="00BD2D94" w:rsidP="00F14FDB">
            <w:pPr>
              <w:spacing w:line="480" w:lineRule="auto"/>
              <w:rPr>
                <w:rFonts w:ascii="Times New Roman" w:hAnsi="Times New Roman" w:cs="Times New Roman"/>
                <w:sz w:val="24"/>
                <w:szCs w:val="24"/>
              </w:rPr>
            </w:pPr>
            <w:proofErr w:type="spellStart"/>
            <w:r w:rsidRPr="00310B86">
              <w:rPr>
                <w:rFonts w:ascii="Times New Roman" w:hAnsi="Times New Roman" w:cs="Times New Roman"/>
                <w:sz w:val="24"/>
                <w:szCs w:val="24"/>
              </w:rPr>
              <w:t>Caliper</w:t>
            </w:r>
            <w:proofErr w:type="spellEnd"/>
            <w:r w:rsidRPr="00310B86">
              <w:rPr>
                <w:rFonts w:ascii="Times New Roman" w:hAnsi="Times New Roman" w:cs="Times New Roman"/>
                <w:sz w:val="24"/>
                <w:szCs w:val="24"/>
              </w:rPr>
              <w:t xml:space="preserve"> (CALI)</w:t>
            </w:r>
          </w:p>
        </w:tc>
        <w:tc>
          <w:tcPr>
            <w:tcW w:w="7180" w:type="dxa"/>
            <w:hideMark/>
          </w:tcPr>
          <w:p w14:paraId="79AB2867" w14:textId="77777777" w:rsidR="00BD2D94" w:rsidRPr="00310B86"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310B86">
              <w:rPr>
                <w:rFonts w:ascii="Times New Roman" w:hAnsi="Times New Roman" w:cs="Times New Roman"/>
                <w:sz w:val="24"/>
                <w:szCs w:val="24"/>
              </w:rPr>
              <w:t>Detect</w:t>
            </w:r>
            <w:r>
              <w:rPr>
                <w:rFonts w:ascii="Times New Roman" w:hAnsi="Times New Roman" w:cs="Times New Roman"/>
                <w:sz w:val="24"/>
                <w:szCs w:val="24"/>
              </w:rPr>
              <w:t>ion of</w:t>
            </w:r>
            <w:r w:rsidRPr="00310B86">
              <w:rPr>
                <w:rFonts w:ascii="Times New Roman" w:hAnsi="Times New Roman" w:cs="Times New Roman"/>
                <w:sz w:val="24"/>
                <w:szCs w:val="24"/>
              </w:rPr>
              <w:t xml:space="preserve"> permeable zone</w:t>
            </w:r>
            <w:r>
              <w:rPr>
                <w:rFonts w:ascii="Times New Roman" w:hAnsi="Times New Roman" w:cs="Times New Roman"/>
                <w:sz w:val="24"/>
                <w:szCs w:val="24"/>
              </w:rPr>
              <w:t>s</w:t>
            </w:r>
          </w:p>
        </w:tc>
      </w:tr>
      <w:tr w:rsidR="00BD2D94" w:rsidRPr="00310B86" w14:paraId="6DC282E3" w14:textId="77777777" w:rsidTr="00F14FDB">
        <w:trPr>
          <w:trHeight w:val="630"/>
        </w:trPr>
        <w:tc>
          <w:tcPr>
            <w:tcW w:w="3040" w:type="dxa"/>
            <w:hideMark/>
          </w:tcPr>
          <w:p w14:paraId="69111E2E" w14:textId="38134A5E" w:rsidR="00BD2D94" w:rsidRPr="00310B86" w:rsidRDefault="00BD2D94" w:rsidP="00F14FDB">
            <w:pPr>
              <w:spacing w:line="480" w:lineRule="auto"/>
              <w:rPr>
                <w:rFonts w:ascii="Times New Roman" w:hAnsi="Times New Roman" w:cs="Times New Roman"/>
                <w:sz w:val="24"/>
                <w:szCs w:val="24"/>
              </w:rPr>
            </w:pPr>
            <w:r w:rsidRPr="00310B86">
              <w:rPr>
                <w:rFonts w:ascii="Times New Roman" w:hAnsi="Times New Roman" w:cs="Times New Roman"/>
                <w:sz w:val="24"/>
                <w:szCs w:val="24"/>
              </w:rPr>
              <w:lastRenderedPageBreak/>
              <w:t>Resistivity</w:t>
            </w:r>
            <w:r>
              <w:rPr>
                <w:rFonts w:ascii="Times New Roman" w:hAnsi="Times New Roman" w:cs="Times New Roman"/>
                <w:sz w:val="24"/>
                <w:szCs w:val="24"/>
              </w:rPr>
              <w:t xml:space="preserve"> </w:t>
            </w:r>
            <w:r w:rsidRPr="00310B86">
              <w:rPr>
                <w:rFonts w:ascii="Times New Roman" w:hAnsi="Times New Roman" w:cs="Times New Roman"/>
                <w:sz w:val="24"/>
                <w:szCs w:val="24"/>
              </w:rPr>
              <w:t xml:space="preserve">logs </w:t>
            </w:r>
            <w:r w:rsidR="00AD3195">
              <w:rPr>
                <w:rFonts w:ascii="Times New Roman" w:hAnsi="Times New Roman" w:cs="Times New Roman"/>
                <w:sz w:val="24"/>
                <w:szCs w:val="24"/>
              </w:rPr>
              <w:t xml:space="preserve">[shallow </w:t>
            </w:r>
            <w:r w:rsidRPr="00310B86">
              <w:rPr>
                <w:rFonts w:ascii="Times New Roman" w:hAnsi="Times New Roman" w:cs="Times New Roman"/>
                <w:sz w:val="24"/>
                <w:szCs w:val="24"/>
              </w:rPr>
              <w:t>(RACELM</w:t>
            </w:r>
            <w:r w:rsidR="00AD3195">
              <w:rPr>
                <w:rFonts w:ascii="Times New Roman" w:hAnsi="Times New Roman" w:cs="Times New Roman"/>
                <w:sz w:val="24"/>
                <w:szCs w:val="24"/>
              </w:rPr>
              <w:t>)</w:t>
            </w:r>
            <w:r w:rsidRPr="00310B86">
              <w:rPr>
                <w:rFonts w:ascii="Times New Roman" w:hAnsi="Times New Roman" w:cs="Times New Roman"/>
                <w:sz w:val="24"/>
                <w:szCs w:val="24"/>
              </w:rPr>
              <w:t>,</w:t>
            </w:r>
            <w:r w:rsidR="00AD3195">
              <w:rPr>
                <w:rFonts w:ascii="Times New Roman" w:hAnsi="Times New Roman" w:cs="Times New Roman"/>
                <w:sz w:val="24"/>
                <w:szCs w:val="24"/>
              </w:rPr>
              <w:t xml:space="preserve"> medium</w:t>
            </w:r>
            <w:r w:rsidRPr="00310B86">
              <w:rPr>
                <w:rFonts w:ascii="Times New Roman" w:hAnsi="Times New Roman" w:cs="Times New Roman"/>
                <w:sz w:val="24"/>
                <w:szCs w:val="24"/>
              </w:rPr>
              <w:t xml:space="preserve"> </w:t>
            </w:r>
            <w:r w:rsidR="00AD3195">
              <w:rPr>
                <w:rFonts w:ascii="Times New Roman" w:hAnsi="Times New Roman" w:cs="Times New Roman"/>
                <w:sz w:val="24"/>
                <w:szCs w:val="24"/>
              </w:rPr>
              <w:t>(</w:t>
            </w:r>
            <w:r w:rsidRPr="00310B86">
              <w:rPr>
                <w:rFonts w:ascii="Times New Roman" w:hAnsi="Times New Roman" w:cs="Times New Roman"/>
                <w:sz w:val="24"/>
                <w:szCs w:val="24"/>
              </w:rPr>
              <w:t>RACEHM</w:t>
            </w:r>
            <w:r w:rsidR="00AD3195">
              <w:rPr>
                <w:rFonts w:ascii="Times New Roman" w:hAnsi="Times New Roman" w:cs="Times New Roman"/>
                <w:sz w:val="24"/>
                <w:szCs w:val="24"/>
              </w:rPr>
              <w:t>)</w:t>
            </w:r>
            <w:r w:rsidRPr="00310B86">
              <w:rPr>
                <w:rFonts w:ascii="Times New Roman" w:hAnsi="Times New Roman" w:cs="Times New Roman"/>
                <w:sz w:val="24"/>
                <w:szCs w:val="24"/>
              </w:rPr>
              <w:t>,</w:t>
            </w:r>
            <w:r w:rsidR="00AD3195">
              <w:rPr>
                <w:rFonts w:ascii="Times New Roman" w:hAnsi="Times New Roman" w:cs="Times New Roman"/>
                <w:sz w:val="24"/>
                <w:szCs w:val="24"/>
              </w:rPr>
              <w:t xml:space="preserve"> deep (RD), </w:t>
            </w:r>
            <w:r w:rsidR="002C051B">
              <w:rPr>
                <w:rFonts w:ascii="Times New Roman" w:hAnsi="Times New Roman" w:cs="Times New Roman"/>
                <w:sz w:val="24"/>
                <w:szCs w:val="24"/>
              </w:rPr>
              <w:t>true</w:t>
            </w:r>
            <w:r w:rsidRPr="00310B86">
              <w:rPr>
                <w:rFonts w:ascii="Times New Roman" w:hAnsi="Times New Roman" w:cs="Times New Roman"/>
                <w:sz w:val="24"/>
                <w:szCs w:val="24"/>
              </w:rPr>
              <w:t xml:space="preserve"> </w:t>
            </w:r>
            <w:r w:rsidR="00AD3195">
              <w:rPr>
                <w:rFonts w:ascii="Times New Roman" w:hAnsi="Times New Roman" w:cs="Times New Roman"/>
                <w:sz w:val="24"/>
                <w:szCs w:val="24"/>
              </w:rPr>
              <w:t>(</w:t>
            </w:r>
            <w:r w:rsidRPr="00310B86">
              <w:rPr>
                <w:rFonts w:ascii="Times New Roman" w:hAnsi="Times New Roman" w:cs="Times New Roman"/>
                <w:sz w:val="24"/>
                <w:szCs w:val="24"/>
              </w:rPr>
              <w:t>RT)</w:t>
            </w:r>
            <w:r w:rsidR="00AD3195">
              <w:rPr>
                <w:rFonts w:ascii="Times New Roman" w:hAnsi="Times New Roman" w:cs="Times New Roman"/>
                <w:sz w:val="24"/>
                <w:szCs w:val="24"/>
              </w:rPr>
              <w:t>]</w:t>
            </w:r>
          </w:p>
        </w:tc>
        <w:tc>
          <w:tcPr>
            <w:tcW w:w="7180" w:type="dxa"/>
            <w:hideMark/>
          </w:tcPr>
          <w:p w14:paraId="50BFAD9E" w14:textId="77777777" w:rsidR="00BD2D94"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310B86">
              <w:rPr>
                <w:rFonts w:ascii="Times New Roman" w:hAnsi="Times New Roman" w:cs="Times New Roman"/>
                <w:sz w:val="24"/>
                <w:szCs w:val="24"/>
              </w:rPr>
              <w:t>Lithology interpretation</w:t>
            </w:r>
          </w:p>
          <w:p w14:paraId="6474573F" w14:textId="77777777" w:rsidR="00BD2D94"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2. Detection of </w:t>
            </w:r>
            <w:r w:rsidRPr="00310B86">
              <w:rPr>
                <w:rFonts w:ascii="Times New Roman" w:hAnsi="Times New Roman" w:cs="Times New Roman"/>
                <w:sz w:val="24"/>
                <w:szCs w:val="24"/>
              </w:rPr>
              <w:t>hydrocarbon bearing zone</w:t>
            </w:r>
            <w:r>
              <w:rPr>
                <w:rFonts w:ascii="Times New Roman" w:hAnsi="Times New Roman" w:cs="Times New Roman"/>
                <w:sz w:val="24"/>
                <w:szCs w:val="24"/>
              </w:rPr>
              <w:t>s</w:t>
            </w:r>
          </w:p>
          <w:p w14:paraId="5E43E559" w14:textId="77777777" w:rsidR="00BD2D94" w:rsidRPr="00310B86"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3. C</w:t>
            </w:r>
            <w:r w:rsidRPr="00310B86">
              <w:rPr>
                <w:rFonts w:ascii="Times New Roman" w:hAnsi="Times New Roman" w:cs="Times New Roman"/>
                <w:sz w:val="24"/>
                <w:szCs w:val="24"/>
              </w:rPr>
              <w:t>alculat</w:t>
            </w:r>
            <w:r>
              <w:rPr>
                <w:rFonts w:ascii="Times New Roman" w:hAnsi="Times New Roman" w:cs="Times New Roman"/>
                <w:sz w:val="24"/>
                <w:szCs w:val="24"/>
              </w:rPr>
              <w:t>ion of</w:t>
            </w:r>
            <w:r w:rsidRPr="00310B86">
              <w:rPr>
                <w:rFonts w:ascii="Times New Roman" w:hAnsi="Times New Roman" w:cs="Times New Roman"/>
                <w:sz w:val="24"/>
                <w:szCs w:val="24"/>
              </w:rPr>
              <w:t xml:space="preserve"> water saturation</w:t>
            </w:r>
          </w:p>
        </w:tc>
      </w:tr>
      <w:tr w:rsidR="00BD2D94" w:rsidRPr="00310B86" w14:paraId="3555D6A3" w14:textId="77777777" w:rsidTr="00F14FDB">
        <w:trPr>
          <w:trHeight w:val="630"/>
        </w:trPr>
        <w:tc>
          <w:tcPr>
            <w:tcW w:w="3040" w:type="dxa"/>
            <w:hideMark/>
          </w:tcPr>
          <w:p w14:paraId="5A242C75" w14:textId="77777777" w:rsidR="00BD2D94" w:rsidRPr="00310B86" w:rsidRDefault="00BD2D94" w:rsidP="00F14FDB">
            <w:pPr>
              <w:spacing w:line="480" w:lineRule="auto"/>
              <w:rPr>
                <w:rFonts w:ascii="Times New Roman" w:hAnsi="Times New Roman" w:cs="Times New Roman"/>
                <w:sz w:val="24"/>
                <w:szCs w:val="24"/>
              </w:rPr>
            </w:pPr>
            <w:r w:rsidRPr="00310B86">
              <w:rPr>
                <w:rFonts w:ascii="Times New Roman" w:hAnsi="Times New Roman" w:cs="Times New Roman"/>
                <w:sz w:val="24"/>
                <w:szCs w:val="24"/>
              </w:rPr>
              <w:t>Bulk Density (RHOB) / Bulk Density Corrected (DRHO)</w:t>
            </w:r>
          </w:p>
        </w:tc>
        <w:tc>
          <w:tcPr>
            <w:tcW w:w="7180" w:type="dxa"/>
            <w:hideMark/>
          </w:tcPr>
          <w:p w14:paraId="38CA7738" w14:textId="77777777" w:rsidR="00BD2D94"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1. Interpretation of l</w:t>
            </w:r>
            <w:r w:rsidRPr="00310B86">
              <w:rPr>
                <w:rFonts w:ascii="Times New Roman" w:hAnsi="Times New Roman" w:cs="Times New Roman"/>
                <w:sz w:val="24"/>
                <w:szCs w:val="24"/>
              </w:rPr>
              <w:t>ithology</w:t>
            </w:r>
          </w:p>
          <w:p w14:paraId="4A4C7CB4" w14:textId="77777777" w:rsidR="00BD2D94"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2. Detection of </w:t>
            </w:r>
            <w:r w:rsidRPr="00310B86">
              <w:rPr>
                <w:rFonts w:ascii="Times New Roman" w:hAnsi="Times New Roman" w:cs="Times New Roman"/>
                <w:sz w:val="24"/>
                <w:szCs w:val="24"/>
              </w:rPr>
              <w:t>hydrocarbon bearing zone</w:t>
            </w:r>
            <w:r>
              <w:rPr>
                <w:rFonts w:ascii="Times New Roman" w:hAnsi="Times New Roman" w:cs="Times New Roman"/>
                <w:sz w:val="24"/>
                <w:szCs w:val="24"/>
              </w:rPr>
              <w:t>s</w:t>
            </w:r>
          </w:p>
          <w:p w14:paraId="7358EBAA" w14:textId="77777777" w:rsidR="00BD2D94" w:rsidRPr="00310B86"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3. Calculation of </w:t>
            </w:r>
            <w:r w:rsidRPr="00310B86">
              <w:rPr>
                <w:rFonts w:ascii="Times New Roman" w:hAnsi="Times New Roman" w:cs="Times New Roman"/>
                <w:sz w:val="24"/>
                <w:szCs w:val="24"/>
              </w:rPr>
              <w:t>porosity</w:t>
            </w:r>
          </w:p>
        </w:tc>
      </w:tr>
      <w:tr w:rsidR="00BD2D94" w:rsidRPr="00310B86" w14:paraId="71FC5EA5" w14:textId="77777777" w:rsidTr="00F14FDB">
        <w:trPr>
          <w:trHeight w:val="315"/>
        </w:trPr>
        <w:tc>
          <w:tcPr>
            <w:tcW w:w="3040" w:type="dxa"/>
            <w:noWrap/>
            <w:hideMark/>
          </w:tcPr>
          <w:p w14:paraId="39180B0D" w14:textId="77777777" w:rsidR="00BD2D94" w:rsidRPr="00310B86" w:rsidRDefault="00BD2D94" w:rsidP="00F14FDB">
            <w:pPr>
              <w:spacing w:line="480" w:lineRule="auto"/>
              <w:rPr>
                <w:rFonts w:ascii="Times New Roman" w:hAnsi="Times New Roman" w:cs="Times New Roman"/>
                <w:sz w:val="24"/>
                <w:szCs w:val="24"/>
              </w:rPr>
            </w:pPr>
            <w:r w:rsidRPr="00310B86">
              <w:rPr>
                <w:rFonts w:ascii="Times New Roman" w:hAnsi="Times New Roman" w:cs="Times New Roman"/>
                <w:sz w:val="24"/>
                <w:szCs w:val="24"/>
              </w:rPr>
              <w:t>Neutron Porosity (NPHI)</w:t>
            </w:r>
          </w:p>
        </w:tc>
        <w:tc>
          <w:tcPr>
            <w:tcW w:w="7180" w:type="dxa"/>
            <w:hideMark/>
          </w:tcPr>
          <w:p w14:paraId="6A6CB169" w14:textId="77777777" w:rsidR="00BD2D94"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 Detection of </w:t>
            </w:r>
            <w:r w:rsidRPr="00310B86">
              <w:rPr>
                <w:rFonts w:ascii="Times New Roman" w:hAnsi="Times New Roman" w:cs="Times New Roman"/>
                <w:sz w:val="24"/>
                <w:szCs w:val="24"/>
              </w:rPr>
              <w:t>hydrocarbon bearing zone</w:t>
            </w:r>
            <w:r>
              <w:rPr>
                <w:rFonts w:ascii="Times New Roman" w:hAnsi="Times New Roman" w:cs="Times New Roman"/>
                <w:sz w:val="24"/>
                <w:szCs w:val="24"/>
              </w:rPr>
              <w:t>s</w:t>
            </w:r>
          </w:p>
          <w:p w14:paraId="11FB5519" w14:textId="42C6C96D" w:rsidR="00BD2D94" w:rsidRPr="00310B86"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2. Calculation of </w:t>
            </w:r>
            <w:r w:rsidRPr="00310B86">
              <w:rPr>
                <w:rFonts w:ascii="Times New Roman" w:hAnsi="Times New Roman" w:cs="Times New Roman"/>
                <w:sz w:val="24"/>
                <w:szCs w:val="24"/>
              </w:rPr>
              <w:t>porosity</w:t>
            </w:r>
            <w:r w:rsidR="00F879B6">
              <w:rPr>
                <w:rFonts w:ascii="Times New Roman" w:hAnsi="Times New Roman" w:cs="Times New Roman"/>
                <w:sz w:val="24"/>
                <w:szCs w:val="24"/>
              </w:rPr>
              <w:t xml:space="preserve"> and permeability</w:t>
            </w:r>
          </w:p>
        </w:tc>
      </w:tr>
      <w:tr w:rsidR="00BD2D94" w:rsidRPr="00310B86" w14:paraId="07DF45B7" w14:textId="77777777" w:rsidTr="00F14FDB">
        <w:trPr>
          <w:trHeight w:val="630"/>
        </w:trPr>
        <w:tc>
          <w:tcPr>
            <w:tcW w:w="3040" w:type="dxa"/>
            <w:noWrap/>
            <w:hideMark/>
          </w:tcPr>
          <w:p w14:paraId="79C7D37A" w14:textId="77777777" w:rsidR="00BD2D94" w:rsidRPr="00310B86" w:rsidRDefault="00BD2D94" w:rsidP="00F14FDB">
            <w:pPr>
              <w:spacing w:line="480" w:lineRule="auto"/>
              <w:rPr>
                <w:rFonts w:ascii="Times New Roman" w:hAnsi="Times New Roman" w:cs="Times New Roman"/>
                <w:sz w:val="24"/>
                <w:szCs w:val="24"/>
              </w:rPr>
            </w:pPr>
            <w:r w:rsidRPr="00310B86">
              <w:rPr>
                <w:rFonts w:ascii="Times New Roman" w:hAnsi="Times New Roman" w:cs="Times New Roman"/>
                <w:sz w:val="24"/>
                <w:szCs w:val="24"/>
              </w:rPr>
              <w:t>Sonic (DT)</w:t>
            </w:r>
          </w:p>
        </w:tc>
        <w:tc>
          <w:tcPr>
            <w:tcW w:w="7180" w:type="dxa"/>
            <w:hideMark/>
          </w:tcPr>
          <w:p w14:paraId="2C63B338" w14:textId="74CF7B42" w:rsidR="00BD2D94" w:rsidRPr="00310B86"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 Calculation of </w:t>
            </w:r>
            <w:r w:rsidRPr="00310B86">
              <w:rPr>
                <w:rFonts w:ascii="Times New Roman" w:hAnsi="Times New Roman" w:cs="Times New Roman"/>
                <w:sz w:val="24"/>
                <w:szCs w:val="24"/>
              </w:rPr>
              <w:t>porosity</w:t>
            </w:r>
            <w:r w:rsidR="00F879B6">
              <w:rPr>
                <w:rFonts w:ascii="Times New Roman" w:hAnsi="Times New Roman" w:cs="Times New Roman"/>
                <w:sz w:val="24"/>
                <w:szCs w:val="24"/>
              </w:rPr>
              <w:t xml:space="preserve"> and permeability</w:t>
            </w:r>
          </w:p>
        </w:tc>
      </w:tr>
      <w:tr w:rsidR="00BD2D94" w:rsidRPr="00310B86" w14:paraId="7ADA7B5E" w14:textId="77777777" w:rsidTr="00F14FDB">
        <w:trPr>
          <w:trHeight w:val="315"/>
        </w:trPr>
        <w:tc>
          <w:tcPr>
            <w:tcW w:w="3040" w:type="dxa"/>
            <w:noWrap/>
            <w:hideMark/>
          </w:tcPr>
          <w:p w14:paraId="1B8223D9" w14:textId="77777777" w:rsidR="00BD2D94" w:rsidRPr="00310B86" w:rsidRDefault="00BD2D94" w:rsidP="00F14FDB">
            <w:pPr>
              <w:spacing w:line="480" w:lineRule="auto"/>
              <w:rPr>
                <w:rFonts w:ascii="Times New Roman" w:hAnsi="Times New Roman" w:cs="Times New Roman"/>
                <w:sz w:val="24"/>
                <w:szCs w:val="24"/>
              </w:rPr>
            </w:pPr>
            <w:r w:rsidRPr="00310B86">
              <w:rPr>
                <w:rFonts w:ascii="Times New Roman" w:hAnsi="Times New Roman" w:cs="Times New Roman"/>
                <w:sz w:val="24"/>
                <w:szCs w:val="24"/>
              </w:rPr>
              <w:t>Photoelectric (PEF)</w:t>
            </w:r>
          </w:p>
        </w:tc>
        <w:tc>
          <w:tcPr>
            <w:tcW w:w="7180" w:type="dxa"/>
            <w:hideMark/>
          </w:tcPr>
          <w:p w14:paraId="6AA5EF4E" w14:textId="77777777" w:rsidR="00BD2D94" w:rsidRPr="00310B86"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1. Determination of minerals for lithology interpretation</w:t>
            </w:r>
          </w:p>
        </w:tc>
      </w:tr>
      <w:tr w:rsidR="00BD2D94" w:rsidRPr="00310B86" w14:paraId="19B0EF09" w14:textId="77777777" w:rsidTr="00F14FDB">
        <w:trPr>
          <w:trHeight w:val="315"/>
        </w:trPr>
        <w:tc>
          <w:tcPr>
            <w:tcW w:w="3040" w:type="dxa"/>
            <w:noWrap/>
            <w:hideMark/>
          </w:tcPr>
          <w:p w14:paraId="2ABBC4E7" w14:textId="77777777" w:rsidR="00BD2D94" w:rsidRPr="00310B86" w:rsidRDefault="00BD2D94" w:rsidP="00F14FDB">
            <w:pPr>
              <w:spacing w:line="480" w:lineRule="auto"/>
              <w:rPr>
                <w:rFonts w:ascii="Times New Roman" w:hAnsi="Times New Roman" w:cs="Times New Roman"/>
                <w:sz w:val="24"/>
                <w:szCs w:val="24"/>
              </w:rPr>
            </w:pPr>
            <w:r w:rsidRPr="00310B86">
              <w:rPr>
                <w:rFonts w:ascii="Times New Roman" w:hAnsi="Times New Roman" w:cs="Times New Roman"/>
                <w:sz w:val="24"/>
                <w:szCs w:val="24"/>
              </w:rPr>
              <w:t>Rate of Penetration (ROP)</w:t>
            </w:r>
          </w:p>
        </w:tc>
        <w:tc>
          <w:tcPr>
            <w:tcW w:w="7180" w:type="dxa"/>
            <w:hideMark/>
          </w:tcPr>
          <w:p w14:paraId="007DA039" w14:textId="77777777" w:rsidR="00BD2D94"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310B86">
              <w:rPr>
                <w:rFonts w:ascii="Times New Roman" w:hAnsi="Times New Roman" w:cs="Times New Roman"/>
                <w:sz w:val="24"/>
                <w:szCs w:val="24"/>
              </w:rPr>
              <w:t>Lithology interpretation</w:t>
            </w:r>
          </w:p>
          <w:p w14:paraId="6E785710" w14:textId="13F9A776" w:rsidR="00BD2D94" w:rsidRPr="00310B86" w:rsidRDefault="00BD2D94" w:rsidP="00F14FD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F879B6">
              <w:rPr>
                <w:rFonts w:ascii="Times New Roman" w:hAnsi="Times New Roman" w:cs="Times New Roman"/>
                <w:sz w:val="24"/>
                <w:szCs w:val="24"/>
              </w:rPr>
              <w:t>Calculation of porosity and permeability</w:t>
            </w:r>
          </w:p>
        </w:tc>
      </w:tr>
    </w:tbl>
    <w:p w14:paraId="33CEF2C7" w14:textId="7F33A95B" w:rsidR="00BD2D94" w:rsidRDefault="00BD2D94" w:rsidP="00BD2D94">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Since some logs have a direct relationship to the output variables, our feature selection techniques should be able to select them as relevant for their respective outputs. Some logs also exhibit non-linear and/or complex relationships with the target hence it is expected that the feature selection techniques will </w:t>
      </w:r>
      <w:r w:rsidR="00636EAA">
        <w:rPr>
          <w:rFonts w:ascii="Times New Roman" w:hAnsi="Times New Roman" w:cs="Times New Roman"/>
          <w:sz w:val="24"/>
          <w:szCs w:val="24"/>
          <w:lang w:val="en-US"/>
        </w:rPr>
        <w:t xml:space="preserve">be robust enough to identify the degree of the </w:t>
      </w:r>
      <w:r>
        <w:rPr>
          <w:rFonts w:ascii="Times New Roman" w:hAnsi="Times New Roman" w:cs="Times New Roman"/>
          <w:sz w:val="24"/>
          <w:szCs w:val="24"/>
          <w:lang w:val="en-US"/>
        </w:rPr>
        <w:t>relationship.</w:t>
      </w:r>
    </w:p>
    <w:p w14:paraId="550AF151" w14:textId="3C892EB5" w:rsidR="00EC29AD" w:rsidRPr="00BD2D94" w:rsidRDefault="00BD2D94" w:rsidP="0055389E">
      <w:pPr>
        <w:spacing w:line="480" w:lineRule="auto"/>
        <w:ind w:firstLine="567"/>
        <w:jc w:val="both"/>
        <w:rPr>
          <w:rFonts w:ascii="Times New Roman" w:hAnsi="Times New Roman" w:cs="Times New Roman"/>
          <w:sz w:val="24"/>
          <w:szCs w:val="24"/>
        </w:rPr>
      </w:pPr>
      <w:bookmarkStart w:id="13" w:name="_Hlk53155204"/>
      <w:r w:rsidRPr="00AD3195">
        <w:rPr>
          <w:rFonts w:ascii="Times New Roman" w:hAnsi="Times New Roman" w:cs="Times New Roman"/>
          <w:sz w:val="24"/>
          <w:szCs w:val="24"/>
        </w:rPr>
        <w:t xml:space="preserve">Table </w:t>
      </w:r>
      <w:r w:rsidR="00636EAA" w:rsidRPr="00AD3195">
        <w:rPr>
          <w:rFonts w:ascii="Times New Roman" w:hAnsi="Times New Roman" w:cs="Times New Roman"/>
          <w:sz w:val="24"/>
          <w:szCs w:val="24"/>
        </w:rPr>
        <w:t>4</w:t>
      </w:r>
      <w:r w:rsidRPr="00AD3195">
        <w:rPr>
          <w:rFonts w:ascii="Times New Roman" w:hAnsi="Times New Roman" w:cs="Times New Roman"/>
          <w:sz w:val="24"/>
          <w:szCs w:val="24"/>
        </w:rPr>
        <w:t xml:space="preserve"> below shows </w:t>
      </w:r>
      <w:r>
        <w:rPr>
          <w:rFonts w:ascii="Times New Roman" w:hAnsi="Times New Roman" w:cs="Times New Roman"/>
          <w:sz w:val="24"/>
          <w:szCs w:val="24"/>
        </w:rPr>
        <w:t xml:space="preserve">how each technique performed in the selection of relevant features for permeability, porosity and water saturation predictions. </w:t>
      </w:r>
      <w:bookmarkEnd w:id="13"/>
      <w:r>
        <w:rPr>
          <w:rFonts w:ascii="Times New Roman" w:hAnsi="Times New Roman" w:cs="Times New Roman"/>
          <w:sz w:val="24"/>
          <w:szCs w:val="24"/>
        </w:rPr>
        <w:t xml:space="preserve">Unsurprisingly, some techniques could not select any logs whiles others were not able to reduce the input variables. </w:t>
      </w:r>
      <w:r w:rsidR="007E188E" w:rsidRPr="007E188E">
        <w:rPr>
          <w:rFonts w:ascii="Times New Roman" w:hAnsi="Times New Roman" w:cs="Times New Roman"/>
          <w:sz w:val="24"/>
          <w:szCs w:val="24"/>
        </w:rPr>
        <w:t>With the f</w:t>
      </w:r>
      <w:r w:rsidR="00EC29AD" w:rsidRPr="007E188E">
        <w:rPr>
          <w:rFonts w:ascii="Times New Roman" w:hAnsi="Times New Roman" w:cs="Times New Roman"/>
          <w:sz w:val="24"/>
          <w:szCs w:val="24"/>
        </w:rPr>
        <w:t>ilter method</w:t>
      </w:r>
      <w:r w:rsidR="007E188E" w:rsidRPr="007E188E">
        <w:rPr>
          <w:rFonts w:ascii="Times New Roman" w:hAnsi="Times New Roman" w:cs="Times New Roman"/>
          <w:sz w:val="24"/>
          <w:szCs w:val="24"/>
        </w:rPr>
        <w:t xml:space="preserve">, Pearson correlation statistically did not find any of the input variables to have a moderate to strong </w:t>
      </w:r>
      <w:r w:rsidR="00A66DAE">
        <w:rPr>
          <w:rFonts w:ascii="Times New Roman" w:hAnsi="Times New Roman" w:cs="Times New Roman"/>
          <w:sz w:val="24"/>
          <w:szCs w:val="24"/>
        </w:rPr>
        <w:t xml:space="preserve">linear </w:t>
      </w:r>
      <w:r w:rsidR="007E188E" w:rsidRPr="007E188E">
        <w:rPr>
          <w:rFonts w:ascii="Times New Roman" w:hAnsi="Times New Roman" w:cs="Times New Roman"/>
          <w:sz w:val="24"/>
          <w:szCs w:val="24"/>
        </w:rPr>
        <w:t xml:space="preserve">correlation. Pearson’s usually requires normally distributed variables for its parametric test </w:t>
      </w:r>
      <w:r w:rsidR="006A3110">
        <w:rPr>
          <w:rFonts w:ascii="Times New Roman" w:hAnsi="Times New Roman" w:cs="Times New Roman"/>
          <w:sz w:val="24"/>
          <w:szCs w:val="24"/>
        </w:rPr>
        <w:fldChar w:fldCharType="begin" w:fldLock="1"/>
      </w:r>
      <w:r w:rsidR="006A3110">
        <w:rPr>
          <w:rFonts w:ascii="Times New Roman" w:hAnsi="Times New Roman" w:cs="Times New Roman"/>
          <w:sz w:val="24"/>
          <w:szCs w:val="24"/>
        </w:rPr>
        <w:instrText>ADDIN CSL_CITATION {"citationItems":[{"id":"ITEM-1","itemData":{"DOI":"10.1016/j.tjem.2018.08.001","ISSN":"24522473","abstract":"When writing a manuscript, we often use words such as perfect, strong, good or weak to name the strength of the relationship between variables. However, it is unclear where a good relationship turns into a strong one. The same strength of r is named differently by several researchers. Therefore, there is an absolute necessity to explicitly report the strength and direction of r while reporting correlation coefficients in manuscripts. This article aims to familiarize medical readers with several different correlation coefficients reported in medical manuscripts, clarify confounding aspects and summarize the naming practices for the strength of correlation coefficients.","author":[{"dropping-particle":"","family":"Akoglu","given":"Haldun","non-dropping-particle":"","parse-names":false,"suffix":""}],"container-title":"Turkish Journal of Emergency Medicine","id":"ITEM-1","issue":"3","issued":{"date-parts":[["2018"]]},"page":"91-93","title":"User's guide to correlation coefficients","type":"article-journal","volume":"18"},"uris":["http://www.mendeley.com/documents/?uuid=f7a43dbc-524b-400d-8aa9-e33f3b86826c"]}],"mendeley":{"formattedCitation":"(Akoglu, 2018)","plainTextFormattedCitation":"(Akoglu, 2018)"},"properties":{"noteIndex":0},"schema":"https://github.com/citation-style-language/schema/raw/master/csl-citation.json"}</w:instrText>
      </w:r>
      <w:r w:rsidR="006A3110">
        <w:rPr>
          <w:rFonts w:ascii="Times New Roman" w:hAnsi="Times New Roman" w:cs="Times New Roman"/>
          <w:sz w:val="24"/>
          <w:szCs w:val="24"/>
        </w:rPr>
        <w:fldChar w:fldCharType="separate"/>
      </w:r>
      <w:r w:rsidR="006A3110" w:rsidRPr="006A3110">
        <w:rPr>
          <w:rFonts w:ascii="Times New Roman" w:hAnsi="Times New Roman" w:cs="Times New Roman"/>
          <w:noProof/>
          <w:sz w:val="24"/>
          <w:szCs w:val="24"/>
        </w:rPr>
        <w:t>(Akoglu, 2018)</w:t>
      </w:r>
      <w:r w:rsidR="006A3110">
        <w:rPr>
          <w:rFonts w:ascii="Times New Roman" w:hAnsi="Times New Roman" w:cs="Times New Roman"/>
          <w:sz w:val="24"/>
          <w:szCs w:val="24"/>
        </w:rPr>
        <w:fldChar w:fldCharType="end"/>
      </w:r>
      <w:r w:rsidR="006A3110">
        <w:rPr>
          <w:rFonts w:ascii="Times New Roman" w:hAnsi="Times New Roman" w:cs="Times New Roman"/>
          <w:color w:val="FF0000"/>
          <w:sz w:val="24"/>
          <w:szCs w:val="24"/>
        </w:rPr>
        <w:t xml:space="preserve"> </w:t>
      </w:r>
      <w:r w:rsidR="0038604E" w:rsidRPr="00FB58A3">
        <w:rPr>
          <w:rFonts w:ascii="Times New Roman" w:hAnsi="Times New Roman" w:cs="Times New Roman"/>
          <w:sz w:val="24"/>
          <w:szCs w:val="24"/>
        </w:rPr>
        <w:t xml:space="preserve">as such cannot handle the highly skewed permeability and water saturation </w:t>
      </w:r>
      <w:r w:rsidR="00FB58A3" w:rsidRPr="00FB58A3">
        <w:rPr>
          <w:rFonts w:ascii="Times New Roman" w:hAnsi="Times New Roman" w:cs="Times New Roman"/>
          <w:sz w:val="24"/>
          <w:szCs w:val="24"/>
        </w:rPr>
        <w:t>distribution</w:t>
      </w:r>
      <w:r w:rsidR="00636EAA">
        <w:rPr>
          <w:rFonts w:ascii="Times New Roman" w:hAnsi="Times New Roman" w:cs="Times New Roman"/>
          <w:sz w:val="24"/>
          <w:szCs w:val="24"/>
        </w:rPr>
        <w:t>.</w:t>
      </w:r>
      <w:r w:rsidR="007E188E">
        <w:rPr>
          <w:rFonts w:ascii="Times New Roman" w:hAnsi="Times New Roman" w:cs="Times New Roman"/>
          <w:color w:val="FF0000"/>
          <w:sz w:val="24"/>
          <w:szCs w:val="24"/>
        </w:rPr>
        <w:t xml:space="preserve"> </w:t>
      </w:r>
      <w:r w:rsidR="005E3CD9">
        <w:rPr>
          <w:rFonts w:ascii="Times New Roman" w:hAnsi="Times New Roman" w:cs="Times New Roman"/>
          <w:sz w:val="24"/>
          <w:szCs w:val="24"/>
        </w:rPr>
        <w:t>Although the</w:t>
      </w:r>
      <w:r w:rsidR="005E3CD9" w:rsidRPr="005E3CD9">
        <w:rPr>
          <w:rFonts w:ascii="Times New Roman" w:hAnsi="Times New Roman" w:cs="Times New Roman"/>
          <w:sz w:val="24"/>
          <w:szCs w:val="24"/>
        </w:rPr>
        <w:t xml:space="preserve"> Pearson correlation </w:t>
      </w:r>
      <w:r w:rsidR="005E3CD9">
        <w:rPr>
          <w:rFonts w:ascii="Times New Roman" w:hAnsi="Times New Roman" w:cs="Times New Roman"/>
          <w:sz w:val="24"/>
          <w:szCs w:val="24"/>
        </w:rPr>
        <w:t xml:space="preserve">is the most </w:t>
      </w:r>
      <w:r w:rsidR="005E3CD9" w:rsidRPr="005E3CD9">
        <w:rPr>
          <w:rFonts w:ascii="Times New Roman" w:hAnsi="Times New Roman" w:cs="Times New Roman"/>
          <w:sz w:val="24"/>
          <w:szCs w:val="24"/>
        </w:rPr>
        <w:t xml:space="preserve">popular </w:t>
      </w:r>
      <w:r w:rsidR="005E3CD9">
        <w:rPr>
          <w:rFonts w:ascii="Times New Roman" w:hAnsi="Times New Roman" w:cs="Times New Roman"/>
          <w:sz w:val="24"/>
          <w:szCs w:val="24"/>
        </w:rPr>
        <w:t>technique</w:t>
      </w:r>
      <w:r w:rsidR="005E3CD9" w:rsidRPr="005E3CD9">
        <w:rPr>
          <w:rFonts w:ascii="Times New Roman" w:hAnsi="Times New Roman" w:cs="Times New Roman"/>
          <w:sz w:val="24"/>
          <w:szCs w:val="24"/>
        </w:rPr>
        <w:t xml:space="preserve"> amongst researchers, </w:t>
      </w:r>
      <w:r w:rsidR="005E3CD9">
        <w:rPr>
          <w:rFonts w:ascii="Times New Roman" w:hAnsi="Times New Roman" w:cs="Times New Roman"/>
          <w:sz w:val="24"/>
          <w:szCs w:val="24"/>
        </w:rPr>
        <w:t>subsurface</w:t>
      </w:r>
      <w:r w:rsidR="005E3CD9" w:rsidRPr="005E3CD9">
        <w:rPr>
          <w:rFonts w:ascii="Times New Roman" w:hAnsi="Times New Roman" w:cs="Times New Roman"/>
          <w:sz w:val="24"/>
          <w:szCs w:val="24"/>
        </w:rPr>
        <w:t xml:space="preserve"> data are not always normally distributed </w:t>
      </w:r>
      <w:r w:rsidR="005E3CD9">
        <w:rPr>
          <w:rFonts w:ascii="Times New Roman" w:hAnsi="Times New Roman" w:cs="Times New Roman"/>
          <w:sz w:val="24"/>
          <w:szCs w:val="24"/>
        </w:rPr>
        <w:t xml:space="preserve">due to </w:t>
      </w:r>
      <w:r w:rsidR="005E3CD9">
        <w:rPr>
          <w:rFonts w:ascii="Times New Roman" w:hAnsi="Times New Roman" w:cs="Times New Roman"/>
          <w:sz w:val="24"/>
          <w:szCs w:val="24"/>
        </w:rPr>
        <w:lastRenderedPageBreak/>
        <w:t xml:space="preserve">heterogeneity </w:t>
      </w:r>
      <w:r w:rsidR="005E3CD9" w:rsidRPr="005E3CD9">
        <w:rPr>
          <w:rFonts w:ascii="Times New Roman" w:hAnsi="Times New Roman" w:cs="Times New Roman"/>
          <w:sz w:val="24"/>
          <w:szCs w:val="24"/>
        </w:rPr>
        <w:t xml:space="preserve">and involves multivariate analysis hence </w:t>
      </w:r>
      <w:r w:rsidR="005E3CD9">
        <w:rPr>
          <w:rFonts w:ascii="Times New Roman" w:hAnsi="Times New Roman" w:cs="Times New Roman"/>
          <w:sz w:val="24"/>
          <w:szCs w:val="24"/>
        </w:rPr>
        <w:t>it</w:t>
      </w:r>
      <w:r w:rsidR="005E3CD9" w:rsidRPr="005E3CD9">
        <w:rPr>
          <w:rFonts w:ascii="Times New Roman" w:hAnsi="Times New Roman" w:cs="Times New Roman"/>
          <w:sz w:val="24"/>
          <w:szCs w:val="24"/>
        </w:rPr>
        <w:t xml:space="preserve"> will not always be appropriate.</w:t>
      </w:r>
      <w:r w:rsidR="005E3CD9">
        <w:rPr>
          <w:rFonts w:ascii="Times New Roman" w:hAnsi="Times New Roman" w:cs="Times New Roman"/>
          <w:sz w:val="24"/>
          <w:szCs w:val="24"/>
        </w:rPr>
        <w:t xml:space="preserve"> </w:t>
      </w:r>
      <w:r w:rsidR="00416488">
        <w:rPr>
          <w:rFonts w:ascii="Times New Roman" w:hAnsi="Times New Roman" w:cs="Times New Roman"/>
          <w:sz w:val="24"/>
          <w:szCs w:val="24"/>
        </w:rPr>
        <w:t xml:space="preserve">However, five of the input logs were selected as relevant for porosity prediction. This shows that porosity distribution in the reservoir </w:t>
      </w:r>
      <w:r>
        <w:rPr>
          <w:rFonts w:ascii="Times New Roman" w:hAnsi="Times New Roman" w:cs="Times New Roman"/>
          <w:sz w:val="24"/>
          <w:szCs w:val="24"/>
        </w:rPr>
        <w:t>has some correlation with some wireline logs although its</w:t>
      </w:r>
      <w:r w:rsidR="009D3FCD">
        <w:rPr>
          <w:rFonts w:ascii="Times New Roman" w:hAnsi="Times New Roman" w:cs="Times New Roman"/>
          <w:sz w:val="24"/>
          <w:szCs w:val="24"/>
        </w:rPr>
        <w:t xml:space="preserve"> empirical</w:t>
      </w:r>
      <w:r>
        <w:rPr>
          <w:rFonts w:ascii="Times New Roman" w:hAnsi="Times New Roman" w:cs="Times New Roman"/>
          <w:sz w:val="24"/>
          <w:szCs w:val="24"/>
        </w:rPr>
        <w:t xml:space="preserve"> calculation is dependent on density and neutron logs. </w:t>
      </w:r>
      <w:r w:rsidR="007E188E">
        <w:rPr>
          <w:rFonts w:ascii="Times New Roman" w:hAnsi="Times New Roman" w:cs="Times New Roman"/>
          <w:sz w:val="24"/>
          <w:szCs w:val="24"/>
        </w:rPr>
        <w:t>Kendall’s and Spearman’s correlations tend to handle non-normal data distributions better</w:t>
      </w:r>
      <w:r w:rsidR="00416488">
        <w:rPr>
          <w:rFonts w:ascii="Times New Roman" w:hAnsi="Times New Roman" w:cs="Times New Roman"/>
          <w:sz w:val="24"/>
          <w:szCs w:val="24"/>
        </w:rPr>
        <w:t xml:space="preserve"> hence were able to select five and six relevant features each for permeability and porosity respectively</w:t>
      </w:r>
      <w:r w:rsidR="007E188E">
        <w:rPr>
          <w:rFonts w:ascii="Times New Roman" w:hAnsi="Times New Roman" w:cs="Times New Roman"/>
          <w:sz w:val="24"/>
          <w:szCs w:val="24"/>
        </w:rPr>
        <w:t>.</w:t>
      </w:r>
      <w:r w:rsidR="00416488">
        <w:rPr>
          <w:rFonts w:ascii="Times New Roman" w:hAnsi="Times New Roman" w:cs="Times New Roman"/>
          <w:sz w:val="24"/>
          <w:szCs w:val="24"/>
        </w:rPr>
        <w:t xml:space="preserve"> However, no input logs were selected for water saturation indicating how complex the relationship between the wireline logs and this output is. </w:t>
      </w:r>
      <w:r w:rsidR="00416488" w:rsidRPr="00A7027E">
        <w:rPr>
          <w:rFonts w:ascii="Times New Roman" w:hAnsi="Times New Roman" w:cs="Times New Roman"/>
          <w:sz w:val="24"/>
          <w:szCs w:val="24"/>
        </w:rPr>
        <w:t>Water saturation has been deemed to be the most challenging petrophysical property to be measured</w:t>
      </w:r>
      <w:r w:rsidR="009D3FCD" w:rsidRPr="009D3FCD">
        <w:rPr>
          <w:rFonts w:ascii="Times New Roman" w:hAnsi="Times New Roman" w:cs="Times New Roman"/>
          <w:color w:val="FF0000"/>
          <w:sz w:val="24"/>
          <w:szCs w:val="24"/>
        </w:rPr>
        <w:t xml:space="preserve"> (</w:t>
      </w:r>
      <w:proofErr w:type="spellStart"/>
      <w:r w:rsidR="00A7027E">
        <w:rPr>
          <w:rFonts w:ascii="Times New Roman" w:hAnsi="Times New Roman" w:cs="Times New Roman"/>
          <w:color w:val="FF0000"/>
          <w:sz w:val="24"/>
          <w:szCs w:val="24"/>
        </w:rPr>
        <w:t>Kadhim</w:t>
      </w:r>
      <w:proofErr w:type="spellEnd"/>
      <w:r w:rsidR="00A7027E">
        <w:rPr>
          <w:rFonts w:ascii="Times New Roman" w:hAnsi="Times New Roman" w:cs="Times New Roman"/>
          <w:color w:val="FF0000"/>
          <w:sz w:val="24"/>
          <w:szCs w:val="24"/>
        </w:rPr>
        <w:t xml:space="preserve"> 2014, </w:t>
      </w:r>
      <w:proofErr w:type="spellStart"/>
      <w:r w:rsidR="00A7027E">
        <w:rPr>
          <w:rFonts w:ascii="Times New Roman" w:hAnsi="Times New Roman" w:cs="Times New Roman"/>
          <w:color w:val="FF0000"/>
          <w:sz w:val="24"/>
          <w:szCs w:val="24"/>
        </w:rPr>
        <w:t>Gholano</w:t>
      </w:r>
      <w:proofErr w:type="spellEnd"/>
      <w:r w:rsidR="00A7027E">
        <w:rPr>
          <w:rFonts w:ascii="Times New Roman" w:hAnsi="Times New Roman" w:cs="Times New Roman"/>
          <w:color w:val="FF0000"/>
          <w:sz w:val="24"/>
          <w:szCs w:val="24"/>
        </w:rPr>
        <w:t>, 2016</w:t>
      </w:r>
      <w:r w:rsidR="009D3FCD" w:rsidRPr="009D3FCD">
        <w:rPr>
          <w:rFonts w:ascii="Times New Roman" w:hAnsi="Times New Roman" w:cs="Times New Roman"/>
          <w:color w:val="FF0000"/>
          <w:sz w:val="24"/>
          <w:szCs w:val="24"/>
        </w:rPr>
        <w:t>)</w:t>
      </w:r>
      <w:r w:rsidR="00416488" w:rsidRPr="009D3FCD">
        <w:rPr>
          <w:rFonts w:ascii="Times New Roman" w:hAnsi="Times New Roman" w:cs="Times New Roman"/>
          <w:color w:val="FF0000"/>
          <w:sz w:val="24"/>
          <w:szCs w:val="24"/>
        </w:rPr>
        <w:t xml:space="preserve">. </w:t>
      </w:r>
      <w:r w:rsidR="0038604E">
        <w:rPr>
          <w:rFonts w:ascii="Times New Roman" w:hAnsi="Times New Roman" w:cs="Times New Roman"/>
          <w:sz w:val="24"/>
          <w:szCs w:val="24"/>
        </w:rPr>
        <w:t xml:space="preserve">Interestingly, none of these techniques selected the neutron log as having a strong to moderate correlation to porosity hence its input in </w:t>
      </w:r>
      <w:r w:rsidR="009D3FCD">
        <w:rPr>
          <w:rFonts w:ascii="Times New Roman" w:hAnsi="Times New Roman" w:cs="Times New Roman"/>
          <w:sz w:val="24"/>
          <w:szCs w:val="24"/>
        </w:rPr>
        <w:t>empirical</w:t>
      </w:r>
      <w:r w:rsidR="0038604E">
        <w:rPr>
          <w:rFonts w:ascii="Times New Roman" w:hAnsi="Times New Roman" w:cs="Times New Roman"/>
          <w:sz w:val="24"/>
          <w:szCs w:val="24"/>
        </w:rPr>
        <w:t xml:space="preserve"> calculation of porosity seems to affect its accuracy. The RHOB, GR, RT and PEF logs, however, were the most selected relevant logs.</w:t>
      </w:r>
      <w:r w:rsidR="0038604E">
        <w:rPr>
          <w:rFonts w:ascii="Times New Roman" w:hAnsi="Times New Roman" w:cs="Times New Roman"/>
          <w:sz w:val="24"/>
          <w:szCs w:val="24"/>
          <w:lang w:val="en-MY"/>
        </w:rPr>
        <w:t xml:space="preserve"> </w:t>
      </w:r>
      <w:r w:rsidR="00A42226">
        <w:rPr>
          <w:rFonts w:ascii="Times New Roman" w:hAnsi="Times New Roman" w:cs="Times New Roman"/>
          <w:sz w:val="24"/>
          <w:szCs w:val="24"/>
          <w:lang w:val="en-MY"/>
        </w:rPr>
        <w:t xml:space="preserve">The only limitation with the filter method is that the strength of the relationship between the input and output </w:t>
      </w:r>
      <w:r w:rsidR="007C1B03">
        <w:rPr>
          <w:rFonts w:ascii="Times New Roman" w:hAnsi="Times New Roman" w:cs="Times New Roman"/>
          <w:sz w:val="24"/>
          <w:szCs w:val="24"/>
          <w:lang w:val="en-MY"/>
        </w:rPr>
        <w:t>cannot</w:t>
      </w:r>
      <w:r w:rsidR="00A42226">
        <w:rPr>
          <w:rFonts w:ascii="Times New Roman" w:hAnsi="Times New Roman" w:cs="Times New Roman"/>
          <w:sz w:val="24"/>
          <w:szCs w:val="24"/>
          <w:lang w:val="en-MY"/>
        </w:rPr>
        <w:t xml:space="preserve"> be determined. </w:t>
      </w:r>
      <w:r w:rsidR="005F64D2" w:rsidRPr="005F64D2">
        <w:rPr>
          <w:rFonts w:ascii="Times New Roman" w:hAnsi="Times New Roman" w:cs="Times New Roman"/>
          <w:sz w:val="24"/>
          <w:szCs w:val="24"/>
          <w:lang w:val="en-US"/>
        </w:rPr>
        <w:t>Usually,</w:t>
      </w:r>
      <w:r w:rsidR="00CB0793" w:rsidRPr="005F64D2">
        <w:rPr>
          <w:rFonts w:ascii="Times New Roman" w:hAnsi="Times New Roman" w:cs="Times New Roman"/>
          <w:sz w:val="24"/>
          <w:szCs w:val="24"/>
          <w:lang w:val="en-US"/>
        </w:rPr>
        <w:t xml:space="preserve"> the significance </w:t>
      </w:r>
      <w:r w:rsidR="005F64D2" w:rsidRPr="005F64D2">
        <w:rPr>
          <w:rFonts w:ascii="Times New Roman" w:hAnsi="Times New Roman" w:cs="Times New Roman"/>
          <w:sz w:val="24"/>
          <w:szCs w:val="24"/>
          <w:lang w:val="en-US"/>
        </w:rPr>
        <w:t>of the input to the output</w:t>
      </w:r>
      <w:r w:rsidR="00CB0793" w:rsidRPr="005F64D2">
        <w:rPr>
          <w:rFonts w:ascii="Times New Roman" w:hAnsi="Times New Roman" w:cs="Times New Roman"/>
          <w:sz w:val="24"/>
          <w:szCs w:val="24"/>
          <w:lang w:val="en-US"/>
        </w:rPr>
        <w:t xml:space="preserve"> </w:t>
      </w:r>
      <w:r w:rsidR="009D3FCD">
        <w:rPr>
          <w:rFonts w:ascii="Times New Roman" w:hAnsi="Times New Roman" w:cs="Times New Roman"/>
          <w:sz w:val="24"/>
          <w:szCs w:val="24"/>
          <w:lang w:val="en-US"/>
        </w:rPr>
        <w:t xml:space="preserve">is </w:t>
      </w:r>
      <w:r w:rsidR="005F64D2" w:rsidRPr="005F64D2">
        <w:rPr>
          <w:rFonts w:ascii="Times New Roman" w:hAnsi="Times New Roman" w:cs="Times New Roman"/>
          <w:sz w:val="24"/>
          <w:szCs w:val="24"/>
          <w:lang w:val="en-US"/>
        </w:rPr>
        <w:t>mistakenly</w:t>
      </w:r>
      <w:r w:rsidR="00CB0793" w:rsidRPr="005F64D2">
        <w:rPr>
          <w:rFonts w:ascii="Times New Roman" w:hAnsi="Times New Roman" w:cs="Times New Roman"/>
          <w:sz w:val="24"/>
          <w:szCs w:val="24"/>
          <w:lang w:val="en-US"/>
        </w:rPr>
        <w:t xml:space="preserve"> reported instead of the strength of the relationship</w:t>
      </w:r>
      <w:r w:rsidR="005E3CD9" w:rsidRPr="005E3CD9">
        <w:rPr>
          <w:rFonts w:ascii="Times New Roman" w:hAnsi="Times New Roman" w:cs="Times New Roman"/>
          <w:sz w:val="24"/>
          <w:szCs w:val="24"/>
        </w:rPr>
        <w:t>.</w:t>
      </w:r>
    </w:p>
    <w:p w14:paraId="2A48340E" w14:textId="7E3F4AA9" w:rsidR="0004692F" w:rsidRDefault="00B40F50" w:rsidP="0096582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The BFE method was able to </w:t>
      </w:r>
      <w:r w:rsidRPr="00B40F50">
        <w:rPr>
          <w:rFonts w:ascii="Times New Roman" w:hAnsi="Times New Roman" w:cs="Times New Roman"/>
          <w:sz w:val="24"/>
          <w:szCs w:val="24"/>
        </w:rPr>
        <w:t xml:space="preserve">identify the </w:t>
      </w:r>
      <w:r>
        <w:rPr>
          <w:rFonts w:ascii="Times New Roman" w:hAnsi="Times New Roman" w:cs="Times New Roman"/>
          <w:sz w:val="24"/>
          <w:szCs w:val="24"/>
        </w:rPr>
        <w:t>features</w:t>
      </w:r>
      <w:r w:rsidRPr="00B40F50">
        <w:rPr>
          <w:rFonts w:ascii="Times New Roman" w:hAnsi="Times New Roman" w:cs="Times New Roman"/>
          <w:sz w:val="24"/>
          <w:szCs w:val="24"/>
        </w:rPr>
        <w:t xml:space="preserve"> whose removal </w:t>
      </w:r>
      <w:r>
        <w:rPr>
          <w:rFonts w:ascii="Times New Roman" w:hAnsi="Times New Roman" w:cs="Times New Roman"/>
          <w:sz w:val="24"/>
          <w:szCs w:val="24"/>
        </w:rPr>
        <w:t xml:space="preserve">resulted in </w:t>
      </w:r>
      <w:r w:rsidR="00BB7A6C">
        <w:rPr>
          <w:rFonts w:ascii="Times New Roman" w:hAnsi="Times New Roman" w:cs="Times New Roman"/>
          <w:sz w:val="24"/>
          <w:szCs w:val="24"/>
        </w:rPr>
        <w:t xml:space="preserve">the most minimum change in the model performance hence those features were dropped for all the outputs. This method selected </w:t>
      </w:r>
      <w:r w:rsidR="00FB58A3">
        <w:rPr>
          <w:rFonts w:ascii="Times New Roman" w:hAnsi="Times New Roman" w:cs="Times New Roman"/>
          <w:sz w:val="24"/>
          <w:szCs w:val="24"/>
        </w:rPr>
        <w:t>eight and eleven relevant features</w:t>
      </w:r>
      <w:r w:rsidR="00BB7A6C">
        <w:rPr>
          <w:rFonts w:ascii="Times New Roman" w:hAnsi="Times New Roman" w:cs="Times New Roman"/>
          <w:sz w:val="24"/>
          <w:szCs w:val="24"/>
        </w:rPr>
        <w:t xml:space="preserve"> for permeability and water saturation predictions</w:t>
      </w:r>
      <w:r w:rsidR="00FB58A3">
        <w:rPr>
          <w:rFonts w:ascii="Times New Roman" w:hAnsi="Times New Roman" w:cs="Times New Roman"/>
          <w:sz w:val="24"/>
          <w:szCs w:val="24"/>
        </w:rPr>
        <w:t xml:space="preserve"> respectively</w:t>
      </w:r>
      <w:r w:rsidR="00BB7A6C">
        <w:rPr>
          <w:rFonts w:ascii="Times New Roman" w:hAnsi="Times New Roman" w:cs="Times New Roman"/>
          <w:sz w:val="24"/>
          <w:szCs w:val="24"/>
        </w:rPr>
        <w:t xml:space="preserve">. The model, however, selected all input features for porosity prediction indicating its unsuitability for use in dimensionality reduction. The RFE also </w:t>
      </w:r>
      <w:r w:rsidR="0004692F">
        <w:rPr>
          <w:rFonts w:ascii="Times New Roman" w:hAnsi="Times New Roman" w:cs="Times New Roman"/>
          <w:sz w:val="24"/>
          <w:szCs w:val="24"/>
        </w:rPr>
        <w:t>demonstrated</w:t>
      </w:r>
      <w:r w:rsidR="00BB7A6C">
        <w:rPr>
          <w:rFonts w:ascii="Times New Roman" w:hAnsi="Times New Roman" w:cs="Times New Roman"/>
          <w:sz w:val="24"/>
          <w:szCs w:val="24"/>
        </w:rPr>
        <w:t xml:space="preserve"> its inability to reduce input variables for prediction of the three outputs as the method selected all twelve of the input logs as relevant.</w:t>
      </w:r>
      <w:r w:rsidR="00FB58A3">
        <w:rPr>
          <w:rFonts w:ascii="Times New Roman" w:hAnsi="Times New Roman" w:cs="Times New Roman"/>
          <w:sz w:val="24"/>
          <w:szCs w:val="24"/>
        </w:rPr>
        <w:t xml:space="preserve"> With the two </w:t>
      </w:r>
      <w:r w:rsidR="0004692F">
        <w:rPr>
          <w:rFonts w:ascii="Times New Roman" w:hAnsi="Times New Roman" w:cs="Times New Roman"/>
          <w:sz w:val="24"/>
          <w:szCs w:val="24"/>
        </w:rPr>
        <w:t>wrapper methods</w:t>
      </w:r>
      <w:r w:rsidR="00FB58A3">
        <w:rPr>
          <w:rFonts w:ascii="Times New Roman" w:hAnsi="Times New Roman" w:cs="Times New Roman"/>
          <w:sz w:val="24"/>
          <w:szCs w:val="24"/>
        </w:rPr>
        <w:t xml:space="preserve"> selecting all the input logs as relevant for porosity prediction</w:t>
      </w:r>
      <w:r w:rsidR="0004692F">
        <w:rPr>
          <w:rFonts w:ascii="Times New Roman" w:hAnsi="Times New Roman" w:cs="Times New Roman"/>
          <w:sz w:val="24"/>
          <w:szCs w:val="24"/>
        </w:rPr>
        <w:t>, it</w:t>
      </w:r>
      <w:r w:rsidR="00FB58A3">
        <w:rPr>
          <w:rFonts w:ascii="Times New Roman" w:hAnsi="Times New Roman" w:cs="Times New Roman"/>
          <w:sz w:val="24"/>
          <w:szCs w:val="24"/>
        </w:rPr>
        <w:t xml:space="preserve"> confirms that porosity itself is relevant in the calculation of </w:t>
      </w:r>
      <w:r w:rsidR="0004692F">
        <w:rPr>
          <w:rFonts w:ascii="Times New Roman" w:hAnsi="Times New Roman" w:cs="Times New Roman"/>
          <w:sz w:val="24"/>
          <w:szCs w:val="24"/>
        </w:rPr>
        <w:t>permeability and water saturation</w:t>
      </w:r>
      <w:r w:rsidR="00FB58A3">
        <w:rPr>
          <w:rFonts w:ascii="Times New Roman" w:hAnsi="Times New Roman" w:cs="Times New Roman"/>
          <w:sz w:val="24"/>
          <w:szCs w:val="24"/>
        </w:rPr>
        <w:t xml:space="preserve">. Therefore, logs that are used to estimate water saturation and permeability will invariably exhibit some form of relationship </w:t>
      </w:r>
      <w:r w:rsidR="00FB58A3">
        <w:rPr>
          <w:rFonts w:ascii="Times New Roman" w:hAnsi="Times New Roman" w:cs="Times New Roman"/>
          <w:sz w:val="24"/>
          <w:szCs w:val="24"/>
        </w:rPr>
        <w:lastRenderedPageBreak/>
        <w:t xml:space="preserve">with porosity. However, the main aim of feature selection is only to select </w:t>
      </w:r>
      <w:r w:rsidR="0004692F">
        <w:rPr>
          <w:rFonts w:ascii="Times New Roman" w:hAnsi="Times New Roman" w:cs="Times New Roman"/>
          <w:sz w:val="24"/>
          <w:szCs w:val="24"/>
        </w:rPr>
        <w:t xml:space="preserve">the most </w:t>
      </w:r>
      <w:r w:rsidR="00FB58A3">
        <w:rPr>
          <w:rFonts w:ascii="Times New Roman" w:hAnsi="Times New Roman" w:cs="Times New Roman"/>
          <w:sz w:val="24"/>
          <w:szCs w:val="24"/>
        </w:rPr>
        <w:t xml:space="preserve">relevant logs hence regardless of the kind of relationship that exists between </w:t>
      </w:r>
      <w:r w:rsidR="0004692F">
        <w:rPr>
          <w:rFonts w:ascii="Times New Roman" w:hAnsi="Times New Roman" w:cs="Times New Roman"/>
          <w:sz w:val="24"/>
          <w:szCs w:val="24"/>
        </w:rPr>
        <w:t>wireline</w:t>
      </w:r>
      <w:r w:rsidR="00FB58A3">
        <w:rPr>
          <w:rFonts w:ascii="Times New Roman" w:hAnsi="Times New Roman" w:cs="Times New Roman"/>
          <w:sz w:val="24"/>
          <w:szCs w:val="24"/>
        </w:rPr>
        <w:t xml:space="preserve"> logs and porosity</w:t>
      </w:r>
      <w:r w:rsidR="0004692F">
        <w:rPr>
          <w:rFonts w:ascii="Times New Roman" w:hAnsi="Times New Roman" w:cs="Times New Roman"/>
          <w:sz w:val="24"/>
          <w:szCs w:val="24"/>
        </w:rPr>
        <w:t>,</w:t>
      </w:r>
      <w:r w:rsidR="00FB58A3">
        <w:rPr>
          <w:rFonts w:ascii="Times New Roman" w:hAnsi="Times New Roman" w:cs="Times New Roman"/>
          <w:sz w:val="24"/>
          <w:szCs w:val="24"/>
        </w:rPr>
        <w:t xml:space="preserve"> some will be more relevant than others</w:t>
      </w:r>
      <w:r w:rsidR="00F879B6">
        <w:rPr>
          <w:rFonts w:ascii="Times New Roman" w:hAnsi="Times New Roman" w:cs="Times New Roman"/>
          <w:sz w:val="24"/>
          <w:szCs w:val="24"/>
        </w:rPr>
        <w:t>. The inability of the wrapper methods to identify these logs makes it unsuitable for use in porosity prediction.</w:t>
      </w:r>
    </w:p>
    <w:p w14:paraId="1687ADCB" w14:textId="4F544012" w:rsidR="00BB7A6C" w:rsidRPr="00FB58A3" w:rsidRDefault="00B50353" w:rsidP="0096582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The Lasso model based on its best score eliminated all irrelevant features after penalising their coefficients</w:t>
      </w:r>
      <w:r w:rsidRPr="00CE4F73">
        <w:rPr>
          <w:rFonts w:ascii="Times New Roman" w:hAnsi="Times New Roman" w:cs="Times New Roman"/>
          <w:sz w:val="24"/>
          <w:szCs w:val="24"/>
        </w:rPr>
        <w:t>.</w:t>
      </w:r>
      <w:r>
        <w:rPr>
          <w:rFonts w:ascii="Times New Roman" w:hAnsi="Times New Roman" w:cs="Times New Roman"/>
          <w:sz w:val="24"/>
          <w:szCs w:val="24"/>
        </w:rPr>
        <w:t xml:space="preserve"> Only GR was </w:t>
      </w:r>
      <w:r w:rsidR="0096582D">
        <w:rPr>
          <w:rFonts w:ascii="Times New Roman" w:hAnsi="Times New Roman" w:cs="Times New Roman"/>
          <w:sz w:val="24"/>
          <w:szCs w:val="24"/>
        </w:rPr>
        <w:t>selected as relevant</w:t>
      </w:r>
      <w:r>
        <w:rPr>
          <w:rFonts w:ascii="Times New Roman" w:hAnsi="Times New Roman" w:cs="Times New Roman"/>
          <w:sz w:val="24"/>
          <w:szCs w:val="24"/>
        </w:rPr>
        <w:t xml:space="preserve"> for permeability </w:t>
      </w:r>
      <w:r w:rsidR="0096582D">
        <w:rPr>
          <w:rFonts w:ascii="Times New Roman" w:hAnsi="Times New Roman" w:cs="Times New Roman"/>
          <w:sz w:val="24"/>
          <w:szCs w:val="24"/>
        </w:rPr>
        <w:t xml:space="preserve">prediction and although it agrees with the domain knowledge and may probably be the best log, it was expected that some other logs like CALI </w:t>
      </w:r>
      <w:r w:rsidR="008B4ECF">
        <w:rPr>
          <w:rFonts w:ascii="Times New Roman" w:hAnsi="Times New Roman" w:cs="Times New Roman"/>
          <w:sz w:val="24"/>
          <w:szCs w:val="24"/>
        </w:rPr>
        <w:t>or</w:t>
      </w:r>
      <w:r w:rsidR="0096582D">
        <w:rPr>
          <w:rFonts w:ascii="Times New Roman" w:hAnsi="Times New Roman" w:cs="Times New Roman"/>
          <w:sz w:val="24"/>
          <w:szCs w:val="24"/>
        </w:rPr>
        <w:t xml:space="preserve"> DT would have been selected as well. Only five logs were deemed relevant for porosity prediction. Although the selected logs exhibits a relationship with porosity, the most relevant log based on linear relationship, RHOB, was not selected hence making this technique questionable.</w:t>
      </w:r>
      <w:r>
        <w:rPr>
          <w:rFonts w:ascii="Times New Roman" w:hAnsi="Times New Roman" w:cs="Times New Roman"/>
          <w:sz w:val="24"/>
          <w:szCs w:val="24"/>
        </w:rPr>
        <w:t xml:space="preserve"> For water saturation, </w:t>
      </w:r>
      <w:r w:rsidR="00A05648">
        <w:rPr>
          <w:rFonts w:ascii="Times New Roman" w:hAnsi="Times New Roman" w:cs="Times New Roman"/>
          <w:sz w:val="24"/>
          <w:szCs w:val="24"/>
        </w:rPr>
        <w:t xml:space="preserve">most of </w:t>
      </w:r>
      <w:r>
        <w:rPr>
          <w:rFonts w:ascii="Times New Roman" w:hAnsi="Times New Roman" w:cs="Times New Roman"/>
          <w:sz w:val="24"/>
          <w:szCs w:val="24"/>
        </w:rPr>
        <w:t xml:space="preserve">the relevant features selected by this method </w:t>
      </w:r>
      <w:r w:rsidR="00A05648">
        <w:rPr>
          <w:rFonts w:ascii="Times New Roman" w:hAnsi="Times New Roman" w:cs="Times New Roman"/>
          <w:sz w:val="24"/>
          <w:szCs w:val="24"/>
        </w:rPr>
        <w:t>agreed with the domain knowledge.</w:t>
      </w:r>
    </w:p>
    <w:p w14:paraId="4CBA77B1" w14:textId="09598743" w:rsidR="00BB7A6C" w:rsidRPr="00CB0793" w:rsidRDefault="00A05648" w:rsidP="005E3CD9">
      <w:pPr>
        <w:spacing w:line="480" w:lineRule="auto"/>
        <w:ind w:firstLine="567"/>
        <w:jc w:val="both"/>
        <w:rPr>
          <w:lang w:val="en-US"/>
        </w:rPr>
      </w:pPr>
      <w:r>
        <w:rPr>
          <w:rFonts w:ascii="Times New Roman" w:hAnsi="Times New Roman" w:cs="Times New Roman"/>
          <w:sz w:val="24"/>
          <w:szCs w:val="24"/>
        </w:rPr>
        <w:t xml:space="preserve">The Random Forest technique, with its </w:t>
      </w:r>
      <w:r w:rsidR="002B15AA">
        <w:rPr>
          <w:rFonts w:ascii="Times New Roman" w:hAnsi="Times New Roman" w:cs="Times New Roman"/>
          <w:sz w:val="24"/>
          <w:szCs w:val="24"/>
        </w:rPr>
        <w:t xml:space="preserve">renowned </w:t>
      </w:r>
      <w:r>
        <w:rPr>
          <w:rFonts w:ascii="Times New Roman" w:hAnsi="Times New Roman" w:cs="Times New Roman"/>
          <w:sz w:val="24"/>
          <w:szCs w:val="24"/>
        </w:rPr>
        <w:t>potential</w:t>
      </w:r>
      <w:r w:rsidR="002B15AA">
        <w:rPr>
          <w:rFonts w:ascii="Times New Roman" w:hAnsi="Times New Roman" w:cs="Times New Roman"/>
          <w:sz w:val="24"/>
          <w:szCs w:val="24"/>
        </w:rPr>
        <w:t xml:space="preserve"> in feature selection, selected 8 and 9 relevant logs for p</w:t>
      </w:r>
      <w:r w:rsidR="008D2176" w:rsidRPr="008D2176">
        <w:rPr>
          <w:rFonts w:ascii="Times New Roman" w:hAnsi="Times New Roman" w:cs="Times New Roman"/>
          <w:sz w:val="24"/>
          <w:szCs w:val="24"/>
        </w:rPr>
        <w:t>ermeability</w:t>
      </w:r>
      <w:r w:rsidR="002B15AA">
        <w:rPr>
          <w:rFonts w:ascii="Times New Roman" w:hAnsi="Times New Roman" w:cs="Times New Roman"/>
          <w:sz w:val="24"/>
          <w:szCs w:val="24"/>
        </w:rPr>
        <w:t xml:space="preserve"> and water saturation respectively. It was expected that high feature-feature correlatio</w:t>
      </w:r>
      <w:r w:rsidR="002B15AA" w:rsidRPr="005E3CD9">
        <w:rPr>
          <w:rFonts w:ascii="Times New Roman" w:hAnsi="Times New Roman" w:cs="Times New Roman"/>
          <w:sz w:val="24"/>
          <w:szCs w:val="24"/>
        </w:rPr>
        <w:t xml:space="preserve">n </w:t>
      </w:r>
      <w:r w:rsidR="002B15AA" w:rsidRPr="005E3CD9">
        <w:rPr>
          <w:rFonts w:ascii="Times New Roman" w:hAnsi="Times New Roman" w:cs="Times New Roman"/>
          <w:sz w:val="24"/>
          <w:szCs w:val="24"/>
          <w:lang w:val="en-US"/>
        </w:rPr>
        <w:t xml:space="preserve">will be assigned equal importance </w:t>
      </w:r>
      <w:proofErr w:type="gramStart"/>
      <w:r w:rsidR="002B15AA" w:rsidRPr="005E3CD9">
        <w:rPr>
          <w:rFonts w:ascii="Times New Roman" w:hAnsi="Times New Roman" w:cs="Times New Roman"/>
          <w:sz w:val="24"/>
          <w:szCs w:val="24"/>
          <w:lang w:val="en-US"/>
        </w:rPr>
        <w:t>and also</w:t>
      </w:r>
      <w:proofErr w:type="gramEnd"/>
      <w:r w:rsidR="002B15AA" w:rsidRPr="005E3CD9">
        <w:rPr>
          <w:rFonts w:ascii="Times New Roman" w:hAnsi="Times New Roman" w:cs="Times New Roman"/>
          <w:sz w:val="24"/>
          <w:szCs w:val="24"/>
          <w:lang w:val="en-US"/>
        </w:rPr>
        <w:t xml:space="preserve"> give preference to features with </w:t>
      </w:r>
      <w:r w:rsidR="005E3CD9" w:rsidRPr="005E3CD9">
        <w:rPr>
          <w:rFonts w:ascii="Times New Roman" w:hAnsi="Times New Roman" w:cs="Times New Roman"/>
          <w:sz w:val="24"/>
          <w:szCs w:val="24"/>
          <w:lang w:val="en-US"/>
        </w:rPr>
        <w:t>unique values</w:t>
      </w:r>
      <w:r w:rsidR="002B15AA" w:rsidRPr="005E3CD9">
        <w:rPr>
          <w:rFonts w:ascii="Times New Roman" w:hAnsi="Times New Roman" w:cs="Times New Roman"/>
          <w:sz w:val="24"/>
          <w:szCs w:val="24"/>
          <w:lang w:val="en-US"/>
        </w:rPr>
        <w:t>.</w:t>
      </w:r>
      <w:r w:rsidR="002B15AA" w:rsidRPr="005E3CD9">
        <w:rPr>
          <w:rFonts w:ascii="Times New Roman" w:hAnsi="Times New Roman" w:cs="Times New Roman"/>
          <w:sz w:val="24"/>
          <w:szCs w:val="24"/>
        </w:rPr>
        <w:t xml:space="preserve"> </w:t>
      </w:r>
      <w:r w:rsidR="005E3CD9">
        <w:rPr>
          <w:rFonts w:ascii="Times New Roman" w:hAnsi="Times New Roman" w:cs="Times New Roman"/>
          <w:sz w:val="24"/>
          <w:szCs w:val="24"/>
        </w:rPr>
        <w:t xml:space="preserve">The technique, however, greatly reduced the dimensionality for porosity prediction to two features. The SelectKBest technique complimenting its P-value score with F-test scores selected 5, 7 and 8 relevant logs for permeability, porosity and water saturation predictions respectively. It is expected to perform better than the filter method due to the added scoring metric of F-test which </w:t>
      </w:r>
      <w:r w:rsidR="005E3CD9" w:rsidRPr="005E3CD9">
        <w:rPr>
          <w:rFonts w:ascii="Times New Roman" w:hAnsi="Times New Roman" w:cs="Times New Roman"/>
          <w:sz w:val="24"/>
          <w:szCs w:val="24"/>
          <w:lang w:val="en-US"/>
        </w:rPr>
        <w:t>estimate</w:t>
      </w:r>
      <w:r w:rsidR="005E3CD9">
        <w:rPr>
          <w:rFonts w:ascii="Times New Roman" w:hAnsi="Times New Roman" w:cs="Times New Roman"/>
          <w:sz w:val="24"/>
          <w:szCs w:val="24"/>
          <w:lang w:val="en-US"/>
        </w:rPr>
        <w:t>s</w:t>
      </w:r>
      <w:r w:rsidR="005E3CD9" w:rsidRPr="005E3CD9">
        <w:rPr>
          <w:rFonts w:ascii="Times New Roman" w:hAnsi="Times New Roman" w:cs="Times New Roman"/>
          <w:sz w:val="24"/>
          <w:szCs w:val="24"/>
          <w:lang w:val="en-US"/>
        </w:rPr>
        <w:t xml:space="preserve"> the degree of linear dependency between</w:t>
      </w:r>
      <w:r w:rsidR="005E3CD9">
        <w:rPr>
          <w:rFonts w:ascii="Times New Roman" w:hAnsi="Times New Roman" w:cs="Times New Roman"/>
          <w:sz w:val="24"/>
          <w:szCs w:val="24"/>
          <w:lang w:val="en-US"/>
        </w:rPr>
        <w:t xml:space="preserve"> </w:t>
      </w:r>
      <w:r w:rsidR="005E3CD9" w:rsidRPr="005E3CD9">
        <w:rPr>
          <w:rFonts w:ascii="Times New Roman" w:hAnsi="Times New Roman" w:cs="Times New Roman"/>
          <w:sz w:val="24"/>
          <w:szCs w:val="24"/>
          <w:lang w:val="en-US"/>
        </w:rPr>
        <w:t>random variables</w:t>
      </w:r>
      <w:r w:rsidR="005E3CD9">
        <w:rPr>
          <w:rFonts w:ascii="Times New Roman" w:hAnsi="Times New Roman" w:cs="Times New Roman"/>
          <w:sz w:val="24"/>
          <w:szCs w:val="24"/>
          <w:lang w:val="en-US"/>
        </w:rPr>
        <w:t>.</w:t>
      </w:r>
    </w:p>
    <w:p w14:paraId="70A4606A" w14:textId="3A1E4696" w:rsidR="0094315B" w:rsidRPr="008B4ECF" w:rsidRDefault="005E3CD9" w:rsidP="0094315B">
      <w:pPr>
        <w:spacing w:line="480" w:lineRule="auto"/>
        <w:jc w:val="both"/>
        <w:rPr>
          <w:rFonts w:ascii="Times New Roman" w:hAnsi="Times New Roman" w:cs="Times New Roman"/>
          <w:sz w:val="24"/>
          <w:szCs w:val="24"/>
        </w:rPr>
      </w:pPr>
      <w:r w:rsidRPr="008B4ECF">
        <w:rPr>
          <w:rFonts w:ascii="Times New Roman" w:hAnsi="Times New Roman" w:cs="Times New Roman"/>
          <w:sz w:val="24"/>
          <w:szCs w:val="24"/>
        </w:rPr>
        <w:t xml:space="preserve">Table </w:t>
      </w:r>
      <w:r w:rsidR="008B4ECF" w:rsidRPr="008B4ECF">
        <w:rPr>
          <w:rFonts w:ascii="Times New Roman" w:hAnsi="Times New Roman" w:cs="Times New Roman"/>
          <w:sz w:val="24"/>
          <w:szCs w:val="24"/>
        </w:rPr>
        <w:t>4 Selection of features by the feature selection techniques for reservoir characterisation</w:t>
      </w:r>
    </w:p>
    <w:tbl>
      <w:tblPr>
        <w:tblStyle w:val="TableGrid"/>
        <w:tblW w:w="921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5"/>
        <w:gridCol w:w="1205"/>
        <w:gridCol w:w="1559"/>
        <w:gridCol w:w="1134"/>
        <w:gridCol w:w="1560"/>
        <w:gridCol w:w="1134"/>
        <w:gridCol w:w="1417"/>
      </w:tblGrid>
      <w:tr w:rsidR="008624CF" w:rsidRPr="008624CF" w14:paraId="48B21936" w14:textId="77777777" w:rsidTr="00C566B6">
        <w:trPr>
          <w:trHeight w:val="600"/>
        </w:trPr>
        <w:tc>
          <w:tcPr>
            <w:tcW w:w="1205" w:type="dxa"/>
            <w:vMerge w:val="restart"/>
            <w:tcBorders>
              <w:top w:val="single" w:sz="4" w:space="0" w:color="auto"/>
              <w:bottom w:val="single" w:sz="4" w:space="0" w:color="auto"/>
            </w:tcBorders>
            <w:hideMark/>
          </w:tcPr>
          <w:p w14:paraId="7F7D4197" w14:textId="77777777" w:rsidR="008624CF" w:rsidRPr="008624CF" w:rsidRDefault="008624CF" w:rsidP="008624CF">
            <w:pPr>
              <w:spacing w:line="480" w:lineRule="auto"/>
              <w:jc w:val="both"/>
              <w:rPr>
                <w:rFonts w:ascii="Times New Roman" w:hAnsi="Times New Roman" w:cs="Times New Roman"/>
                <w:sz w:val="20"/>
                <w:szCs w:val="20"/>
                <w:lang w:val="en-MY"/>
              </w:rPr>
            </w:pPr>
            <w:r w:rsidRPr="008624CF">
              <w:rPr>
                <w:rFonts w:ascii="Times New Roman" w:hAnsi="Times New Roman" w:cs="Times New Roman"/>
                <w:sz w:val="20"/>
                <w:szCs w:val="20"/>
              </w:rPr>
              <w:t>Feature selection technique</w:t>
            </w:r>
          </w:p>
        </w:tc>
        <w:tc>
          <w:tcPr>
            <w:tcW w:w="2764" w:type="dxa"/>
            <w:gridSpan w:val="2"/>
            <w:tcBorders>
              <w:top w:val="single" w:sz="4" w:space="0" w:color="auto"/>
              <w:bottom w:val="single" w:sz="4" w:space="0" w:color="auto"/>
            </w:tcBorders>
            <w:vAlign w:val="center"/>
            <w:hideMark/>
          </w:tcPr>
          <w:p w14:paraId="034A4122"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Permeability</w:t>
            </w:r>
          </w:p>
        </w:tc>
        <w:tc>
          <w:tcPr>
            <w:tcW w:w="2694" w:type="dxa"/>
            <w:gridSpan w:val="2"/>
            <w:tcBorders>
              <w:top w:val="single" w:sz="4" w:space="0" w:color="auto"/>
              <w:bottom w:val="single" w:sz="4" w:space="0" w:color="auto"/>
            </w:tcBorders>
            <w:noWrap/>
            <w:vAlign w:val="center"/>
            <w:hideMark/>
          </w:tcPr>
          <w:p w14:paraId="52B171D1"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Porosity</w:t>
            </w:r>
          </w:p>
        </w:tc>
        <w:tc>
          <w:tcPr>
            <w:tcW w:w="2551" w:type="dxa"/>
            <w:gridSpan w:val="2"/>
            <w:tcBorders>
              <w:top w:val="single" w:sz="4" w:space="0" w:color="auto"/>
              <w:bottom w:val="single" w:sz="4" w:space="0" w:color="auto"/>
            </w:tcBorders>
            <w:noWrap/>
            <w:vAlign w:val="center"/>
            <w:hideMark/>
          </w:tcPr>
          <w:p w14:paraId="7C684F2B"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Water saturation</w:t>
            </w:r>
          </w:p>
        </w:tc>
      </w:tr>
      <w:tr w:rsidR="008624CF" w:rsidRPr="008624CF" w14:paraId="0E54C22B" w14:textId="77777777" w:rsidTr="00C566B6">
        <w:trPr>
          <w:trHeight w:val="813"/>
        </w:trPr>
        <w:tc>
          <w:tcPr>
            <w:tcW w:w="1205" w:type="dxa"/>
            <w:vMerge/>
            <w:tcBorders>
              <w:top w:val="single" w:sz="4" w:space="0" w:color="auto"/>
              <w:bottom w:val="single" w:sz="4" w:space="0" w:color="auto"/>
            </w:tcBorders>
            <w:hideMark/>
          </w:tcPr>
          <w:p w14:paraId="737DF85E" w14:textId="77777777" w:rsidR="008624CF" w:rsidRPr="008624CF" w:rsidRDefault="008624CF" w:rsidP="008624CF">
            <w:pPr>
              <w:spacing w:line="480" w:lineRule="auto"/>
              <w:jc w:val="both"/>
              <w:rPr>
                <w:rFonts w:ascii="Times New Roman" w:hAnsi="Times New Roman" w:cs="Times New Roman"/>
                <w:sz w:val="20"/>
                <w:szCs w:val="20"/>
              </w:rPr>
            </w:pPr>
          </w:p>
        </w:tc>
        <w:tc>
          <w:tcPr>
            <w:tcW w:w="1205" w:type="dxa"/>
            <w:tcBorders>
              <w:top w:val="single" w:sz="4" w:space="0" w:color="auto"/>
              <w:bottom w:val="single" w:sz="4" w:space="0" w:color="auto"/>
            </w:tcBorders>
            <w:vAlign w:val="center"/>
            <w:hideMark/>
          </w:tcPr>
          <w:p w14:paraId="42AE207D" w14:textId="2AF1204E"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Number</w:t>
            </w:r>
            <w:r>
              <w:rPr>
                <w:rFonts w:ascii="Times New Roman" w:hAnsi="Times New Roman" w:cs="Times New Roman"/>
                <w:sz w:val="20"/>
                <w:szCs w:val="20"/>
              </w:rPr>
              <w:t xml:space="preserve"> </w:t>
            </w:r>
            <w:r w:rsidRPr="008624CF">
              <w:rPr>
                <w:rFonts w:ascii="Times New Roman" w:hAnsi="Times New Roman" w:cs="Times New Roman"/>
                <w:sz w:val="20"/>
                <w:szCs w:val="20"/>
              </w:rPr>
              <w:t>of features</w:t>
            </w:r>
          </w:p>
        </w:tc>
        <w:tc>
          <w:tcPr>
            <w:tcW w:w="1559" w:type="dxa"/>
            <w:tcBorders>
              <w:top w:val="single" w:sz="4" w:space="0" w:color="auto"/>
              <w:bottom w:val="single" w:sz="4" w:space="0" w:color="auto"/>
            </w:tcBorders>
            <w:vAlign w:val="center"/>
            <w:hideMark/>
          </w:tcPr>
          <w:p w14:paraId="2D213C72"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Comments</w:t>
            </w:r>
          </w:p>
        </w:tc>
        <w:tc>
          <w:tcPr>
            <w:tcW w:w="1134" w:type="dxa"/>
            <w:tcBorders>
              <w:top w:val="single" w:sz="4" w:space="0" w:color="auto"/>
              <w:bottom w:val="single" w:sz="4" w:space="0" w:color="auto"/>
            </w:tcBorders>
            <w:vAlign w:val="center"/>
            <w:hideMark/>
          </w:tcPr>
          <w:p w14:paraId="6F189D81" w14:textId="26FFCA96"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Number of features</w:t>
            </w:r>
          </w:p>
        </w:tc>
        <w:tc>
          <w:tcPr>
            <w:tcW w:w="1560" w:type="dxa"/>
            <w:tcBorders>
              <w:top w:val="single" w:sz="4" w:space="0" w:color="auto"/>
              <w:bottom w:val="single" w:sz="4" w:space="0" w:color="auto"/>
            </w:tcBorders>
            <w:vAlign w:val="center"/>
            <w:hideMark/>
          </w:tcPr>
          <w:p w14:paraId="1E5F51A1"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Comments</w:t>
            </w:r>
          </w:p>
        </w:tc>
        <w:tc>
          <w:tcPr>
            <w:tcW w:w="1134" w:type="dxa"/>
            <w:tcBorders>
              <w:top w:val="single" w:sz="4" w:space="0" w:color="auto"/>
              <w:bottom w:val="single" w:sz="4" w:space="0" w:color="auto"/>
            </w:tcBorders>
            <w:vAlign w:val="center"/>
            <w:hideMark/>
          </w:tcPr>
          <w:p w14:paraId="49CB5964" w14:textId="61B5142E"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Number of features</w:t>
            </w:r>
          </w:p>
        </w:tc>
        <w:tc>
          <w:tcPr>
            <w:tcW w:w="1417" w:type="dxa"/>
            <w:tcBorders>
              <w:top w:val="single" w:sz="4" w:space="0" w:color="auto"/>
              <w:bottom w:val="single" w:sz="4" w:space="0" w:color="auto"/>
            </w:tcBorders>
            <w:vAlign w:val="center"/>
            <w:hideMark/>
          </w:tcPr>
          <w:p w14:paraId="19312B3F"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Comments</w:t>
            </w:r>
          </w:p>
        </w:tc>
      </w:tr>
      <w:tr w:rsidR="008624CF" w:rsidRPr="008624CF" w14:paraId="1EB6BD26" w14:textId="77777777" w:rsidTr="00C566B6">
        <w:trPr>
          <w:trHeight w:val="1200"/>
        </w:trPr>
        <w:tc>
          <w:tcPr>
            <w:tcW w:w="1205" w:type="dxa"/>
            <w:tcBorders>
              <w:top w:val="single" w:sz="4" w:space="0" w:color="auto"/>
            </w:tcBorders>
            <w:noWrap/>
            <w:hideMark/>
          </w:tcPr>
          <w:p w14:paraId="64A99A86"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Baseline</w:t>
            </w:r>
          </w:p>
        </w:tc>
        <w:tc>
          <w:tcPr>
            <w:tcW w:w="1205" w:type="dxa"/>
            <w:tcBorders>
              <w:top w:val="single" w:sz="4" w:space="0" w:color="auto"/>
            </w:tcBorders>
            <w:noWrap/>
            <w:hideMark/>
          </w:tcPr>
          <w:p w14:paraId="5999FBA4"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12</w:t>
            </w:r>
          </w:p>
        </w:tc>
        <w:tc>
          <w:tcPr>
            <w:tcW w:w="1559" w:type="dxa"/>
            <w:tcBorders>
              <w:top w:val="single" w:sz="4" w:space="0" w:color="auto"/>
            </w:tcBorders>
            <w:hideMark/>
          </w:tcPr>
          <w:p w14:paraId="0357B12D" w14:textId="2C9CDF6D"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Baseline model uses all features</w:t>
            </w:r>
          </w:p>
        </w:tc>
        <w:tc>
          <w:tcPr>
            <w:tcW w:w="1134" w:type="dxa"/>
            <w:tcBorders>
              <w:top w:val="single" w:sz="4" w:space="0" w:color="auto"/>
            </w:tcBorders>
            <w:noWrap/>
            <w:hideMark/>
          </w:tcPr>
          <w:p w14:paraId="5634C2B8"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12</w:t>
            </w:r>
          </w:p>
        </w:tc>
        <w:tc>
          <w:tcPr>
            <w:tcW w:w="1560" w:type="dxa"/>
            <w:tcBorders>
              <w:top w:val="single" w:sz="4" w:space="0" w:color="auto"/>
            </w:tcBorders>
            <w:hideMark/>
          </w:tcPr>
          <w:p w14:paraId="411EEF99" w14:textId="19342D1F"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Baseline model uses all features</w:t>
            </w:r>
          </w:p>
        </w:tc>
        <w:tc>
          <w:tcPr>
            <w:tcW w:w="1134" w:type="dxa"/>
            <w:tcBorders>
              <w:top w:val="single" w:sz="4" w:space="0" w:color="auto"/>
            </w:tcBorders>
            <w:noWrap/>
            <w:hideMark/>
          </w:tcPr>
          <w:p w14:paraId="5ADAA9DB"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12</w:t>
            </w:r>
          </w:p>
        </w:tc>
        <w:tc>
          <w:tcPr>
            <w:tcW w:w="1417" w:type="dxa"/>
            <w:tcBorders>
              <w:top w:val="single" w:sz="4" w:space="0" w:color="auto"/>
            </w:tcBorders>
            <w:hideMark/>
          </w:tcPr>
          <w:p w14:paraId="11B31845" w14:textId="03BF7966"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Baseline model uses all</w:t>
            </w:r>
            <w:r w:rsidR="00C566B6">
              <w:rPr>
                <w:rFonts w:ascii="Times New Roman" w:hAnsi="Times New Roman" w:cs="Times New Roman"/>
                <w:sz w:val="20"/>
                <w:szCs w:val="20"/>
              </w:rPr>
              <w:t xml:space="preserve"> </w:t>
            </w:r>
            <w:r w:rsidRPr="008624CF">
              <w:rPr>
                <w:rFonts w:ascii="Times New Roman" w:hAnsi="Times New Roman" w:cs="Times New Roman"/>
                <w:sz w:val="20"/>
                <w:szCs w:val="20"/>
              </w:rPr>
              <w:t>features</w:t>
            </w:r>
          </w:p>
        </w:tc>
      </w:tr>
      <w:tr w:rsidR="008624CF" w:rsidRPr="008624CF" w14:paraId="6CDF982D" w14:textId="77777777" w:rsidTr="00C566B6">
        <w:trPr>
          <w:trHeight w:val="600"/>
        </w:trPr>
        <w:tc>
          <w:tcPr>
            <w:tcW w:w="1205" w:type="dxa"/>
            <w:noWrap/>
            <w:hideMark/>
          </w:tcPr>
          <w:p w14:paraId="6383297A"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Pearson</w:t>
            </w:r>
          </w:p>
        </w:tc>
        <w:tc>
          <w:tcPr>
            <w:tcW w:w="1205" w:type="dxa"/>
            <w:noWrap/>
            <w:hideMark/>
          </w:tcPr>
          <w:p w14:paraId="39DB22E2"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0</w:t>
            </w:r>
          </w:p>
        </w:tc>
        <w:tc>
          <w:tcPr>
            <w:tcW w:w="1559" w:type="dxa"/>
            <w:hideMark/>
          </w:tcPr>
          <w:p w14:paraId="26D611B8"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Could not select any logs</w:t>
            </w:r>
          </w:p>
        </w:tc>
        <w:tc>
          <w:tcPr>
            <w:tcW w:w="1134" w:type="dxa"/>
            <w:noWrap/>
            <w:hideMark/>
          </w:tcPr>
          <w:p w14:paraId="7D727C9B"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5</w:t>
            </w:r>
          </w:p>
        </w:tc>
        <w:tc>
          <w:tcPr>
            <w:tcW w:w="1560" w:type="dxa"/>
            <w:hideMark/>
          </w:tcPr>
          <w:p w14:paraId="2C23526D"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GR, RACELM, RT, PEF, RHOB</w:t>
            </w:r>
          </w:p>
        </w:tc>
        <w:tc>
          <w:tcPr>
            <w:tcW w:w="1134" w:type="dxa"/>
            <w:noWrap/>
            <w:hideMark/>
          </w:tcPr>
          <w:p w14:paraId="621DECD9"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0</w:t>
            </w:r>
          </w:p>
        </w:tc>
        <w:tc>
          <w:tcPr>
            <w:tcW w:w="1417" w:type="dxa"/>
            <w:hideMark/>
          </w:tcPr>
          <w:p w14:paraId="31142516"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Could not select any logs</w:t>
            </w:r>
          </w:p>
        </w:tc>
      </w:tr>
      <w:tr w:rsidR="008624CF" w:rsidRPr="008624CF" w14:paraId="7F8180BD" w14:textId="77777777" w:rsidTr="00C566B6">
        <w:trPr>
          <w:trHeight w:val="600"/>
        </w:trPr>
        <w:tc>
          <w:tcPr>
            <w:tcW w:w="1205" w:type="dxa"/>
            <w:noWrap/>
            <w:hideMark/>
          </w:tcPr>
          <w:p w14:paraId="58DDF8B9"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Kendall</w:t>
            </w:r>
          </w:p>
        </w:tc>
        <w:tc>
          <w:tcPr>
            <w:tcW w:w="1205" w:type="dxa"/>
            <w:noWrap/>
            <w:hideMark/>
          </w:tcPr>
          <w:p w14:paraId="569BAD25"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5</w:t>
            </w:r>
          </w:p>
        </w:tc>
        <w:tc>
          <w:tcPr>
            <w:tcW w:w="1559" w:type="dxa"/>
            <w:hideMark/>
          </w:tcPr>
          <w:p w14:paraId="2D4E3969" w14:textId="73B4193C"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 xml:space="preserve">GR, </w:t>
            </w:r>
            <w:r>
              <w:rPr>
                <w:rFonts w:ascii="Times New Roman" w:hAnsi="Times New Roman" w:cs="Times New Roman"/>
                <w:sz w:val="20"/>
                <w:szCs w:val="20"/>
              </w:rPr>
              <w:t>R</w:t>
            </w:r>
            <w:r w:rsidRPr="008624CF">
              <w:rPr>
                <w:rFonts w:ascii="Times New Roman" w:hAnsi="Times New Roman" w:cs="Times New Roman"/>
                <w:sz w:val="20"/>
                <w:szCs w:val="20"/>
              </w:rPr>
              <w:t>ACELM, RD, PEF, RHOB</w:t>
            </w:r>
          </w:p>
        </w:tc>
        <w:tc>
          <w:tcPr>
            <w:tcW w:w="1134" w:type="dxa"/>
            <w:noWrap/>
            <w:hideMark/>
          </w:tcPr>
          <w:p w14:paraId="2CFD4A3C"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5</w:t>
            </w:r>
          </w:p>
        </w:tc>
        <w:tc>
          <w:tcPr>
            <w:tcW w:w="1560" w:type="dxa"/>
            <w:hideMark/>
          </w:tcPr>
          <w:p w14:paraId="0C15B884" w14:textId="65D6204B"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RACELM, RD,</w:t>
            </w:r>
            <w:r>
              <w:rPr>
                <w:rFonts w:ascii="Times New Roman" w:hAnsi="Times New Roman" w:cs="Times New Roman"/>
                <w:sz w:val="20"/>
                <w:szCs w:val="20"/>
              </w:rPr>
              <w:t xml:space="preserve"> </w:t>
            </w:r>
            <w:r w:rsidRPr="008624CF">
              <w:rPr>
                <w:rFonts w:ascii="Times New Roman" w:hAnsi="Times New Roman" w:cs="Times New Roman"/>
                <w:sz w:val="20"/>
                <w:szCs w:val="20"/>
              </w:rPr>
              <w:t>RT, PEF, RHOB</w:t>
            </w:r>
          </w:p>
        </w:tc>
        <w:tc>
          <w:tcPr>
            <w:tcW w:w="1134" w:type="dxa"/>
            <w:noWrap/>
            <w:hideMark/>
          </w:tcPr>
          <w:p w14:paraId="385455D4"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0</w:t>
            </w:r>
          </w:p>
        </w:tc>
        <w:tc>
          <w:tcPr>
            <w:tcW w:w="1417" w:type="dxa"/>
            <w:hideMark/>
          </w:tcPr>
          <w:p w14:paraId="166D707F"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Could not select any logs</w:t>
            </w:r>
          </w:p>
        </w:tc>
      </w:tr>
      <w:tr w:rsidR="008624CF" w:rsidRPr="008624CF" w14:paraId="14260D27" w14:textId="77777777" w:rsidTr="00C566B6">
        <w:trPr>
          <w:trHeight w:val="900"/>
        </w:trPr>
        <w:tc>
          <w:tcPr>
            <w:tcW w:w="1205" w:type="dxa"/>
            <w:noWrap/>
            <w:hideMark/>
          </w:tcPr>
          <w:p w14:paraId="2634D33D"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Spearman</w:t>
            </w:r>
          </w:p>
        </w:tc>
        <w:tc>
          <w:tcPr>
            <w:tcW w:w="1205" w:type="dxa"/>
            <w:noWrap/>
            <w:hideMark/>
          </w:tcPr>
          <w:p w14:paraId="5398994F"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6</w:t>
            </w:r>
          </w:p>
        </w:tc>
        <w:tc>
          <w:tcPr>
            <w:tcW w:w="1559" w:type="dxa"/>
            <w:hideMark/>
          </w:tcPr>
          <w:p w14:paraId="203E56D9"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GR, RACELM, RD, PEF, RHOB, RT</w:t>
            </w:r>
          </w:p>
        </w:tc>
        <w:tc>
          <w:tcPr>
            <w:tcW w:w="1134" w:type="dxa"/>
            <w:noWrap/>
            <w:hideMark/>
          </w:tcPr>
          <w:p w14:paraId="129692EF"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6</w:t>
            </w:r>
          </w:p>
        </w:tc>
        <w:tc>
          <w:tcPr>
            <w:tcW w:w="1560" w:type="dxa"/>
            <w:hideMark/>
          </w:tcPr>
          <w:p w14:paraId="358F94F8"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GR, RACELM, RD, PEF, RHOB, RT</w:t>
            </w:r>
          </w:p>
        </w:tc>
        <w:tc>
          <w:tcPr>
            <w:tcW w:w="1134" w:type="dxa"/>
            <w:noWrap/>
            <w:hideMark/>
          </w:tcPr>
          <w:p w14:paraId="6052C622"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0</w:t>
            </w:r>
          </w:p>
        </w:tc>
        <w:tc>
          <w:tcPr>
            <w:tcW w:w="1417" w:type="dxa"/>
            <w:hideMark/>
          </w:tcPr>
          <w:p w14:paraId="6287F099"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Could not select any logs</w:t>
            </w:r>
          </w:p>
        </w:tc>
      </w:tr>
      <w:tr w:rsidR="008624CF" w:rsidRPr="008624CF" w14:paraId="5476DC36" w14:textId="77777777" w:rsidTr="00C566B6">
        <w:trPr>
          <w:trHeight w:val="1200"/>
        </w:trPr>
        <w:tc>
          <w:tcPr>
            <w:tcW w:w="1205" w:type="dxa"/>
            <w:hideMark/>
          </w:tcPr>
          <w:p w14:paraId="12D35668"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BFE</w:t>
            </w:r>
          </w:p>
        </w:tc>
        <w:tc>
          <w:tcPr>
            <w:tcW w:w="1205" w:type="dxa"/>
            <w:noWrap/>
            <w:hideMark/>
          </w:tcPr>
          <w:p w14:paraId="50A680F6"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8</w:t>
            </w:r>
          </w:p>
        </w:tc>
        <w:tc>
          <w:tcPr>
            <w:tcW w:w="1559" w:type="dxa"/>
            <w:hideMark/>
          </w:tcPr>
          <w:p w14:paraId="1EAE4B84"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CALI, DRHO, DT, RD, RACEHM, ROP, RHOB, PEF</w:t>
            </w:r>
          </w:p>
        </w:tc>
        <w:tc>
          <w:tcPr>
            <w:tcW w:w="1134" w:type="dxa"/>
            <w:noWrap/>
            <w:hideMark/>
          </w:tcPr>
          <w:p w14:paraId="1F93BAE1"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12</w:t>
            </w:r>
          </w:p>
        </w:tc>
        <w:tc>
          <w:tcPr>
            <w:tcW w:w="1560" w:type="dxa"/>
            <w:hideMark/>
          </w:tcPr>
          <w:p w14:paraId="01751EDC" w14:textId="6B3034C2" w:rsidR="008624CF" w:rsidRPr="008624CF" w:rsidRDefault="008624CF" w:rsidP="008624CF">
            <w:pPr>
              <w:spacing w:line="480" w:lineRule="auto"/>
              <w:rPr>
                <w:rFonts w:ascii="Times New Roman" w:hAnsi="Times New Roman" w:cs="Times New Roman"/>
                <w:sz w:val="20"/>
                <w:szCs w:val="20"/>
              </w:rPr>
            </w:pPr>
            <w:r>
              <w:rPr>
                <w:rFonts w:ascii="Times New Roman" w:hAnsi="Times New Roman" w:cs="Times New Roman"/>
                <w:sz w:val="20"/>
                <w:szCs w:val="20"/>
              </w:rPr>
              <w:t>M</w:t>
            </w:r>
            <w:r w:rsidRPr="008624CF">
              <w:rPr>
                <w:rFonts w:ascii="Times New Roman" w:hAnsi="Times New Roman" w:cs="Times New Roman"/>
                <w:sz w:val="20"/>
                <w:szCs w:val="20"/>
              </w:rPr>
              <w:t>odel selected all features</w:t>
            </w:r>
          </w:p>
        </w:tc>
        <w:tc>
          <w:tcPr>
            <w:tcW w:w="1134" w:type="dxa"/>
            <w:noWrap/>
            <w:hideMark/>
          </w:tcPr>
          <w:p w14:paraId="052D9E97"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11</w:t>
            </w:r>
          </w:p>
        </w:tc>
        <w:tc>
          <w:tcPr>
            <w:tcW w:w="1417" w:type="dxa"/>
            <w:hideMark/>
          </w:tcPr>
          <w:p w14:paraId="4229B0F7" w14:textId="415F5825"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CALI, DRHO, DT, NPHI, GR, ROP,</w:t>
            </w:r>
            <w:r>
              <w:rPr>
                <w:rFonts w:ascii="Times New Roman" w:hAnsi="Times New Roman" w:cs="Times New Roman"/>
                <w:sz w:val="20"/>
                <w:szCs w:val="20"/>
              </w:rPr>
              <w:t xml:space="preserve"> </w:t>
            </w:r>
            <w:r w:rsidRPr="008624CF">
              <w:rPr>
                <w:rFonts w:ascii="Times New Roman" w:hAnsi="Times New Roman" w:cs="Times New Roman"/>
                <w:sz w:val="20"/>
                <w:szCs w:val="20"/>
              </w:rPr>
              <w:t>RACEHM, RD, RT, PEF, RHOB</w:t>
            </w:r>
          </w:p>
        </w:tc>
      </w:tr>
      <w:tr w:rsidR="008624CF" w:rsidRPr="008624CF" w14:paraId="1F875F11" w14:textId="77777777" w:rsidTr="00C566B6">
        <w:trPr>
          <w:trHeight w:val="900"/>
        </w:trPr>
        <w:tc>
          <w:tcPr>
            <w:tcW w:w="1205" w:type="dxa"/>
            <w:noWrap/>
            <w:hideMark/>
          </w:tcPr>
          <w:p w14:paraId="6EEAF475"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RFE</w:t>
            </w:r>
          </w:p>
        </w:tc>
        <w:tc>
          <w:tcPr>
            <w:tcW w:w="1205" w:type="dxa"/>
            <w:noWrap/>
            <w:hideMark/>
          </w:tcPr>
          <w:p w14:paraId="46B11B79"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12</w:t>
            </w:r>
          </w:p>
        </w:tc>
        <w:tc>
          <w:tcPr>
            <w:tcW w:w="1559" w:type="dxa"/>
            <w:hideMark/>
          </w:tcPr>
          <w:p w14:paraId="1377CB40" w14:textId="09B1808B" w:rsidR="008624CF" w:rsidRPr="008624CF" w:rsidRDefault="008624CF" w:rsidP="008624CF">
            <w:pPr>
              <w:spacing w:line="480" w:lineRule="auto"/>
              <w:rPr>
                <w:rFonts w:ascii="Times New Roman" w:hAnsi="Times New Roman" w:cs="Times New Roman"/>
                <w:sz w:val="20"/>
                <w:szCs w:val="20"/>
              </w:rPr>
            </w:pPr>
            <w:r>
              <w:rPr>
                <w:rFonts w:ascii="Times New Roman" w:hAnsi="Times New Roman" w:cs="Times New Roman"/>
                <w:sz w:val="20"/>
                <w:szCs w:val="20"/>
              </w:rPr>
              <w:t>M</w:t>
            </w:r>
            <w:r w:rsidRPr="008624CF">
              <w:rPr>
                <w:rFonts w:ascii="Times New Roman" w:hAnsi="Times New Roman" w:cs="Times New Roman"/>
                <w:sz w:val="20"/>
                <w:szCs w:val="20"/>
              </w:rPr>
              <w:t>odel selected all features</w:t>
            </w:r>
          </w:p>
        </w:tc>
        <w:tc>
          <w:tcPr>
            <w:tcW w:w="1134" w:type="dxa"/>
            <w:noWrap/>
            <w:hideMark/>
          </w:tcPr>
          <w:p w14:paraId="75BD0501"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12</w:t>
            </w:r>
          </w:p>
        </w:tc>
        <w:tc>
          <w:tcPr>
            <w:tcW w:w="1560" w:type="dxa"/>
            <w:hideMark/>
          </w:tcPr>
          <w:p w14:paraId="6F75DE63" w14:textId="18646BD7" w:rsidR="008624CF" w:rsidRPr="008624CF" w:rsidRDefault="008624CF" w:rsidP="008624CF">
            <w:pPr>
              <w:spacing w:line="480" w:lineRule="auto"/>
              <w:rPr>
                <w:rFonts w:ascii="Times New Roman" w:hAnsi="Times New Roman" w:cs="Times New Roman"/>
                <w:sz w:val="20"/>
                <w:szCs w:val="20"/>
              </w:rPr>
            </w:pPr>
            <w:r>
              <w:rPr>
                <w:rFonts w:ascii="Times New Roman" w:hAnsi="Times New Roman" w:cs="Times New Roman"/>
                <w:sz w:val="20"/>
                <w:szCs w:val="20"/>
              </w:rPr>
              <w:t>M</w:t>
            </w:r>
            <w:r w:rsidRPr="008624CF">
              <w:rPr>
                <w:rFonts w:ascii="Times New Roman" w:hAnsi="Times New Roman" w:cs="Times New Roman"/>
                <w:sz w:val="20"/>
                <w:szCs w:val="20"/>
              </w:rPr>
              <w:t>odel selected all features</w:t>
            </w:r>
          </w:p>
        </w:tc>
        <w:tc>
          <w:tcPr>
            <w:tcW w:w="1134" w:type="dxa"/>
            <w:noWrap/>
            <w:hideMark/>
          </w:tcPr>
          <w:p w14:paraId="17E172E1"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12</w:t>
            </w:r>
          </w:p>
        </w:tc>
        <w:tc>
          <w:tcPr>
            <w:tcW w:w="1417" w:type="dxa"/>
            <w:hideMark/>
          </w:tcPr>
          <w:p w14:paraId="3F00DF68" w14:textId="0B5927AD" w:rsidR="008624CF" w:rsidRPr="008624CF" w:rsidRDefault="008624CF" w:rsidP="008624CF">
            <w:pPr>
              <w:spacing w:line="480" w:lineRule="auto"/>
              <w:rPr>
                <w:rFonts w:ascii="Times New Roman" w:hAnsi="Times New Roman" w:cs="Times New Roman"/>
                <w:sz w:val="20"/>
                <w:szCs w:val="20"/>
              </w:rPr>
            </w:pPr>
            <w:r>
              <w:rPr>
                <w:rFonts w:ascii="Times New Roman" w:hAnsi="Times New Roman" w:cs="Times New Roman"/>
                <w:sz w:val="20"/>
                <w:szCs w:val="20"/>
              </w:rPr>
              <w:t>M</w:t>
            </w:r>
            <w:r w:rsidRPr="008624CF">
              <w:rPr>
                <w:rFonts w:ascii="Times New Roman" w:hAnsi="Times New Roman" w:cs="Times New Roman"/>
                <w:sz w:val="20"/>
                <w:szCs w:val="20"/>
              </w:rPr>
              <w:t>odel selected all features</w:t>
            </w:r>
          </w:p>
        </w:tc>
      </w:tr>
      <w:tr w:rsidR="008624CF" w:rsidRPr="008624CF" w14:paraId="4E80B930" w14:textId="77777777" w:rsidTr="00C566B6">
        <w:trPr>
          <w:trHeight w:val="600"/>
        </w:trPr>
        <w:tc>
          <w:tcPr>
            <w:tcW w:w="1205" w:type="dxa"/>
            <w:noWrap/>
            <w:hideMark/>
          </w:tcPr>
          <w:p w14:paraId="2756D130" w14:textId="02008CCE"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L</w:t>
            </w:r>
            <w:r>
              <w:rPr>
                <w:rFonts w:ascii="Times New Roman" w:hAnsi="Times New Roman" w:cs="Times New Roman"/>
                <w:sz w:val="20"/>
                <w:szCs w:val="20"/>
              </w:rPr>
              <w:t>asso</w:t>
            </w:r>
          </w:p>
        </w:tc>
        <w:tc>
          <w:tcPr>
            <w:tcW w:w="1205" w:type="dxa"/>
            <w:noWrap/>
            <w:hideMark/>
          </w:tcPr>
          <w:p w14:paraId="48A3F940"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1</w:t>
            </w:r>
          </w:p>
        </w:tc>
        <w:tc>
          <w:tcPr>
            <w:tcW w:w="1559" w:type="dxa"/>
            <w:hideMark/>
          </w:tcPr>
          <w:p w14:paraId="559DEBC8"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GR</w:t>
            </w:r>
          </w:p>
        </w:tc>
        <w:tc>
          <w:tcPr>
            <w:tcW w:w="1134" w:type="dxa"/>
            <w:noWrap/>
            <w:hideMark/>
          </w:tcPr>
          <w:p w14:paraId="266B4833"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5</w:t>
            </w:r>
          </w:p>
        </w:tc>
        <w:tc>
          <w:tcPr>
            <w:tcW w:w="1560" w:type="dxa"/>
            <w:hideMark/>
          </w:tcPr>
          <w:p w14:paraId="7CBD9F9F"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GR, DT, PEF, RD, RACELM</w:t>
            </w:r>
          </w:p>
        </w:tc>
        <w:tc>
          <w:tcPr>
            <w:tcW w:w="1134" w:type="dxa"/>
            <w:noWrap/>
            <w:hideMark/>
          </w:tcPr>
          <w:p w14:paraId="11A18176"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7</w:t>
            </w:r>
          </w:p>
        </w:tc>
        <w:tc>
          <w:tcPr>
            <w:tcW w:w="1417" w:type="dxa"/>
            <w:hideMark/>
          </w:tcPr>
          <w:p w14:paraId="7BF05884"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ROP, RT, PEF, RD, RACEHM, DT, RHOB</w:t>
            </w:r>
          </w:p>
        </w:tc>
      </w:tr>
      <w:tr w:rsidR="008624CF" w:rsidRPr="008624CF" w14:paraId="3FB3A61F" w14:textId="77777777" w:rsidTr="00C566B6">
        <w:trPr>
          <w:trHeight w:val="900"/>
        </w:trPr>
        <w:tc>
          <w:tcPr>
            <w:tcW w:w="1205" w:type="dxa"/>
            <w:noWrap/>
            <w:hideMark/>
          </w:tcPr>
          <w:p w14:paraId="3B4D3C62"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Random Forest</w:t>
            </w:r>
          </w:p>
        </w:tc>
        <w:tc>
          <w:tcPr>
            <w:tcW w:w="1205" w:type="dxa"/>
            <w:noWrap/>
            <w:hideMark/>
          </w:tcPr>
          <w:p w14:paraId="1D123C31"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8</w:t>
            </w:r>
          </w:p>
        </w:tc>
        <w:tc>
          <w:tcPr>
            <w:tcW w:w="1559" w:type="dxa"/>
            <w:hideMark/>
          </w:tcPr>
          <w:p w14:paraId="5F9BED4E"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 xml:space="preserve">GR, RACELM, DRHO, RT, </w:t>
            </w:r>
            <w:r w:rsidRPr="008624CF">
              <w:rPr>
                <w:rFonts w:ascii="Times New Roman" w:hAnsi="Times New Roman" w:cs="Times New Roman"/>
                <w:sz w:val="20"/>
                <w:szCs w:val="20"/>
              </w:rPr>
              <w:lastRenderedPageBreak/>
              <w:t>RD, PEF, RHOB, DT</w:t>
            </w:r>
          </w:p>
        </w:tc>
        <w:tc>
          <w:tcPr>
            <w:tcW w:w="1134" w:type="dxa"/>
            <w:noWrap/>
            <w:hideMark/>
          </w:tcPr>
          <w:p w14:paraId="7BEBAA71"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lastRenderedPageBreak/>
              <w:t>2</w:t>
            </w:r>
          </w:p>
        </w:tc>
        <w:tc>
          <w:tcPr>
            <w:tcW w:w="1560" w:type="dxa"/>
            <w:noWrap/>
            <w:hideMark/>
          </w:tcPr>
          <w:p w14:paraId="1AF69A7A"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GR, RHOB</w:t>
            </w:r>
          </w:p>
        </w:tc>
        <w:tc>
          <w:tcPr>
            <w:tcW w:w="1134" w:type="dxa"/>
            <w:noWrap/>
            <w:hideMark/>
          </w:tcPr>
          <w:p w14:paraId="019103AE"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9</w:t>
            </w:r>
          </w:p>
        </w:tc>
        <w:tc>
          <w:tcPr>
            <w:tcW w:w="1417" w:type="dxa"/>
            <w:hideMark/>
          </w:tcPr>
          <w:p w14:paraId="3346D705" w14:textId="6D85A92E"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DRHO, DT, NPHI, ROP,</w:t>
            </w:r>
            <w:r>
              <w:rPr>
                <w:rFonts w:ascii="Times New Roman" w:hAnsi="Times New Roman" w:cs="Times New Roman"/>
                <w:sz w:val="20"/>
                <w:szCs w:val="20"/>
              </w:rPr>
              <w:t xml:space="preserve"> </w:t>
            </w:r>
            <w:r w:rsidRPr="008624CF">
              <w:rPr>
                <w:rFonts w:ascii="Times New Roman" w:hAnsi="Times New Roman" w:cs="Times New Roman"/>
                <w:sz w:val="20"/>
                <w:szCs w:val="20"/>
              </w:rPr>
              <w:lastRenderedPageBreak/>
              <w:t>RACEHM, RD, RT, PEF, RHOB</w:t>
            </w:r>
          </w:p>
        </w:tc>
      </w:tr>
      <w:tr w:rsidR="008624CF" w:rsidRPr="008624CF" w14:paraId="52DACCEC" w14:textId="77777777" w:rsidTr="00C566B6">
        <w:trPr>
          <w:trHeight w:val="1200"/>
        </w:trPr>
        <w:tc>
          <w:tcPr>
            <w:tcW w:w="1205" w:type="dxa"/>
            <w:noWrap/>
            <w:hideMark/>
          </w:tcPr>
          <w:p w14:paraId="69F8C74B"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lastRenderedPageBreak/>
              <w:t>SelectKBest</w:t>
            </w:r>
          </w:p>
        </w:tc>
        <w:tc>
          <w:tcPr>
            <w:tcW w:w="1205" w:type="dxa"/>
            <w:noWrap/>
            <w:hideMark/>
          </w:tcPr>
          <w:p w14:paraId="08026A1B"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5</w:t>
            </w:r>
          </w:p>
        </w:tc>
        <w:tc>
          <w:tcPr>
            <w:tcW w:w="1559" w:type="dxa"/>
            <w:hideMark/>
          </w:tcPr>
          <w:p w14:paraId="5FAD49D3"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CALI, GR, RACELM, PEF, RHOB</w:t>
            </w:r>
          </w:p>
        </w:tc>
        <w:tc>
          <w:tcPr>
            <w:tcW w:w="1134" w:type="dxa"/>
            <w:noWrap/>
            <w:hideMark/>
          </w:tcPr>
          <w:p w14:paraId="15F61073"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7</w:t>
            </w:r>
          </w:p>
        </w:tc>
        <w:tc>
          <w:tcPr>
            <w:tcW w:w="1560" w:type="dxa"/>
            <w:hideMark/>
          </w:tcPr>
          <w:p w14:paraId="1BE1DBBA"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RACEHM, GR, RACELM, PEF, RHOB, RD, RPCELM</w:t>
            </w:r>
          </w:p>
        </w:tc>
        <w:tc>
          <w:tcPr>
            <w:tcW w:w="1134" w:type="dxa"/>
            <w:noWrap/>
            <w:hideMark/>
          </w:tcPr>
          <w:p w14:paraId="42B74124" w14:textId="77777777" w:rsidR="008624CF" w:rsidRPr="008624CF" w:rsidRDefault="008624CF" w:rsidP="008624CF">
            <w:pPr>
              <w:spacing w:line="480" w:lineRule="auto"/>
              <w:jc w:val="center"/>
              <w:rPr>
                <w:rFonts w:ascii="Times New Roman" w:hAnsi="Times New Roman" w:cs="Times New Roman"/>
                <w:sz w:val="20"/>
                <w:szCs w:val="20"/>
              </w:rPr>
            </w:pPr>
            <w:r w:rsidRPr="008624CF">
              <w:rPr>
                <w:rFonts w:ascii="Times New Roman" w:hAnsi="Times New Roman" w:cs="Times New Roman"/>
                <w:sz w:val="20"/>
                <w:szCs w:val="20"/>
              </w:rPr>
              <w:t>8</w:t>
            </w:r>
          </w:p>
        </w:tc>
        <w:tc>
          <w:tcPr>
            <w:tcW w:w="1417" w:type="dxa"/>
            <w:hideMark/>
          </w:tcPr>
          <w:p w14:paraId="0B4AE25D" w14:textId="77777777" w:rsidR="008624CF" w:rsidRPr="008624CF" w:rsidRDefault="008624CF" w:rsidP="008624CF">
            <w:pPr>
              <w:spacing w:line="480" w:lineRule="auto"/>
              <w:rPr>
                <w:rFonts w:ascii="Times New Roman" w:hAnsi="Times New Roman" w:cs="Times New Roman"/>
                <w:sz w:val="20"/>
                <w:szCs w:val="20"/>
              </w:rPr>
            </w:pPr>
            <w:r w:rsidRPr="008624CF">
              <w:rPr>
                <w:rFonts w:ascii="Times New Roman" w:hAnsi="Times New Roman" w:cs="Times New Roman"/>
                <w:sz w:val="20"/>
                <w:szCs w:val="20"/>
              </w:rPr>
              <w:t>CALI, DRHO, GR, ROP, RT, PEF, RHOB, RACELM</w:t>
            </w:r>
          </w:p>
        </w:tc>
      </w:tr>
    </w:tbl>
    <w:p w14:paraId="7979C3F3" w14:textId="33FA07BF" w:rsidR="00825CDE" w:rsidRPr="00825CDE" w:rsidRDefault="00A42226" w:rsidP="00D1102D">
      <w:pPr>
        <w:spacing w:line="480" w:lineRule="auto"/>
        <w:ind w:firstLine="567"/>
        <w:jc w:val="both"/>
        <w:rPr>
          <w:rFonts w:ascii="Times New Roman" w:hAnsi="Times New Roman" w:cs="Times New Roman"/>
          <w:sz w:val="24"/>
          <w:szCs w:val="24"/>
        </w:rPr>
      </w:pPr>
      <w:r w:rsidRPr="002B43B3">
        <w:rPr>
          <w:rFonts w:ascii="Times New Roman" w:hAnsi="Times New Roman" w:cs="Times New Roman"/>
          <w:sz w:val="24"/>
          <w:szCs w:val="24"/>
        </w:rPr>
        <w:t xml:space="preserve">Accurate permeability measurements are required along the entire length of reservoirs as their distributions and variations are critical to the development of completion strategies, dynamic-flow calculations amongst others. </w:t>
      </w:r>
      <w:r>
        <w:rPr>
          <w:rFonts w:ascii="Times New Roman" w:hAnsi="Times New Roman" w:cs="Times New Roman"/>
          <w:sz w:val="24"/>
          <w:szCs w:val="24"/>
        </w:rPr>
        <w:t>Permeability distribution within reservoirs is affected by several parameters like volume of shale, porosity</w:t>
      </w:r>
      <w:r w:rsidR="00403FDD">
        <w:rPr>
          <w:rFonts w:ascii="Times New Roman" w:hAnsi="Times New Roman" w:cs="Times New Roman"/>
          <w:sz w:val="24"/>
          <w:szCs w:val="24"/>
        </w:rPr>
        <w:t xml:space="preserve"> </w:t>
      </w:r>
      <w:r>
        <w:rPr>
          <w:rFonts w:ascii="Times New Roman" w:hAnsi="Times New Roman" w:cs="Times New Roman"/>
          <w:sz w:val="24"/>
          <w:szCs w:val="24"/>
        </w:rPr>
        <w:t xml:space="preserve">amongst others. Hence logs that relate to these parameters are expected to be identified in conjunction with permeability detection logs. </w:t>
      </w:r>
      <w:r w:rsidR="00403FDD">
        <w:rPr>
          <w:rFonts w:ascii="Times New Roman" w:hAnsi="Times New Roman" w:cs="Times New Roman"/>
          <w:sz w:val="24"/>
          <w:szCs w:val="24"/>
          <w:lang w:val="en-US"/>
        </w:rPr>
        <w:t>The empirical calculation or permeability</w:t>
      </w:r>
      <w:r w:rsidR="00403FDD" w:rsidRPr="00403FDD">
        <w:rPr>
          <w:rFonts w:ascii="Times New Roman" w:hAnsi="Times New Roman" w:cs="Times New Roman"/>
          <w:sz w:val="24"/>
          <w:szCs w:val="24"/>
          <w:lang w:val="en-US"/>
        </w:rPr>
        <w:t xml:space="preserve"> involves a multivariate regression analysis between porosity log and shale volume</w:t>
      </w:r>
      <w:r w:rsidR="00825CDE">
        <w:rPr>
          <w:rFonts w:ascii="Times New Roman" w:hAnsi="Times New Roman" w:cs="Times New Roman"/>
          <w:sz w:val="24"/>
          <w:szCs w:val="24"/>
          <w:lang w:val="en-US"/>
        </w:rPr>
        <w:t xml:space="preserve">. </w:t>
      </w:r>
      <w:r w:rsidR="00825CDE" w:rsidRPr="00825CDE">
        <w:rPr>
          <w:rFonts w:ascii="Times New Roman" w:hAnsi="Times New Roman" w:cs="Times New Roman"/>
          <w:sz w:val="24"/>
          <w:szCs w:val="24"/>
        </w:rPr>
        <w:t>The</w:t>
      </w:r>
      <w:r w:rsidR="00825CDE">
        <w:rPr>
          <w:rFonts w:ascii="Times New Roman" w:hAnsi="Times New Roman" w:cs="Times New Roman"/>
          <w:sz w:val="24"/>
          <w:szCs w:val="24"/>
        </w:rPr>
        <w:t xml:space="preserve"> measurement of porosity highly influences the estimation of hydrocarbon volumes. This petrophysical property is critical in the development of reservoirs hence most wireline logs run in a well carries vital information about it. </w:t>
      </w:r>
      <w:r w:rsidR="00825CDE" w:rsidRPr="00F55337">
        <w:rPr>
          <w:rFonts w:ascii="Times New Roman" w:hAnsi="Times New Roman" w:cs="Times New Roman"/>
          <w:sz w:val="24"/>
          <w:szCs w:val="24"/>
          <w:lang w:val="en-US"/>
        </w:rPr>
        <w:t xml:space="preserve">The calculation of </w:t>
      </w:r>
      <w:r w:rsidR="00825CDE">
        <w:rPr>
          <w:rFonts w:ascii="Times New Roman" w:hAnsi="Times New Roman" w:cs="Times New Roman"/>
          <w:sz w:val="24"/>
          <w:szCs w:val="24"/>
          <w:lang w:val="en-US"/>
        </w:rPr>
        <w:t>porosity</w:t>
      </w:r>
      <w:r w:rsidR="00825CDE" w:rsidRPr="00F55337">
        <w:rPr>
          <w:rFonts w:ascii="Times New Roman" w:hAnsi="Times New Roman" w:cs="Times New Roman"/>
          <w:sz w:val="24"/>
          <w:szCs w:val="24"/>
          <w:lang w:val="en-US"/>
        </w:rPr>
        <w:t xml:space="preserve"> </w:t>
      </w:r>
      <w:r w:rsidR="00825CDE">
        <w:rPr>
          <w:rFonts w:ascii="Times New Roman" w:hAnsi="Times New Roman" w:cs="Times New Roman"/>
          <w:sz w:val="24"/>
          <w:szCs w:val="24"/>
          <w:lang w:val="en-US"/>
        </w:rPr>
        <w:t xml:space="preserve">depends highly </w:t>
      </w:r>
      <w:r w:rsidR="00825CDE" w:rsidRPr="00F55337">
        <w:rPr>
          <w:rFonts w:ascii="Times New Roman" w:hAnsi="Times New Roman" w:cs="Times New Roman"/>
          <w:sz w:val="24"/>
          <w:szCs w:val="24"/>
          <w:lang w:val="en-US"/>
        </w:rPr>
        <w:t xml:space="preserve">on </w:t>
      </w:r>
      <w:r w:rsidR="00825CDE">
        <w:rPr>
          <w:rFonts w:ascii="Times New Roman" w:hAnsi="Times New Roman" w:cs="Times New Roman"/>
          <w:sz w:val="24"/>
          <w:szCs w:val="24"/>
          <w:lang w:val="en-US"/>
        </w:rPr>
        <w:t xml:space="preserve">the </w:t>
      </w:r>
      <w:r w:rsidR="00825CDE" w:rsidRPr="00F55337">
        <w:rPr>
          <w:rFonts w:ascii="Times New Roman" w:hAnsi="Times New Roman" w:cs="Times New Roman"/>
          <w:sz w:val="24"/>
          <w:szCs w:val="24"/>
          <w:lang w:val="en-US"/>
        </w:rPr>
        <w:t>accurate</w:t>
      </w:r>
      <w:r w:rsidR="00825CDE">
        <w:rPr>
          <w:rFonts w:ascii="Times New Roman" w:hAnsi="Times New Roman" w:cs="Times New Roman"/>
          <w:sz w:val="24"/>
          <w:szCs w:val="24"/>
          <w:lang w:val="en-US"/>
        </w:rPr>
        <w:t xml:space="preserve"> interpretation of</w:t>
      </w:r>
      <w:r w:rsidR="00825CDE" w:rsidRPr="00F55337">
        <w:rPr>
          <w:rFonts w:ascii="Times New Roman" w:hAnsi="Times New Roman" w:cs="Times New Roman"/>
          <w:sz w:val="24"/>
          <w:szCs w:val="24"/>
          <w:lang w:val="en-US"/>
        </w:rPr>
        <w:t xml:space="preserve"> lithology.</w:t>
      </w:r>
      <w:r w:rsidR="00825CDE">
        <w:rPr>
          <w:rFonts w:ascii="Times New Roman" w:hAnsi="Times New Roman" w:cs="Times New Roman"/>
          <w:sz w:val="24"/>
          <w:szCs w:val="24"/>
          <w:lang w:val="en-US"/>
        </w:rPr>
        <w:t xml:space="preserve"> T</w:t>
      </w:r>
      <w:r w:rsidR="00825CDE" w:rsidRPr="005A1C87">
        <w:rPr>
          <w:rFonts w:ascii="Times New Roman" w:hAnsi="Times New Roman" w:cs="Times New Roman"/>
          <w:sz w:val="24"/>
          <w:szCs w:val="24"/>
          <w:lang w:val="en-US"/>
        </w:rPr>
        <w:t>otal porosity</w:t>
      </w:r>
      <w:r w:rsidR="00825CDE">
        <w:rPr>
          <w:rFonts w:ascii="Times New Roman" w:hAnsi="Times New Roman" w:cs="Times New Roman"/>
          <w:sz w:val="24"/>
          <w:szCs w:val="24"/>
          <w:lang w:val="en-US"/>
        </w:rPr>
        <w:t xml:space="preserve"> (PHIF),</w:t>
      </w:r>
      <w:r w:rsidR="00825CDE" w:rsidRPr="005A1C87">
        <w:rPr>
          <w:rFonts w:ascii="Times New Roman" w:hAnsi="Times New Roman" w:cs="Times New Roman"/>
          <w:sz w:val="24"/>
          <w:szCs w:val="24"/>
          <w:lang w:val="en-US"/>
        </w:rPr>
        <w:t xml:space="preserve"> used as a target in this </w:t>
      </w:r>
      <w:r w:rsidR="00825CDE">
        <w:rPr>
          <w:rFonts w:ascii="Times New Roman" w:hAnsi="Times New Roman" w:cs="Times New Roman"/>
          <w:sz w:val="24"/>
          <w:szCs w:val="24"/>
          <w:lang w:val="en-US"/>
        </w:rPr>
        <w:t>study,</w:t>
      </w:r>
      <w:r w:rsidR="00825CDE" w:rsidRPr="005A1C87">
        <w:rPr>
          <w:rFonts w:ascii="Times New Roman" w:hAnsi="Times New Roman" w:cs="Times New Roman"/>
          <w:sz w:val="24"/>
          <w:szCs w:val="24"/>
          <w:lang w:val="en-US"/>
        </w:rPr>
        <w:t xml:space="preserve"> </w:t>
      </w:r>
      <w:r w:rsidR="00825CDE">
        <w:rPr>
          <w:rFonts w:ascii="Times New Roman" w:hAnsi="Times New Roman" w:cs="Times New Roman"/>
          <w:sz w:val="24"/>
          <w:szCs w:val="24"/>
          <w:lang w:val="en-US"/>
        </w:rPr>
        <w:t>is empirically</w:t>
      </w:r>
      <w:r w:rsidR="00825CDE" w:rsidRPr="005A1C87">
        <w:rPr>
          <w:rFonts w:ascii="Times New Roman" w:hAnsi="Times New Roman" w:cs="Times New Roman"/>
          <w:sz w:val="24"/>
          <w:szCs w:val="24"/>
          <w:lang w:val="en-US"/>
        </w:rPr>
        <w:t xml:space="preserve"> calculated from</w:t>
      </w:r>
      <w:r w:rsidR="00825CDE">
        <w:rPr>
          <w:rFonts w:ascii="Times New Roman" w:hAnsi="Times New Roman" w:cs="Times New Roman"/>
          <w:sz w:val="24"/>
          <w:szCs w:val="24"/>
          <w:lang w:val="en-US"/>
        </w:rPr>
        <w:t xml:space="preserve"> wireline logs using</w:t>
      </w:r>
      <w:r w:rsidR="00825CDE" w:rsidRPr="005A1C87">
        <w:rPr>
          <w:rFonts w:ascii="Times New Roman" w:hAnsi="Times New Roman" w:cs="Times New Roman"/>
          <w:sz w:val="24"/>
          <w:szCs w:val="24"/>
          <w:lang w:val="en-US"/>
        </w:rPr>
        <w:t xml:space="preserve"> </w:t>
      </w:r>
      <w:r w:rsidR="00825CDE">
        <w:rPr>
          <w:rFonts w:ascii="Times New Roman" w:hAnsi="Times New Roman" w:cs="Times New Roman"/>
          <w:sz w:val="24"/>
          <w:szCs w:val="24"/>
          <w:lang w:val="en-US"/>
        </w:rPr>
        <w:t>RHOB</w:t>
      </w:r>
      <w:r w:rsidR="00825CDE" w:rsidRPr="005A1C87">
        <w:rPr>
          <w:rFonts w:ascii="Times New Roman" w:hAnsi="Times New Roman" w:cs="Times New Roman"/>
          <w:sz w:val="24"/>
          <w:szCs w:val="24"/>
          <w:lang w:val="en-US"/>
        </w:rPr>
        <w:t xml:space="preserve"> </w:t>
      </w:r>
      <w:r w:rsidR="00825CDE">
        <w:rPr>
          <w:rFonts w:ascii="Times New Roman" w:hAnsi="Times New Roman" w:cs="Times New Roman"/>
          <w:sz w:val="24"/>
          <w:szCs w:val="24"/>
          <w:lang w:val="en-US"/>
        </w:rPr>
        <w:t xml:space="preserve">which is then </w:t>
      </w:r>
      <w:r w:rsidR="00825CDE" w:rsidRPr="005A1C87">
        <w:rPr>
          <w:rFonts w:ascii="Times New Roman" w:hAnsi="Times New Roman" w:cs="Times New Roman"/>
          <w:sz w:val="24"/>
          <w:szCs w:val="24"/>
          <w:lang w:val="en-US"/>
        </w:rPr>
        <w:t xml:space="preserve">corrected to the overburden. </w:t>
      </w:r>
      <w:r w:rsidR="00825CDE">
        <w:rPr>
          <w:rFonts w:ascii="Times New Roman" w:hAnsi="Times New Roman" w:cs="Times New Roman"/>
          <w:sz w:val="24"/>
          <w:szCs w:val="24"/>
          <w:lang w:val="en-US"/>
        </w:rPr>
        <w:t>NPHI is usually integrated in its calculation due to its ability to</w:t>
      </w:r>
      <w:r w:rsidR="00825CDE" w:rsidRPr="005A1C87">
        <w:rPr>
          <w:rFonts w:ascii="Times New Roman" w:hAnsi="Times New Roman" w:cs="Times New Roman"/>
          <w:sz w:val="24"/>
          <w:szCs w:val="24"/>
          <w:lang w:val="en-US"/>
        </w:rPr>
        <w:t xml:space="preserve"> correct against variations caused by mud filtrate invasion</w:t>
      </w:r>
      <w:r w:rsidR="001317CD">
        <w:rPr>
          <w:rFonts w:ascii="Times New Roman" w:hAnsi="Times New Roman" w:cs="Times New Roman"/>
          <w:sz w:val="24"/>
          <w:szCs w:val="24"/>
          <w:lang w:val="en-US"/>
        </w:rPr>
        <w:t xml:space="preserve"> but surprisingly none of the techniques selected it as relevant</w:t>
      </w:r>
      <w:r w:rsidR="00825CDE" w:rsidRPr="005A1C87">
        <w:rPr>
          <w:rFonts w:ascii="Times New Roman" w:hAnsi="Times New Roman" w:cs="Times New Roman"/>
          <w:sz w:val="24"/>
          <w:szCs w:val="24"/>
          <w:lang w:val="en-US"/>
        </w:rPr>
        <w:t>.</w:t>
      </w:r>
      <w:r w:rsidR="00825CDE">
        <w:rPr>
          <w:rFonts w:ascii="Times New Roman" w:hAnsi="Times New Roman" w:cs="Times New Roman"/>
          <w:sz w:val="24"/>
          <w:szCs w:val="24"/>
          <w:lang w:val="en-US"/>
        </w:rPr>
        <w:t xml:space="preserve"> </w:t>
      </w:r>
      <w:r w:rsidR="00D1102D">
        <w:rPr>
          <w:rFonts w:ascii="Times New Roman" w:hAnsi="Times New Roman" w:cs="Times New Roman"/>
          <w:sz w:val="24"/>
          <w:szCs w:val="24"/>
          <w:lang w:val="en-US"/>
        </w:rPr>
        <w:t>The feature selection techniques that came close to selecting logs with relationships to permeability and porosity are the Random Forest and SelectKBest methods. The estimation of water saturation has been stated as the most difficult petrophysical property to measure</w:t>
      </w:r>
      <w:r w:rsidR="00F14FDB">
        <w:rPr>
          <w:rFonts w:ascii="Times New Roman" w:hAnsi="Times New Roman" w:cs="Times New Roman"/>
          <w:sz w:val="24"/>
          <w:szCs w:val="24"/>
          <w:lang w:val="en-US"/>
        </w:rPr>
        <w:t xml:space="preserve"> </w:t>
      </w:r>
      <w:r w:rsidR="00D1102D">
        <w:rPr>
          <w:rFonts w:ascii="Times New Roman" w:hAnsi="Times New Roman" w:cs="Times New Roman"/>
          <w:sz w:val="24"/>
          <w:szCs w:val="24"/>
          <w:lang w:val="en-US"/>
        </w:rPr>
        <w:t>because there are various approaches used in its calculation which often leads to widely different results.</w:t>
      </w:r>
      <w:r w:rsidR="000D1731">
        <w:rPr>
          <w:rFonts w:ascii="Times New Roman" w:hAnsi="Times New Roman" w:cs="Times New Roman"/>
          <w:sz w:val="24"/>
          <w:szCs w:val="24"/>
          <w:lang w:val="en-US"/>
        </w:rPr>
        <w:t xml:space="preserve"> The accurate estimation of water saturation also equates to hydrocarbons originally in place hence it is </w:t>
      </w:r>
      <w:r w:rsidR="001317CD">
        <w:rPr>
          <w:rFonts w:ascii="Times New Roman" w:hAnsi="Times New Roman" w:cs="Times New Roman"/>
          <w:sz w:val="24"/>
          <w:szCs w:val="24"/>
          <w:lang w:val="en-US"/>
        </w:rPr>
        <w:t>extremely</w:t>
      </w:r>
      <w:r w:rsidR="000D1731">
        <w:rPr>
          <w:rFonts w:ascii="Times New Roman" w:hAnsi="Times New Roman" w:cs="Times New Roman"/>
          <w:sz w:val="24"/>
          <w:szCs w:val="24"/>
          <w:lang w:val="en-US"/>
        </w:rPr>
        <w:t xml:space="preserve"> critical to the </w:t>
      </w:r>
      <w:r w:rsidR="000D1731">
        <w:rPr>
          <w:rFonts w:ascii="Times New Roman" w:hAnsi="Times New Roman" w:cs="Times New Roman"/>
          <w:sz w:val="24"/>
          <w:szCs w:val="24"/>
          <w:lang w:val="en-US"/>
        </w:rPr>
        <w:lastRenderedPageBreak/>
        <w:t>life of a field and development strategies to be employed. From wireline logs, the resistivity logs have been used in its calculation whiles relating it to porosity hence the feature selection techniques are expected to choose these relevant logs. Based on this, the Lasso, Random Forest and SelectKBest techniques were able to select most of the relevant logs. Further analysis on how these techniques will perform when used to train a supervised machine learning model is discussed below.</w:t>
      </w:r>
    </w:p>
    <w:p w14:paraId="31D7F3EA" w14:textId="77777777" w:rsidR="0096582D" w:rsidRDefault="0096582D" w:rsidP="0096582D">
      <w:pPr>
        <w:pStyle w:val="Heading2"/>
        <w:spacing w:line="480" w:lineRule="auto"/>
        <w:rPr>
          <w:lang w:val="en-US"/>
        </w:rPr>
      </w:pPr>
      <w:r w:rsidRPr="008D2176">
        <w:rPr>
          <w:lang w:val="en-US"/>
        </w:rPr>
        <w:t>Model prediction using selected features</w:t>
      </w:r>
    </w:p>
    <w:p w14:paraId="1911014E" w14:textId="740A8930" w:rsidR="00DA1BA3" w:rsidRDefault="00F1570D" w:rsidP="00DB5114">
      <w:pPr>
        <w:spacing w:line="480" w:lineRule="auto"/>
        <w:ind w:firstLine="567"/>
        <w:jc w:val="both"/>
        <w:rPr>
          <w:rFonts w:ascii="Times New Roman" w:hAnsi="Times New Roman" w:cs="Times New Roman"/>
          <w:sz w:val="24"/>
          <w:szCs w:val="24"/>
        </w:rPr>
      </w:pPr>
      <w:r w:rsidRPr="00F20E95">
        <w:rPr>
          <w:rFonts w:ascii="Times New Roman" w:hAnsi="Times New Roman" w:cs="Times New Roman"/>
          <w:sz w:val="24"/>
          <w:szCs w:val="24"/>
        </w:rPr>
        <w:t xml:space="preserve">The feature selection </w:t>
      </w:r>
      <w:r w:rsidR="00F20E95" w:rsidRPr="00F20E95">
        <w:rPr>
          <w:rFonts w:ascii="Times New Roman" w:hAnsi="Times New Roman" w:cs="Times New Roman"/>
          <w:sz w:val="24"/>
          <w:szCs w:val="24"/>
        </w:rPr>
        <w:t>techniques used in this study exhibited diversity in terms of the selected relevant features. This led to the model performing differently with some techniques resulting in better model performance.</w:t>
      </w:r>
      <w:r w:rsidR="00F20E95">
        <w:rPr>
          <w:rFonts w:ascii="Times New Roman" w:hAnsi="Times New Roman" w:cs="Times New Roman"/>
          <w:sz w:val="24"/>
          <w:szCs w:val="24"/>
        </w:rPr>
        <w:t xml:space="preserve"> The main aim of this study is not the </w:t>
      </w:r>
      <w:r w:rsidR="008D392B">
        <w:rPr>
          <w:rFonts w:ascii="Times New Roman" w:hAnsi="Times New Roman" w:cs="Times New Roman"/>
          <w:sz w:val="24"/>
          <w:szCs w:val="24"/>
        </w:rPr>
        <w:t xml:space="preserve">R-Squared </w:t>
      </w:r>
      <w:r w:rsidR="00F20E95">
        <w:rPr>
          <w:rFonts w:ascii="Times New Roman" w:hAnsi="Times New Roman" w:cs="Times New Roman"/>
          <w:sz w:val="24"/>
          <w:szCs w:val="24"/>
        </w:rPr>
        <w:t xml:space="preserve">results of the input features but </w:t>
      </w:r>
      <w:r w:rsidR="008D392B">
        <w:rPr>
          <w:rFonts w:ascii="Times New Roman" w:hAnsi="Times New Roman" w:cs="Times New Roman"/>
          <w:sz w:val="24"/>
          <w:szCs w:val="24"/>
        </w:rPr>
        <w:t xml:space="preserve">to determine the most robust feature selection technique that will result in low </w:t>
      </w:r>
      <w:r w:rsidR="00F20E95">
        <w:rPr>
          <w:rFonts w:ascii="Times New Roman" w:hAnsi="Times New Roman" w:cs="Times New Roman"/>
          <w:sz w:val="24"/>
          <w:szCs w:val="24"/>
        </w:rPr>
        <w:t xml:space="preserve">errors </w:t>
      </w:r>
      <w:r w:rsidR="008D392B">
        <w:rPr>
          <w:rFonts w:ascii="Times New Roman" w:hAnsi="Times New Roman" w:cs="Times New Roman"/>
          <w:sz w:val="24"/>
          <w:szCs w:val="24"/>
        </w:rPr>
        <w:t xml:space="preserve">and high computational efficiency. </w:t>
      </w:r>
      <w:r w:rsidR="00F20E95">
        <w:rPr>
          <w:rFonts w:ascii="Times New Roman" w:hAnsi="Times New Roman" w:cs="Times New Roman"/>
          <w:sz w:val="24"/>
          <w:szCs w:val="24"/>
        </w:rPr>
        <w:t xml:space="preserve">In reservoir characterisation, the minimum increase in accuracy hence reduction in error </w:t>
      </w:r>
      <w:r w:rsidR="008D392B">
        <w:rPr>
          <w:rFonts w:ascii="Times New Roman" w:hAnsi="Times New Roman" w:cs="Times New Roman"/>
          <w:sz w:val="24"/>
          <w:szCs w:val="24"/>
        </w:rPr>
        <w:t>highly influences decision making that can impact the life of a field.</w:t>
      </w:r>
    </w:p>
    <w:p w14:paraId="0FBBBABE" w14:textId="51FAB838" w:rsidR="008E5407" w:rsidRDefault="00F1570D" w:rsidP="00DB5114">
      <w:pPr>
        <w:spacing w:line="480" w:lineRule="auto"/>
        <w:ind w:firstLine="567"/>
        <w:jc w:val="both"/>
        <w:rPr>
          <w:rFonts w:ascii="Times New Roman" w:hAnsi="Times New Roman" w:cs="Times New Roman"/>
          <w:sz w:val="24"/>
          <w:szCs w:val="24"/>
        </w:rPr>
      </w:pPr>
      <w:r w:rsidRPr="00DB5114">
        <w:rPr>
          <w:rFonts w:ascii="Times New Roman" w:hAnsi="Times New Roman" w:cs="Times New Roman"/>
          <w:sz w:val="24"/>
          <w:szCs w:val="24"/>
        </w:rPr>
        <w:t xml:space="preserve">In terms of </w:t>
      </w:r>
      <w:r w:rsidR="00F14FDB">
        <w:rPr>
          <w:rFonts w:ascii="Times New Roman" w:hAnsi="Times New Roman" w:cs="Times New Roman"/>
          <w:sz w:val="24"/>
          <w:szCs w:val="24"/>
        </w:rPr>
        <w:t>permeability prediction</w:t>
      </w:r>
      <w:r w:rsidRPr="00DB5114">
        <w:rPr>
          <w:rFonts w:ascii="Times New Roman" w:hAnsi="Times New Roman" w:cs="Times New Roman"/>
          <w:sz w:val="24"/>
          <w:szCs w:val="24"/>
        </w:rPr>
        <w:t xml:space="preserve"> (</w:t>
      </w:r>
      <w:r w:rsidR="00AD3195">
        <w:rPr>
          <w:rFonts w:ascii="Times New Roman" w:hAnsi="Times New Roman" w:cs="Times New Roman"/>
          <w:sz w:val="24"/>
          <w:szCs w:val="24"/>
        </w:rPr>
        <w:t>f</w:t>
      </w:r>
      <w:r w:rsidRPr="00AD3195">
        <w:rPr>
          <w:rFonts w:ascii="Times New Roman" w:hAnsi="Times New Roman" w:cs="Times New Roman"/>
          <w:sz w:val="24"/>
          <w:szCs w:val="24"/>
        </w:rPr>
        <w:t>ig</w:t>
      </w:r>
      <w:r w:rsidR="00AD3195">
        <w:rPr>
          <w:rFonts w:ascii="Times New Roman" w:hAnsi="Times New Roman" w:cs="Times New Roman"/>
          <w:sz w:val="24"/>
          <w:szCs w:val="24"/>
        </w:rPr>
        <w:t>ure</w:t>
      </w:r>
      <w:r w:rsidRPr="00AD3195">
        <w:rPr>
          <w:rFonts w:ascii="Times New Roman" w:hAnsi="Times New Roman" w:cs="Times New Roman"/>
          <w:sz w:val="24"/>
          <w:szCs w:val="24"/>
        </w:rPr>
        <w:t xml:space="preserve"> </w:t>
      </w:r>
      <w:r w:rsidR="001317CD" w:rsidRPr="00AD3195">
        <w:rPr>
          <w:rFonts w:ascii="Times New Roman" w:hAnsi="Times New Roman" w:cs="Times New Roman"/>
          <w:sz w:val="24"/>
          <w:szCs w:val="24"/>
        </w:rPr>
        <w:t>2</w:t>
      </w:r>
      <w:r w:rsidRPr="00DB5114">
        <w:rPr>
          <w:rFonts w:ascii="Times New Roman" w:hAnsi="Times New Roman" w:cs="Times New Roman"/>
          <w:sz w:val="24"/>
          <w:szCs w:val="24"/>
        </w:rPr>
        <w:t xml:space="preserve">), </w:t>
      </w:r>
      <w:r w:rsidR="008D392B" w:rsidRPr="00022862">
        <w:rPr>
          <w:rFonts w:ascii="Times New Roman" w:hAnsi="Times New Roman" w:cs="Times New Roman"/>
          <w:sz w:val="24"/>
          <w:szCs w:val="24"/>
        </w:rPr>
        <w:t xml:space="preserve">the </w:t>
      </w:r>
      <w:r w:rsidR="008E5407" w:rsidRPr="00022862">
        <w:rPr>
          <w:rFonts w:ascii="Times New Roman" w:hAnsi="Times New Roman" w:cs="Times New Roman"/>
          <w:sz w:val="24"/>
          <w:szCs w:val="24"/>
        </w:rPr>
        <w:t>Random Forest</w:t>
      </w:r>
      <w:r w:rsidR="008D392B" w:rsidRPr="00022862">
        <w:rPr>
          <w:rFonts w:ascii="Times New Roman" w:hAnsi="Times New Roman" w:cs="Times New Roman"/>
          <w:sz w:val="24"/>
          <w:szCs w:val="24"/>
        </w:rPr>
        <w:t xml:space="preserve"> </w:t>
      </w:r>
      <w:r w:rsidR="008D392B" w:rsidRPr="00DB5114">
        <w:rPr>
          <w:rFonts w:ascii="Times New Roman" w:hAnsi="Times New Roman" w:cs="Times New Roman"/>
          <w:sz w:val="24"/>
          <w:szCs w:val="24"/>
        </w:rPr>
        <w:t>technique</w:t>
      </w:r>
      <w:r w:rsidRPr="00DB5114">
        <w:rPr>
          <w:rFonts w:ascii="Times New Roman" w:hAnsi="Times New Roman" w:cs="Times New Roman"/>
          <w:sz w:val="24"/>
          <w:szCs w:val="24"/>
        </w:rPr>
        <w:t xml:space="preserve"> outperformed the </w:t>
      </w:r>
      <w:r w:rsidR="008D392B" w:rsidRPr="00DB5114">
        <w:rPr>
          <w:rFonts w:ascii="Times New Roman" w:hAnsi="Times New Roman" w:cs="Times New Roman"/>
          <w:sz w:val="24"/>
          <w:szCs w:val="24"/>
        </w:rPr>
        <w:t xml:space="preserve">baseline and other techniques </w:t>
      </w:r>
      <w:r w:rsidR="001317CD">
        <w:rPr>
          <w:rFonts w:ascii="Times New Roman" w:hAnsi="Times New Roman" w:cs="Times New Roman"/>
          <w:sz w:val="24"/>
          <w:szCs w:val="24"/>
        </w:rPr>
        <w:t xml:space="preserve">by scoring a MAE of 1.9576 and RMSE of 12.6428. </w:t>
      </w:r>
      <w:r w:rsidR="001317CD" w:rsidRPr="00022862">
        <w:rPr>
          <w:rFonts w:ascii="Times New Roman" w:hAnsi="Times New Roman" w:cs="Times New Roman"/>
          <w:sz w:val="24"/>
          <w:szCs w:val="24"/>
        </w:rPr>
        <w:t>T</w:t>
      </w:r>
      <w:r w:rsidR="008D392B" w:rsidRPr="00022862">
        <w:rPr>
          <w:rFonts w:ascii="Times New Roman" w:hAnsi="Times New Roman" w:cs="Times New Roman"/>
          <w:sz w:val="24"/>
          <w:szCs w:val="24"/>
        </w:rPr>
        <w:t xml:space="preserve">he </w:t>
      </w:r>
      <w:proofErr w:type="spellStart"/>
      <w:r w:rsidR="008E5407" w:rsidRPr="00022862">
        <w:rPr>
          <w:rFonts w:ascii="Times New Roman" w:hAnsi="Times New Roman" w:cs="Times New Roman"/>
          <w:sz w:val="24"/>
          <w:szCs w:val="24"/>
        </w:rPr>
        <w:t>SelectKBest</w:t>
      </w:r>
      <w:proofErr w:type="spellEnd"/>
      <w:r w:rsidR="008D392B" w:rsidRPr="00022862">
        <w:rPr>
          <w:rFonts w:ascii="Times New Roman" w:hAnsi="Times New Roman" w:cs="Times New Roman"/>
          <w:sz w:val="24"/>
          <w:szCs w:val="24"/>
        </w:rPr>
        <w:t xml:space="preserve"> technique </w:t>
      </w:r>
      <w:r w:rsidR="001317CD">
        <w:rPr>
          <w:rFonts w:ascii="Times New Roman" w:hAnsi="Times New Roman" w:cs="Times New Roman"/>
          <w:sz w:val="24"/>
          <w:szCs w:val="24"/>
        </w:rPr>
        <w:t xml:space="preserve">resulted in the second lowest error estimation </w:t>
      </w:r>
      <w:r w:rsidR="008E5407">
        <w:rPr>
          <w:rFonts w:ascii="Times New Roman" w:hAnsi="Times New Roman" w:cs="Times New Roman"/>
          <w:sz w:val="24"/>
          <w:szCs w:val="24"/>
        </w:rPr>
        <w:t xml:space="preserve">albeit with a more efficient computational time due to </w:t>
      </w:r>
      <w:r w:rsidR="00D91B80">
        <w:rPr>
          <w:rFonts w:ascii="Times New Roman" w:hAnsi="Times New Roman" w:cs="Times New Roman"/>
          <w:sz w:val="24"/>
          <w:szCs w:val="24"/>
        </w:rPr>
        <w:t>a smaller</w:t>
      </w:r>
      <w:r w:rsidR="008E5407">
        <w:rPr>
          <w:rFonts w:ascii="Times New Roman" w:hAnsi="Times New Roman" w:cs="Times New Roman"/>
          <w:sz w:val="24"/>
          <w:szCs w:val="24"/>
        </w:rPr>
        <w:t xml:space="preserve"> number of input features</w:t>
      </w:r>
      <w:r w:rsidR="008D392B" w:rsidRPr="00DB5114">
        <w:rPr>
          <w:rFonts w:ascii="Times New Roman" w:hAnsi="Times New Roman" w:cs="Times New Roman"/>
          <w:sz w:val="24"/>
          <w:szCs w:val="24"/>
        </w:rPr>
        <w:t>.</w:t>
      </w:r>
      <w:r w:rsidR="001317CD">
        <w:rPr>
          <w:rFonts w:ascii="Times New Roman" w:hAnsi="Times New Roman" w:cs="Times New Roman"/>
          <w:sz w:val="24"/>
          <w:szCs w:val="24"/>
        </w:rPr>
        <w:t xml:space="preserve"> </w:t>
      </w:r>
      <w:r w:rsidR="001317CD">
        <w:rPr>
          <w:rFonts w:ascii="Times New Roman" w:hAnsi="Times New Roman" w:cs="Times New Roman"/>
          <w:sz w:val="24"/>
          <w:szCs w:val="24"/>
        </w:rPr>
        <w:t xml:space="preserve">The superiority of the Random Forest technique can be attributed to the selection of DT, RT and RD logs which the </w:t>
      </w:r>
      <w:proofErr w:type="spellStart"/>
      <w:r w:rsidR="001317CD">
        <w:rPr>
          <w:rFonts w:ascii="Times New Roman" w:hAnsi="Times New Roman" w:cs="Times New Roman"/>
          <w:sz w:val="24"/>
          <w:szCs w:val="24"/>
        </w:rPr>
        <w:t>SelectKBest</w:t>
      </w:r>
      <w:proofErr w:type="spellEnd"/>
      <w:r w:rsidR="001317CD">
        <w:rPr>
          <w:rFonts w:ascii="Times New Roman" w:hAnsi="Times New Roman" w:cs="Times New Roman"/>
          <w:sz w:val="24"/>
          <w:szCs w:val="24"/>
        </w:rPr>
        <w:t xml:space="preserve"> technique failed to select as a relevant log. </w:t>
      </w:r>
      <w:r w:rsidR="00AD4DA2">
        <w:rPr>
          <w:rFonts w:ascii="Times New Roman" w:hAnsi="Times New Roman" w:cs="Times New Roman"/>
          <w:sz w:val="24"/>
          <w:szCs w:val="24"/>
        </w:rPr>
        <w:t>The low error</w:t>
      </w:r>
      <w:r w:rsidR="001317CD">
        <w:rPr>
          <w:rFonts w:ascii="Times New Roman" w:hAnsi="Times New Roman" w:cs="Times New Roman"/>
          <w:sz w:val="24"/>
          <w:szCs w:val="24"/>
        </w:rPr>
        <w:t>s</w:t>
      </w:r>
      <w:r w:rsidR="00AD4DA2">
        <w:rPr>
          <w:rFonts w:ascii="Times New Roman" w:hAnsi="Times New Roman" w:cs="Times New Roman"/>
          <w:sz w:val="24"/>
          <w:szCs w:val="24"/>
        </w:rPr>
        <w:t xml:space="preserve"> recorded </w:t>
      </w:r>
      <w:r w:rsidR="001317CD">
        <w:rPr>
          <w:rFonts w:ascii="Times New Roman" w:hAnsi="Times New Roman" w:cs="Times New Roman"/>
          <w:sz w:val="24"/>
          <w:szCs w:val="24"/>
        </w:rPr>
        <w:t>by</w:t>
      </w:r>
      <w:r w:rsidR="00AD4DA2">
        <w:rPr>
          <w:rFonts w:ascii="Times New Roman" w:hAnsi="Times New Roman" w:cs="Times New Roman"/>
          <w:sz w:val="24"/>
          <w:szCs w:val="24"/>
        </w:rPr>
        <w:t xml:space="preserve"> </w:t>
      </w:r>
      <w:r w:rsidR="00B647D4">
        <w:rPr>
          <w:rFonts w:ascii="Times New Roman" w:hAnsi="Times New Roman" w:cs="Times New Roman"/>
          <w:sz w:val="24"/>
          <w:szCs w:val="24"/>
        </w:rPr>
        <w:t>both</w:t>
      </w:r>
      <w:r w:rsidR="00AD4DA2">
        <w:rPr>
          <w:rFonts w:ascii="Times New Roman" w:hAnsi="Times New Roman" w:cs="Times New Roman"/>
          <w:sz w:val="24"/>
          <w:szCs w:val="24"/>
        </w:rPr>
        <w:t xml:space="preserve"> Random Forest and </w:t>
      </w:r>
      <w:proofErr w:type="spellStart"/>
      <w:r w:rsidR="00AD4DA2">
        <w:rPr>
          <w:rFonts w:ascii="Times New Roman" w:hAnsi="Times New Roman" w:cs="Times New Roman"/>
          <w:sz w:val="24"/>
          <w:szCs w:val="24"/>
        </w:rPr>
        <w:t>SelectKBest</w:t>
      </w:r>
      <w:proofErr w:type="spellEnd"/>
      <w:r w:rsidR="00AD4DA2">
        <w:rPr>
          <w:rFonts w:ascii="Times New Roman" w:hAnsi="Times New Roman" w:cs="Times New Roman"/>
          <w:sz w:val="24"/>
          <w:szCs w:val="24"/>
        </w:rPr>
        <w:t xml:space="preserve"> techniques are because the relevant logs selected are lithology and porosity based logs.</w:t>
      </w:r>
      <w:r w:rsidR="001317CD">
        <w:rPr>
          <w:rFonts w:ascii="Times New Roman" w:hAnsi="Times New Roman" w:cs="Times New Roman"/>
          <w:sz w:val="24"/>
          <w:szCs w:val="24"/>
        </w:rPr>
        <w:t xml:space="preserve"> </w:t>
      </w:r>
      <w:r w:rsidR="00AD4DA2">
        <w:rPr>
          <w:rFonts w:ascii="Times New Roman" w:hAnsi="Times New Roman" w:cs="Times New Roman"/>
          <w:sz w:val="24"/>
          <w:szCs w:val="24"/>
        </w:rPr>
        <w:t>This confirms the dependency of permeability on lithology and porosity.</w:t>
      </w:r>
      <w:r w:rsidR="008D392B" w:rsidRPr="00DB5114">
        <w:rPr>
          <w:rFonts w:ascii="Times New Roman" w:hAnsi="Times New Roman" w:cs="Times New Roman"/>
          <w:sz w:val="24"/>
          <w:szCs w:val="24"/>
        </w:rPr>
        <w:t xml:space="preserve"> </w:t>
      </w:r>
      <w:r w:rsidR="008D392B" w:rsidRPr="00022862">
        <w:rPr>
          <w:rFonts w:ascii="Times New Roman" w:hAnsi="Times New Roman" w:cs="Times New Roman"/>
          <w:sz w:val="24"/>
          <w:szCs w:val="24"/>
        </w:rPr>
        <w:t xml:space="preserve">The </w:t>
      </w:r>
      <w:r w:rsidR="008E5407" w:rsidRPr="00022862">
        <w:rPr>
          <w:rFonts w:ascii="Times New Roman" w:hAnsi="Times New Roman" w:cs="Times New Roman"/>
          <w:sz w:val="24"/>
          <w:szCs w:val="24"/>
        </w:rPr>
        <w:t>Pearson correlation</w:t>
      </w:r>
      <w:r w:rsidR="008D392B" w:rsidRPr="00022862">
        <w:rPr>
          <w:rFonts w:ascii="Times New Roman" w:hAnsi="Times New Roman" w:cs="Times New Roman"/>
          <w:sz w:val="24"/>
          <w:szCs w:val="24"/>
        </w:rPr>
        <w:t xml:space="preserve"> </w:t>
      </w:r>
      <w:r w:rsidR="008D392B" w:rsidRPr="00DB5114">
        <w:rPr>
          <w:rFonts w:ascii="Times New Roman" w:hAnsi="Times New Roman" w:cs="Times New Roman"/>
          <w:sz w:val="24"/>
          <w:szCs w:val="24"/>
        </w:rPr>
        <w:t>technique</w:t>
      </w:r>
      <w:r w:rsidR="008E5407">
        <w:rPr>
          <w:rFonts w:ascii="Times New Roman" w:hAnsi="Times New Roman" w:cs="Times New Roman"/>
          <w:sz w:val="24"/>
          <w:szCs w:val="24"/>
        </w:rPr>
        <w:t xml:space="preserve"> could not identify any relevant logs for predictions, however, </w:t>
      </w:r>
      <w:r w:rsidR="00B647D4">
        <w:rPr>
          <w:rFonts w:ascii="Times New Roman" w:hAnsi="Times New Roman" w:cs="Times New Roman"/>
          <w:sz w:val="24"/>
          <w:szCs w:val="24"/>
        </w:rPr>
        <w:t>Spearman and Kendall techniques recorded lower errors and higher computational efficiency over the baseline. T</w:t>
      </w:r>
      <w:r w:rsidR="008E5407">
        <w:rPr>
          <w:rFonts w:ascii="Times New Roman" w:hAnsi="Times New Roman" w:cs="Times New Roman"/>
          <w:sz w:val="24"/>
          <w:szCs w:val="24"/>
        </w:rPr>
        <w:t xml:space="preserve">he </w:t>
      </w:r>
      <w:r w:rsidR="008E5407" w:rsidRPr="00B647D4">
        <w:rPr>
          <w:rFonts w:ascii="Times New Roman" w:hAnsi="Times New Roman" w:cs="Times New Roman"/>
          <w:sz w:val="24"/>
          <w:szCs w:val="24"/>
        </w:rPr>
        <w:t xml:space="preserve">BFE </w:t>
      </w:r>
      <w:r w:rsidR="008E5407">
        <w:rPr>
          <w:rFonts w:ascii="Times New Roman" w:hAnsi="Times New Roman" w:cs="Times New Roman"/>
          <w:sz w:val="24"/>
          <w:szCs w:val="24"/>
        </w:rPr>
        <w:t>technique</w:t>
      </w:r>
      <w:r w:rsidR="008D392B" w:rsidRPr="00DB5114">
        <w:rPr>
          <w:rFonts w:ascii="Times New Roman" w:hAnsi="Times New Roman" w:cs="Times New Roman"/>
          <w:sz w:val="24"/>
          <w:szCs w:val="24"/>
        </w:rPr>
        <w:t xml:space="preserve"> </w:t>
      </w:r>
      <w:r w:rsidR="00B647D4">
        <w:rPr>
          <w:rFonts w:ascii="Times New Roman" w:hAnsi="Times New Roman" w:cs="Times New Roman"/>
          <w:sz w:val="24"/>
          <w:szCs w:val="24"/>
        </w:rPr>
        <w:t>had</w:t>
      </w:r>
      <w:r w:rsidR="00DB5114" w:rsidRPr="00DB5114">
        <w:rPr>
          <w:rFonts w:ascii="Times New Roman" w:hAnsi="Times New Roman" w:cs="Times New Roman"/>
          <w:sz w:val="24"/>
          <w:szCs w:val="24"/>
        </w:rPr>
        <w:t xml:space="preserve"> the worst performance for permeability </w:t>
      </w:r>
      <w:r w:rsidR="00DB5114" w:rsidRPr="00DB5114">
        <w:rPr>
          <w:rFonts w:ascii="Times New Roman" w:hAnsi="Times New Roman" w:cs="Times New Roman"/>
          <w:sz w:val="24"/>
          <w:szCs w:val="24"/>
        </w:rPr>
        <w:lastRenderedPageBreak/>
        <w:t xml:space="preserve">predictions </w:t>
      </w:r>
      <w:r w:rsidR="008E5407" w:rsidRPr="00B647D4">
        <w:rPr>
          <w:rFonts w:ascii="Times New Roman" w:hAnsi="Times New Roman" w:cs="Times New Roman"/>
          <w:sz w:val="24"/>
          <w:szCs w:val="24"/>
        </w:rPr>
        <w:t>scoring 5.3</w:t>
      </w:r>
      <w:r w:rsidR="00B647D4" w:rsidRPr="00B647D4">
        <w:rPr>
          <w:rFonts w:ascii="Times New Roman" w:hAnsi="Times New Roman" w:cs="Times New Roman"/>
          <w:sz w:val="24"/>
          <w:szCs w:val="24"/>
        </w:rPr>
        <w:t>491</w:t>
      </w:r>
      <w:r w:rsidR="008E5407" w:rsidRPr="00B647D4">
        <w:rPr>
          <w:rFonts w:ascii="Times New Roman" w:hAnsi="Times New Roman" w:cs="Times New Roman"/>
          <w:sz w:val="24"/>
          <w:szCs w:val="24"/>
        </w:rPr>
        <w:t xml:space="preserve"> and 3</w:t>
      </w:r>
      <w:r w:rsidR="00B647D4" w:rsidRPr="00B647D4">
        <w:rPr>
          <w:rFonts w:ascii="Times New Roman" w:hAnsi="Times New Roman" w:cs="Times New Roman"/>
          <w:sz w:val="24"/>
          <w:szCs w:val="24"/>
        </w:rPr>
        <w:t>4.8034</w:t>
      </w:r>
      <w:r w:rsidR="008E5407">
        <w:rPr>
          <w:rFonts w:ascii="Times New Roman" w:hAnsi="Times New Roman" w:cs="Times New Roman"/>
          <w:sz w:val="24"/>
          <w:szCs w:val="24"/>
        </w:rPr>
        <w:t xml:space="preserve"> for </w:t>
      </w:r>
      <w:r w:rsidR="00DB5114" w:rsidRPr="00B647D4">
        <w:rPr>
          <w:rFonts w:ascii="Times New Roman" w:hAnsi="Times New Roman" w:cs="Times New Roman"/>
          <w:sz w:val="24"/>
          <w:szCs w:val="24"/>
        </w:rPr>
        <w:t>MAE</w:t>
      </w:r>
      <w:r w:rsidR="008E5407" w:rsidRPr="00B647D4">
        <w:rPr>
          <w:rFonts w:ascii="Times New Roman" w:hAnsi="Times New Roman" w:cs="Times New Roman"/>
          <w:sz w:val="24"/>
          <w:szCs w:val="24"/>
        </w:rPr>
        <w:t xml:space="preserve"> and RMSE respectively</w:t>
      </w:r>
      <w:r w:rsidR="00DB5114" w:rsidRPr="00B647D4">
        <w:rPr>
          <w:rFonts w:ascii="Times New Roman" w:hAnsi="Times New Roman" w:cs="Times New Roman"/>
          <w:sz w:val="24"/>
          <w:szCs w:val="24"/>
        </w:rPr>
        <w:t>.</w:t>
      </w:r>
      <w:r w:rsidR="00AD4DA2" w:rsidRPr="00B647D4">
        <w:rPr>
          <w:rFonts w:ascii="Times New Roman" w:hAnsi="Times New Roman" w:cs="Times New Roman"/>
          <w:sz w:val="24"/>
          <w:szCs w:val="24"/>
        </w:rPr>
        <w:t xml:space="preserve"> </w:t>
      </w:r>
      <w:r w:rsidR="00AD4DA2">
        <w:rPr>
          <w:rFonts w:ascii="Times New Roman" w:hAnsi="Times New Roman" w:cs="Times New Roman"/>
          <w:sz w:val="24"/>
          <w:szCs w:val="24"/>
        </w:rPr>
        <w:t>This is because the technique eliminat</w:t>
      </w:r>
      <w:r w:rsidR="00CF1224">
        <w:rPr>
          <w:rFonts w:ascii="Times New Roman" w:hAnsi="Times New Roman" w:cs="Times New Roman"/>
          <w:sz w:val="24"/>
          <w:szCs w:val="24"/>
        </w:rPr>
        <w:t>ed</w:t>
      </w:r>
      <w:r w:rsidR="00AD4DA2">
        <w:rPr>
          <w:rFonts w:ascii="Times New Roman" w:hAnsi="Times New Roman" w:cs="Times New Roman"/>
          <w:sz w:val="24"/>
          <w:szCs w:val="24"/>
        </w:rPr>
        <w:t xml:space="preserve"> </w:t>
      </w:r>
      <w:r w:rsidR="00CF1224">
        <w:rPr>
          <w:rFonts w:ascii="Times New Roman" w:hAnsi="Times New Roman" w:cs="Times New Roman"/>
          <w:sz w:val="24"/>
          <w:szCs w:val="24"/>
        </w:rPr>
        <w:t xml:space="preserve">the </w:t>
      </w:r>
      <w:r w:rsidR="00AD4DA2">
        <w:rPr>
          <w:rFonts w:ascii="Times New Roman" w:hAnsi="Times New Roman" w:cs="Times New Roman"/>
          <w:sz w:val="24"/>
          <w:szCs w:val="24"/>
        </w:rPr>
        <w:t>GR</w:t>
      </w:r>
      <w:r w:rsidR="00CF1224">
        <w:rPr>
          <w:rFonts w:ascii="Times New Roman" w:hAnsi="Times New Roman" w:cs="Times New Roman"/>
          <w:sz w:val="24"/>
          <w:szCs w:val="24"/>
        </w:rPr>
        <w:t xml:space="preserve"> log</w:t>
      </w:r>
      <w:r w:rsidR="00AD4DA2">
        <w:rPr>
          <w:rFonts w:ascii="Times New Roman" w:hAnsi="Times New Roman" w:cs="Times New Roman"/>
          <w:sz w:val="24"/>
          <w:szCs w:val="24"/>
        </w:rPr>
        <w:t xml:space="preserve"> which has a strong relationship to lithology</w:t>
      </w:r>
      <w:r w:rsidR="00CF1224">
        <w:rPr>
          <w:rFonts w:ascii="Times New Roman" w:hAnsi="Times New Roman" w:cs="Times New Roman"/>
          <w:sz w:val="24"/>
          <w:szCs w:val="24"/>
        </w:rPr>
        <w:t>,</w:t>
      </w:r>
      <w:r w:rsidR="00AD4DA2">
        <w:rPr>
          <w:rFonts w:ascii="Times New Roman" w:hAnsi="Times New Roman" w:cs="Times New Roman"/>
          <w:sz w:val="24"/>
          <w:szCs w:val="24"/>
        </w:rPr>
        <w:t xml:space="preserve"> </w:t>
      </w:r>
      <w:r w:rsidR="00CF1224">
        <w:rPr>
          <w:rFonts w:ascii="Times New Roman" w:hAnsi="Times New Roman" w:cs="Times New Roman"/>
          <w:sz w:val="24"/>
          <w:szCs w:val="24"/>
        </w:rPr>
        <w:t>adding</w:t>
      </w:r>
      <w:r w:rsidR="00AD4DA2">
        <w:rPr>
          <w:rFonts w:ascii="Times New Roman" w:hAnsi="Times New Roman" w:cs="Times New Roman"/>
          <w:sz w:val="24"/>
          <w:szCs w:val="24"/>
        </w:rPr>
        <w:t xml:space="preserve"> to </w:t>
      </w:r>
      <w:r w:rsidR="00CF1224">
        <w:rPr>
          <w:rFonts w:ascii="Times New Roman" w:hAnsi="Times New Roman" w:cs="Times New Roman"/>
          <w:sz w:val="24"/>
          <w:szCs w:val="24"/>
        </w:rPr>
        <w:t>the</w:t>
      </w:r>
      <w:r w:rsidR="00AD4DA2">
        <w:rPr>
          <w:rFonts w:ascii="Times New Roman" w:hAnsi="Times New Roman" w:cs="Times New Roman"/>
          <w:sz w:val="24"/>
          <w:szCs w:val="24"/>
        </w:rPr>
        <w:t xml:space="preserve"> increased error measurement.</w:t>
      </w:r>
      <w:r w:rsidR="00CF1224">
        <w:rPr>
          <w:rFonts w:ascii="Times New Roman" w:hAnsi="Times New Roman" w:cs="Times New Roman"/>
          <w:sz w:val="24"/>
          <w:szCs w:val="24"/>
        </w:rPr>
        <w:t xml:space="preserve"> This reason is affirmed by the lasso technique that selected only GR log and recorded lower error measurements than the BFE method.</w:t>
      </w:r>
    </w:p>
    <w:p w14:paraId="28DF48F8" w14:textId="76AFCB41" w:rsidR="00637DDE" w:rsidRDefault="00022862" w:rsidP="00637DDE">
      <w:pPr>
        <w:spacing w:line="480" w:lineRule="auto"/>
        <w:jc w:val="both"/>
        <w:rPr>
          <w:rFonts w:ascii="Times New Roman" w:hAnsi="Times New Roman" w:cs="Times New Roman"/>
          <w:sz w:val="24"/>
          <w:szCs w:val="24"/>
        </w:rPr>
      </w:pPr>
      <w:r>
        <w:rPr>
          <w:noProof/>
        </w:rPr>
        <w:drawing>
          <wp:inline distT="0" distB="0" distL="0" distR="0" wp14:anchorId="30FF9387" wp14:editId="1595984A">
            <wp:extent cx="5705475" cy="3838575"/>
            <wp:effectExtent l="0" t="0" r="9525" b="9525"/>
            <wp:docPr id="11" name="Chart 11">
              <a:extLst xmlns:a="http://schemas.openxmlformats.org/drawingml/2006/main">
                <a:ext uri="{FF2B5EF4-FFF2-40B4-BE49-F238E27FC236}">
                  <a16:creationId xmlns:a16="http://schemas.microsoft.com/office/drawing/2014/main" id="{3FE90860-DF20-46CD-80B0-4AE5ECE9BA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1157399" w14:textId="48FAE432" w:rsidR="00022862" w:rsidRDefault="00022862" w:rsidP="00637DDE">
      <w:pPr>
        <w:spacing w:line="480" w:lineRule="auto"/>
        <w:jc w:val="both"/>
        <w:rPr>
          <w:rFonts w:ascii="Times New Roman" w:hAnsi="Times New Roman" w:cs="Times New Roman"/>
          <w:sz w:val="24"/>
          <w:szCs w:val="24"/>
        </w:rPr>
      </w:pPr>
      <w:r>
        <w:rPr>
          <w:rFonts w:ascii="Times New Roman" w:hAnsi="Times New Roman" w:cs="Times New Roman"/>
          <w:sz w:val="24"/>
          <w:szCs w:val="24"/>
        </w:rPr>
        <w:t>Figure 2 Evaluation of permeability prediction using all feature selection techniques</w:t>
      </w:r>
    </w:p>
    <w:p w14:paraId="4B04EC15" w14:textId="52A41660" w:rsidR="00D91B80" w:rsidRDefault="00DB5114" w:rsidP="00DB5114">
      <w:pPr>
        <w:spacing w:line="480" w:lineRule="auto"/>
        <w:ind w:firstLine="567"/>
        <w:jc w:val="both"/>
        <w:rPr>
          <w:rFonts w:ascii="Times New Roman" w:hAnsi="Times New Roman" w:cs="Times New Roman"/>
          <w:sz w:val="24"/>
          <w:szCs w:val="24"/>
        </w:rPr>
      </w:pPr>
      <w:r w:rsidRPr="00DB5114">
        <w:rPr>
          <w:rFonts w:ascii="Times New Roman" w:hAnsi="Times New Roman" w:cs="Times New Roman"/>
          <w:sz w:val="24"/>
          <w:szCs w:val="24"/>
        </w:rPr>
        <w:t xml:space="preserve">For porosity, the best performing technique </w:t>
      </w:r>
      <w:r w:rsidR="008E5407">
        <w:rPr>
          <w:rFonts w:ascii="Times New Roman" w:hAnsi="Times New Roman" w:cs="Times New Roman"/>
          <w:sz w:val="24"/>
          <w:szCs w:val="24"/>
        </w:rPr>
        <w:t xml:space="preserve">in terms of error measurement was the </w:t>
      </w:r>
      <w:r w:rsidR="00BE0C43">
        <w:rPr>
          <w:rFonts w:ascii="Times New Roman" w:hAnsi="Times New Roman" w:cs="Times New Roman"/>
          <w:sz w:val="24"/>
          <w:szCs w:val="24"/>
        </w:rPr>
        <w:t xml:space="preserve">baseline, </w:t>
      </w:r>
      <w:r w:rsidR="008E5407">
        <w:rPr>
          <w:rFonts w:ascii="Times New Roman" w:hAnsi="Times New Roman" w:cs="Times New Roman"/>
          <w:sz w:val="24"/>
          <w:szCs w:val="24"/>
        </w:rPr>
        <w:t>RFE and BFE techniques because all the input features were selected but this results in higher execution time</w:t>
      </w:r>
      <w:r w:rsidR="00AD3195">
        <w:rPr>
          <w:rFonts w:ascii="Times New Roman" w:hAnsi="Times New Roman" w:cs="Times New Roman"/>
          <w:sz w:val="24"/>
          <w:szCs w:val="24"/>
        </w:rPr>
        <w:t xml:space="preserve"> (figure 3)</w:t>
      </w:r>
      <w:r w:rsidR="008E5407">
        <w:rPr>
          <w:rFonts w:ascii="Times New Roman" w:hAnsi="Times New Roman" w:cs="Times New Roman"/>
          <w:sz w:val="24"/>
          <w:szCs w:val="24"/>
        </w:rPr>
        <w:t xml:space="preserve">. The purpose of feature selection is to eliminate some features to reduce dimensionality as well hence, techniques </w:t>
      </w:r>
      <w:r w:rsidR="00B647D4">
        <w:rPr>
          <w:rFonts w:ascii="Times New Roman" w:hAnsi="Times New Roman" w:cs="Times New Roman"/>
          <w:sz w:val="24"/>
          <w:szCs w:val="24"/>
        </w:rPr>
        <w:t xml:space="preserve">that </w:t>
      </w:r>
      <w:r w:rsidR="008E5407">
        <w:rPr>
          <w:rFonts w:ascii="Times New Roman" w:hAnsi="Times New Roman" w:cs="Times New Roman"/>
          <w:sz w:val="24"/>
          <w:szCs w:val="24"/>
        </w:rPr>
        <w:t xml:space="preserve">selects some features and exhibits </w:t>
      </w:r>
      <w:r w:rsidR="00BE0C43">
        <w:rPr>
          <w:rFonts w:ascii="Times New Roman" w:hAnsi="Times New Roman" w:cs="Times New Roman"/>
          <w:sz w:val="24"/>
          <w:szCs w:val="24"/>
        </w:rPr>
        <w:t xml:space="preserve">error measurements close to the baseline are more appropriate. </w:t>
      </w:r>
      <w:proofErr w:type="gramStart"/>
      <w:r w:rsidR="00BE0C43">
        <w:rPr>
          <w:rFonts w:ascii="Times New Roman" w:hAnsi="Times New Roman" w:cs="Times New Roman"/>
          <w:sz w:val="24"/>
          <w:szCs w:val="24"/>
        </w:rPr>
        <w:t>With this in mind</w:t>
      </w:r>
      <w:r w:rsidR="00AD3195">
        <w:rPr>
          <w:rFonts w:ascii="Times New Roman" w:hAnsi="Times New Roman" w:cs="Times New Roman"/>
          <w:sz w:val="24"/>
          <w:szCs w:val="24"/>
        </w:rPr>
        <w:t>,</w:t>
      </w:r>
      <w:r w:rsidR="00BE0C43">
        <w:rPr>
          <w:rFonts w:ascii="Times New Roman" w:hAnsi="Times New Roman" w:cs="Times New Roman"/>
          <w:sz w:val="24"/>
          <w:szCs w:val="24"/>
        </w:rPr>
        <w:t xml:space="preserve"> </w:t>
      </w:r>
      <w:proofErr w:type="spellStart"/>
      <w:r w:rsidR="00BE0C43" w:rsidRPr="00B647D4">
        <w:rPr>
          <w:rFonts w:ascii="Times New Roman" w:hAnsi="Times New Roman" w:cs="Times New Roman"/>
          <w:sz w:val="24"/>
          <w:szCs w:val="24"/>
        </w:rPr>
        <w:t>SelectKBest</w:t>
      </w:r>
      <w:proofErr w:type="spellEnd"/>
      <w:proofErr w:type="gramEnd"/>
      <w:r w:rsidR="00BE0C43" w:rsidRPr="00B647D4">
        <w:rPr>
          <w:rFonts w:ascii="Times New Roman" w:hAnsi="Times New Roman" w:cs="Times New Roman"/>
          <w:sz w:val="24"/>
          <w:szCs w:val="24"/>
        </w:rPr>
        <w:t xml:space="preserve"> </w:t>
      </w:r>
      <w:r w:rsidRPr="00DB5114">
        <w:rPr>
          <w:rFonts w:ascii="Times New Roman" w:hAnsi="Times New Roman" w:cs="Times New Roman"/>
          <w:sz w:val="24"/>
          <w:szCs w:val="24"/>
        </w:rPr>
        <w:t xml:space="preserve">method </w:t>
      </w:r>
      <w:r w:rsidR="00BE0C43" w:rsidRPr="00B647D4">
        <w:rPr>
          <w:rFonts w:ascii="Times New Roman" w:hAnsi="Times New Roman" w:cs="Times New Roman"/>
          <w:sz w:val="24"/>
          <w:szCs w:val="24"/>
        </w:rPr>
        <w:t xml:space="preserve">scored 0.0025 MAE and 0.0036 RMSE </w:t>
      </w:r>
      <w:r w:rsidR="00BE0C43">
        <w:rPr>
          <w:rFonts w:ascii="Times New Roman" w:hAnsi="Times New Roman" w:cs="Times New Roman"/>
          <w:sz w:val="24"/>
          <w:szCs w:val="24"/>
        </w:rPr>
        <w:t>recording an execution time of 0.</w:t>
      </w:r>
      <w:r w:rsidR="00B647D4">
        <w:rPr>
          <w:rFonts w:ascii="Times New Roman" w:hAnsi="Times New Roman" w:cs="Times New Roman"/>
          <w:sz w:val="24"/>
          <w:szCs w:val="24"/>
        </w:rPr>
        <w:t>42</w:t>
      </w:r>
      <w:r w:rsidR="00BE0C43">
        <w:rPr>
          <w:rFonts w:ascii="Times New Roman" w:hAnsi="Times New Roman" w:cs="Times New Roman"/>
          <w:sz w:val="24"/>
          <w:szCs w:val="24"/>
        </w:rPr>
        <w:t xml:space="preserve"> seconds. All the filter methods performed comparably well and even better than </w:t>
      </w:r>
      <w:r w:rsidR="00BE0C43" w:rsidRPr="00B647D4">
        <w:rPr>
          <w:rFonts w:ascii="Times New Roman" w:hAnsi="Times New Roman" w:cs="Times New Roman"/>
          <w:sz w:val="24"/>
          <w:szCs w:val="24"/>
        </w:rPr>
        <w:t xml:space="preserve">the </w:t>
      </w:r>
      <w:proofErr w:type="spellStart"/>
      <w:r w:rsidR="00BE0C43" w:rsidRPr="00B647D4">
        <w:rPr>
          <w:rFonts w:ascii="Times New Roman" w:hAnsi="Times New Roman" w:cs="Times New Roman"/>
          <w:sz w:val="24"/>
          <w:szCs w:val="24"/>
        </w:rPr>
        <w:t>SelectKBest</w:t>
      </w:r>
      <w:proofErr w:type="spellEnd"/>
      <w:r w:rsidR="00BE0C43" w:rsidRPr="00B647D4">
        <w:rPr>
          <w:rFonts w:ascii="Times New Roman" w:hAnsi="Times New Roman" w:cs="Times New Roman"/>
          <w:sz w:val="24"/>
          <w:szCs w:val="24"/>
        </w:rPr>
        <w:t xml:space="preserve"> </w:t>
      </w:r>
      <w:r w:rsidR="00BE0C43">
        <w:rPr>
          <w:rFonts w:ascii="Times New Roman" w:hAnsi="Times New Roman" w:cs="Times New Roman"/>
          <w:sz w:val="24"/>
          <w:szCs w:val="24"/>
        </w:rPr>
        <w:t xml:space="preserve">in terms of execution time due to the few features selected. The </w:t>
      </w:r>
      <w:r w:rsidR="00BE0C43" w:rsidRPr="00B647D4">
        <w:rPr>
          <w:rFonts w:ascii="Times New Roman" w:hAnsi="Times New Roman" w:cs="Times New Roman"/>
          <w:sz w:val="24"/>
          <w:szCs w:val="24"/>
        </w:rPr>
        <w:t xml:space="preserve">Lasso </w:t>
      </w:r>
      <w:r w:rsidR="00BE0C43">
        <w:rPr>
          <w:rFonts w:ascii="Times New Roman" w:hAnsi="Times New Roman" w:cs="Times New Roman"/>
          <w:sz w:val="24"/>
          <w:szCs w:val="24"/>
        </w:rPr>
        <w:t xml:space="preserve">technique, </w:t>
      </w:r>
      <w:r w:rsidR="00BE0C43">
        <w:rPr>
          <w:rFonts w:ascii="Times New Roman" w:hAnsi="Times New Roman" w:cs="Times New Roman"/>
          <w:sz w:val="24"/>
          <w:szCs w:val="24"/>
        </w:rPr>
        <w:lastRenderedPageBreak/>
        <w:t>with similar number of features as the Pearson and Kendall method recorded the worst error measurement</w:t>
      </w:r>
      <w:r w:rsidR="008B4ECF">
        <w:rPr>
          <w:rFonts w:ascii="Times New Roman" w:hAnsi="Times New Roman" w:cs="Times New Roman"/>
          <w:sz w:val="24"/>
          <w:szCs w:val="24"/>
        </w:rPr>
        <w:t xml:space="preserve"> as expected</w:t>
      </w:r>
      <w:r w:rsidR="00BE0C43">
        <w:rPr>
          <w:rFonts w:ascii="Times New Roman" w:hAnsi="Times New Roman" w:cs="Times New Roman"/>
          <w:sz w:val="24"/>
          <w:szCs w:val="24"/>
        </w:rPr>
        <w:t xml:space="preserve">. This is </w:t>
      </w:r>
      <w:r w:rsidR="008B4ECF">
        <w:rPr>
          <w:rFonts w:ascii="Times New Roman" w:hAnsi="Times New Roman" w:cs="Times New Roman"/>
          <w:sz w:val="24"/>
          <w:szCs w:val="24"/>
        </w:rPr>
        <w:t>because,</w:t>
      </w:r>
      <w:r w:rsidR="00A11F30">
        <w:rPr>
          <w:rFonts w:ascii="Times New Roman" w:hAnsi="Times New Roman" w:cs="Times New Roman"/>
          <w:sz w:val="24"/>
          <w:szCs w:val="24"/>
        </w:rPr>
        <w:t xml:space="preserve"> RHOB which has the most significant relationship </w:t>
      </w:r>
      <w:r w:rsidR="008B4ECF">
        <w:rPr>
          <w:rFonts w:ascii="Times New Roman" w:hAnsi="Times New Roman" w:cs="Times New Roman"/>
          <w:sz w:val="24"/>
          <w:szCs w:val="24"/>
        </w:rPr>
        <w:t>with</w:t>
      </w:r>
      <w:r w:rsidR="00A11F30">
        <w:rPr>
          <w:rFonts w:ascii="Times New Roman" w:hAnsi="Times New Roman" w:cs="Times New Roman"/>
          <w:sz w:val="24"/>
          <w:szCs w:val="24"/>
        </w:rPr>
        <w:t xml:space="preserve"> porosity was not selected as a relevant log.</w:t>
      </w:r>
      <w:r w:rsidR="00BE0C43">
        <w:rPr>
          <w:rFonts w:ascii="Times New Roman" w:hAnsi="Times New Roman" w:cs="Times New Roman"/>
          <w:sz w:val="24"/>
          <w:szCs w:val="24"/>
        </w:rPr>
        <w:t xml:space="preserve"> This clearly </w:t>
      </w:r>
      <w:r w:rsidR="008B4ECF">
        <w:rPr>
          <w:rFonts w:ascii="Times New Roman" w:hAnsi="Times New Roman" w:cs="Times New Roman"/>
          <w:sz w:val="24"/>
          <w:szCs w:val="24"/>
        </w:rPr>
        <w:t>confirms</w:t>
      </w:r>
      <w:r w:rsidR="00BE0C43">
        <w:rPr>
          <w:rFonts w:ascii="Times New Roman" w:hAnsi="Times New Roman" w:cs="Times New Roman"/>
          <w:sz w:val="24"/>
          <w:szCs w:val="24"/>
        </w:rPr>
        <w:t xml:space="preserve"> that although the aim is to reduce the number of input features, domain analysis of the target and input variables is critical to machine learning. The most efficient feature selection technique for porosity prediction is the </w:t>
      </w:r>
      <w:r w:rsidR="00BE0C43" w:rsidRPr="00B647D4">
        <w:rPr>
          <w:rFonts w:ascii="Times New Roman" w:hAnsi="Times New Roman" w:cs="Times New Roman"/>
          <w:sz w:val="24"/>
          <w:szCs w:val="24"/>
        </w:rPr>
        <w:t>Random Forest that sel</w:t>
      </w:r>
      <w:r w:rsidR="00BE0C43">
        <w:rPr>
          <w:rFonts w:ascii="Times New Roman" w:hAnsi="Times New Roman" w:cs="Times New Roman"/>
          <w:sz w:val="24"/>
          <w:szCs w:val="24"/>
        </w:rPr>
        <w:t>ected only two features</w:t>
      </w:r>
      <w:r w:rsidR="00B647D4">
        <w:rPr>
          <w:rFonts w:ascii="Times New Roman" w:hAnsi="Times New Roman" w:cs="Times New Roman"/>
          <w:sz w:val="24"/>
          <w:szCs w:val="24"/>
        </w:rPr>
        <w:t xml:space="preserve"> hence recorded an execution time of 0.17 seconds. The technique however, </w:t>
      </w:r>
      <w:r w:rsidR="00BE0C43">
        <w:rPr>
          <w:rFonts w:ascii="Times New Roman" w:hAnsi="Times New Roman" w:cs="Times New Roman"/>
          <w:sz w:val="24"/>
          <w:szCs w:val="24"/>
        </w:rPr>
        <w:t>record</w:t>
      </w:r>
      <w:r w:rsidR="00B647D4">
        <w:rPr>
          <w:rFonts w:ascii="Times New Roman" w:hAnsi="Times New Roman" w:cs="Times New Roman"/>
          <w:sz w:val="24"/>
          <w:szCs w:val="24"/>
        </w:rPr>
        <w:t>ed</w:t>
      </w:r>
      <w:r w:rsidR="00BE0C43">
        <w:rPr>
          <w:rFonts w:ascii="Times New Roman" w:hAnsi="Times New Roman" w:cs="Times New Roman"/>
          <w:sz w:val="24"/>
          <w:szCs w:val="24"/>
        </w:rPr>
        <w:t xml:space="preserve"> </w:t>
      </w:r>
      <w:r w:rsidR="00A11F30">
        <w:rPr>
          <w:rFonts w:ascii="Times New Roman" w:hAnsi="Times New Roman" w:cs="Times New Roman"/>
          <w:sz w:val="24"/>
          <w:szCs w:val="24"/>
        </w:rPr>
        <w:t>a</w:t>
      </w:r>
      <w:r w:rsidR="00BE0C43">
        <w:rPr>
          <w:rFonts w:ascii="Times New Roman" w:hAnsi="Times New Roman" w:cs="Times New Roman"/>
          <w:sz w:val="24"/>
          <w:szCs w:val="24"/>
        </w:rPr>
        <w:t xml:space="preserve"> </w:t>
      </w:r>
      <w:r w:rsidR="00BE0C43" w:rsidRPr="00B647D4">
        <w:rPr>
          <w:rFonts w:ascii="Times New Roman" w:hAnsi="Times New Roman" w:cs="Times New Roman"/>
          <w:sz w:val="24"/>
          <w:szCs w:val="24"/>
        </w:rPr>
        <w:t>MAE of 0.0033 and RMSE of 0.004</w:t>
      </w:r>
      <w:r w:rsidR="00B647D4" w:rsidRPr="00B647D4">
        <w:rPr>
          <w:rFonts w:ascii="Times New Roman" w:hAnsi="Times New Roman" w:cs="Times New Roman"/>
          <w:sz w:val="24"/>
          <w:szCs w:val="24"/>
        </w:rPr>
        <w:t>3</w:t>
      </w:r>
      <w:r w:rsidR="00BE0C43">
        <w:rPr>
          <w:rFonts w:ascii="Times New Roman" w:hAnsi="Times New Roman" w:cs="Times New Roman"/>
          <w:sz w:val="24"/>
          <w:szCs w:val="24"/>
        </w:rPr>
        <w:t>.</w:t>
      </w:r>
    </w:p>
    <w:p w14:paraId="40DAE47F" w14:textId="28D6BDFF" w:rsidR="00022862" w:rsidRDefault="00022862" w:rsidP="00022862">
      <w:pPr>
        <w:spacing w:line="480" w:lineRule="auto"/>
        <w:jc w:val="both"/>
        <w:rPr>
          <w:rFonts w:ascii="Times New Roman" w:hAnsi="Times New Roman" w:cs="Times New Roman"/>
          <w:sz w:val="24"/>
          <w:szCs w:val="24"/>
        </w:rPr>
      </w:pPr>
      <w:r>
        <w:rPr>
          <w:noProof/>
        </w:rPr>
        <w:drawing>
          <wp:inline distT="0" distB="0" distL="0" distR="0" wp14:anchorId="5143B115" wp14:editId="62EC411D">
            <wp:extent cx="5695950" cy="3676650"/>
            <wp:effectExtent l="0" t="0" r="0" b="0"/>
            <wp:docPr id="12" name="Chart 12">
              <a:extLst xmlns:a="http://schemas.openxmlformats.org/drawingml/2006/main">
                <a:ext uri="{FF2B5EF4-FFF2-40B4-BE49-F238E27FC236}">
                  <a16:creationId xmlns:a16="http://schemas.microsoft.com/office/drawing/2014/main" id="{DFEBF740-800B-4A68-901D-CE0A60870E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24E79E2" w14:textId="3DB11FA4" w:rsidR="00022862" w:rsidRDefault="00022862" w:rsidP="0002286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6A62F6">
        <w:rPr>
          <w:rFonts w:ascii="Times New Roman" w:hAnsi="Times New Roman" w:cs="Times New Roman"/>
          <w:sz w:val="24"/>
          <w:szCs w:val="24"/>
        </w:rPr>
        <w:t>3</w:t>
      </w:r>
      <w:r>
        <w:rPr>
          <w:rFonts w:ascii="Times New Roman" w:hAnsi="Times New Roman" w:cs="Times New Roman"/>
          <w:sz w:val="24"/>
          <w:szCs w:val="24"/>
        </w:rPr>
        <w:t xml:space="preserve"> Evaluation of </w:t>
      </w:r>
      <w:r>
        <w:rPr>
          <w:rFonts w:ascii="Times New Roman" w:hAnsi="Times New Roman" w:cs="Times New Roman"/>
          <w:sz w:val="24"/>
          <w:szCs w:val="24"/>
        </w:rPr>
        <w:t>porosity</w:t>
      </w:r>
      <w:r>
        <w:rPr>
          <w:rFonts w:ascii="Times New Roman" w:hAnsi="Times New Roman" w:cs="Times New Roman"/>
          <w:sz w:val="24"/>
          <w:szCs w:val="24"/>
        </w:rPr>
        <w:t xml:space="preserve"> prediction using all feature selection techniques</w:t>
      </w:r>
    </w:p>
    <w:p w14:paraId="503369AA" w14:textId="0B080E13" w:rsidR="00DB5114" w:rsidRDefault="00D91B80" w:rsidP="00DB5114">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In predicting</w:t>
      </w:r>
      <w:r w:rsidR="00DB5114" w:rsidRPr="00DB5114">
        <w:rPr>
          <w:rFonts w:ascii="Times New Roman" w:hAnsi="Times New Roman" w:cs="Times New Roman"/>
          <w:sz w:val="24"/>
          <w:szCs w:val="24"/>
        </w:rPr>
        <w:t xml:space="preserve"> water saturation,</w:t>
      </w:r>
      <w:r>
        <w:rPr>
          <w:rFonts w:ascii="Times New Roman" w:hAnsi="Times New Roman" w:cs="Times New Roman"/>
          <w:sz w:val="24"/>
          <w:szCs w:val="24"/>
        </w:rPr>
        <w:t xml:space="preserve"> the filter methods could not identify any relevant logs hence were not used in the GBR model</w:t>
      </w:r>
      <w:r w:rsidR="00AD3195">
        <w:rPr>
          <w:rFonts w:ascii="Times New Roman" w:hAnsi="Times New Roman" w:cs="Times New Roman"/>
          <w:sz w:val="24"/>
          <w:szCs w:val="24"/>
        </w:rPr>
        <w:t xml:space="preserve"> (figure 4)</w:t>
      </w:r>
      <w:r>
        <w:rPr>
          <w:rFonts w:ascii="Times New Roman" w:hAnsi="Times New Roman" w:cs="Times New Roman"/>
          <w:sz w:val="24"/>
          <w:szCs w:val="24"/>
        </w:rPr>
        <w:t>. With the difficulty in predicting water saturation well known</w:t>
      </w:r>
      <w:r w:rsidR="00022862">
        <w:rPr>
          <w:rFonts w:ascii="Times New Roman" w:hAnsi="Times New Roman" w:cs="Times New Roman"/>
          <w:sz w:val="24"/>
          <w:szCs w:val="24"/>
        </w:rPr>
        <w:t>,</w:t>
      </w:r>
      <w:r>
        <w:rPr>
          <w:rFonts w:ascii="Times New Roman" w:hAnsi="Times New Roman" w:cs="Times New Roman"/>
          <w:sz w:val="24"/>
          <w:szCs w:val="24"/>
        </w:rPr>
        <w:t xml:space="preserve"> the </w:t>
      </w:r>
      <w:r w:rsidRPr="00022862">
        <w:rPr>
          <w:rFonts w:ascii="Times New Roman" w:hAnsi="Times New Roman" w:cs="Times New Roman"/>
          <w:sz w:val="24"/>
          <w:szCs w:val="24"/>
        </w:rPr>
        <w:t>lasso regularisation</w:t>
      </w:r>
      <w:r w:rsidR="00DB5114" w:rsidRPr="00022862">
        <w:rPr>
          <w:rFonts w:ascii="Times New Roman" w:hAnsi="Times New Roman" w:cs="Times New Roman"/>
          <w:sz w:val="24"/>
          <w:szCs w:val="24"/>
        </w:rPr>
        <w:t xml:space="preserve"> technique </w:t>
      </w:r>
      <w:r w:rsidRPr="00022862">
        <w:rPr>
          <w:rFonts w:ascii="Times New Roman" w:hAnsi="Times New Roman" w:cs="Times New Roman"/>
          <w:sz w:val="24"/>
          <w:szCs w:val="24"/>
        </w:rPr>
        <w:t>resulted in</w:t>
      </w:r>
      <w:r w:rsidR="00DB5114" w:rsidRPr="00022862">
        <w:rPr>
          <w:rFonts w:ascii="Times New Roman" w:hAnsi="Times New Roman" w:cs="Times New Roman"/>
          <w:sz w:val="24"/>
          <w:szCs w:val="24"/>
        </w:rPr>
        <w:t xml:space="preserve"> the least MAE</w:t>
      </w:r>
      <w:r w:rsidRPr="00022862">
        <w:rPr>
          <w:rFonts w:ascii="Times New Roman" w:hAnsi="Times New Roman" w:cs="Times New Roman"/>
          <w:sz w:val="24"/>
          <w:szCs w:val="24"/>
        </w:rPr>
        <w:t xml:space="preserve"> and RMSE</w:t>
      </w:r>
      <w:r w:rsidR="00DB5114" w:rsidRPr="00022862">
        <w:rPr>
          <w:rFonts w:ascii="Times New Roman" w:hAnsi="Times New Roman" w:cs="Times New Roman"/>
          <w:sz w:val="24"/>
          <w:szCs w:val="24"/>
        </w:rPr>
        <w:t xml:space="preserve"> of </w:t>
      </w:r>
      <w:r w:rsidRPr="00022862">
        <w:rPr>
          <w:rFonts w:ascii="Times New Roman" w:hAnsi="Times New Roman" w:cs="Times New Roman"/>
          <w:sz w:val="24"/>
          <w:szCs w:val="24"/>
        </w:rPr>
        <w:t xml:space="preserve">0.0034 and 0.0117 respectively. The </w:t>
      </w:r>
      <w:proofErr w:type="spellStart"/>
      <w:r w:rsidRPr="00022862">
        <w:rPr>
          <w:rFonts w:ascii="Times New Roman" w:hAnsi="Times New Roman" w:cs="Times New Roman"/>
          <w:sz w:val="24"/>
          <w:szCs w:val="24"/>
        </w:rPr>
        <w:t>SelectKBest</w:t>
      </w:r>
      <w:proofErr w:type="spellEnd"/>
      <w:r w:rsidR="00DB5114" w:rsidRPr="00022862">
        <w:rPr>
          <w:rFonts w:ascii="Times New Roman" w:hAnsi="Times New Roman" w:cs="Times New Roman"/>
          <w:sz w:val="24"/>
          <w:szCs w:val="24"/>
        </w:rPr>
        <w:t xml:space="preserve"> method</w:t>
      </w:r>
      <w:r w:rsidR="0082687B" w:rsidRPr="00022862">
        <w:rPr>
          <w:rFonts w:ascii="Times New Roman" w:hAnsi="Times New Roman" w:cs="Times New Roman"/>
          <w:sz w:val="24"/>
          <w:szCs w:val="24"/>
        </w:rPr>
        <w:t>, in comparison</w:t>
      </w:r>
      <w:r w:rsidR="00CF1224" w:rsidRPr="00022862">
        <w:rPr>
          <w:rFonts w:ascii="Times New Roman" w:hAnsi="Times New Roman" w:cs="Times New Roman"/>
          <w:sz w:val="24"/>
          <w:szCs w:val="24"/>
        </w:rPr>
        <w:t xml:space="preserve"> </w:t>
      </w:r>
      <w:r w:rsidR="0082687B" w:rsidRPr="00022862">
        <w:rPr>
          <w:rFonts w:ascii="Times New Roman" w:hAnsi="Times New Roman" w:cs="Times New Roman"/>
          <w:sz w:val="24"/>
          <w:szCs w:val="24"/>
        </w:rPr>
        <w:t>to the lasso technique</w:t>
      </w:r>
      <w:r w:rsidRPr="00022862">
        <w:rPr>
          <w:rFonts w:ascii="Times New Roman" w:hAnsi="Times New Roman" w:cs="Times New Roman"/>
          <w:sz w:val="24"/>
          <w:szCs w:val="24"/>
        </w:rPr>
        <w:t xml:space="preserve">, </w:t>
      </w:r>
      <w:r w:rsidRPr="00CF1224">
        <w:rPr>
          <w:rFonts w:ascii="Times New Roman" w:hAnsi="Times New Roman" w:cs="Times New Roman"/>
          <w:sz w:val="24"/>
          <w:szCs w:val="24"/>
        </w:rPr>
        <w:t>exhibited</w:t>
      </w:r>
      <w:r w:rsidR="00DB5114" w:rsidRPr="00CF1224">
        <w:rPr>
          <w:rFonts w:ascii="Times New Roman" w:hAnsi="Times New Roman" w:cs="Times New Roman"/>
          <w:sz w:val="24"/>
          <w:szCs w:val="24"/>
        </w:rPr>
        <w:t xml:space="preserve"> </w:t>
      </w:r>
      <w:r w:rsidRPr="00CF1224">
        <w:rPr>
          <w:rFonts w:ascii="Times New Roman" w:hAnsi="Times New Roman" w:cs="Times New Roman"/>
          <w:sz w:val="24"/>
          <w:szCs w:val="24"/>
        </w:rPr>
        <w:t>the most efficient computational time albeit having more featur</w:t>
      </w:r>
      <w:r w:rsidRPr="00022862">
        <w:rPr>
          <w:rFonts w:ascii="Times New Roman" w:hAnsi="Times New Roman" w:cs="Times New Roman"/>
          <w:sz w:val="24"/>
          <w:szCs w:val="24"/>
        </w:rPr>
        <w:t>es</w:t>
      </w:r>
      <w:r w:rsidR="00DA1BA3">
        <w:rPr>
          <w:rFonts w:ascii="Times New Roman" w:hAnsi="Times New Roman" w:cs="Times New Roman"/>
          <w:sz w:val="24"/>
          <w:szCs w:val="24"/>
        </w:rPr>
        <w:t xml:space="preserve">, </w:t>
      </w:r>
      <w:r w:rsidR="00022862">
        <w:rPr>
          <w:rFonts w:ascii="Times New Roman" w:hAnsi="Times New Roman" w:cs="Times New Roman"/>
          <w:sz w:val="24"/>
          <w:szCs w:val="24"/>
        </w:rPr>
        <w:t xml:space="preserve">an </w:t>
      </w:r>
      <w:r w:rsidR="00022862">
        <w:rPr>
          <w:rFonts w:ascii="Times New Roman" w:hAnsi="Times New Roman" w:cs="Times New Roman"/>
          <w:sz w:val="24"/>
          <w:szCs w:val="24"/>
        </w:rPr>
        <w:lastRenderedPageBreak/>
        <w:t>RMSE of 0.012</w:t>
      </w:r>
      <w:r w:rsidR="00DA1BA3">
        <w:rPr>
          <w:rFonts w:ascii="Times New Roman" w:hAnsi="Times New Roman" w:cs="Times New Roman"/>
          <w:sz w:val="24"/>
          <w:szCs w:val="24"/>
        </w:rPr>
        <w:t>25 and a MAE of 0.0038</w:t>
      </w:r>
      <w:r w:rsidRPr="00022862">
        <w:rPr>
          <w:rFonts w:ascii="Times New Roman" w:hAnsi="Times New Roman" w:cs="Times New Roman"/>
          <w:sz w:val="24"/>
          <w:szCs w:val="24"/>
        </w:rPr>
        <w:t>.</w:t>
      </w:r>
      <w:r w:rsidR="00DB5114" w:rsidRPr="00022862">
        <w:rPr>
          <w:rFonts w:ascii="Times New Roman" w:hAnsi="Times New Roman" w:cs="Times New Roman"/>
          <w:sz w:val="24"/>
          <w:szCs w:val="24"/>
        </w:rPr>
        <w:t xml:space="preserve"> </w:t>
      </w:r>
      <w:r w:rsidR="00DA1BA3" w:rsidRPr="00DB5114">
        <w:rPr>
          <w:rFonts w:ascii="Times New Roman" w:hAnsi="Times New Roman" w:cs="Times New Roman"/>
          <w:sz w:val="24"/>
          <w:szCs w:val="24"/>
        </w:rPr>
        <w:t xml:space="preserve">The </w:t>
      </w:r>
      <w:r w:rsidR="00DA1BA3">
        <w:rPr>
          <w:rFonts w:ascii="Times New Roman" w:hAnsi="Times New Roman" w:cs="Times New Roman"/>
          <w:sz w:val="24"/>
          <w:szCs w:val="24"/>
        </w:rPr>
        <w:t xml:space="preserve">time efficiency of the </w:t>
      </w:r>
      <w:proofErr w:type="spellStart"/>
      <w:r w:rsidR="00DA1BA3" w:rsidRPr="00DA1BA3">
        <w:rPr>
          <w:rFonts w:ascii="Times New Roman" w:hAnsi="Times New Roman" w:cs="Times New Roman"/>
          <w:sz w:val="24"/>
          <w:szCs w:val="24"/>
        </w:rPr>
        <w:t>SelectKBest</w:t>
      </w:r>
      <w:proofErr w:type="spellEnd"/>
      <w:r w:rsidR="00DA1BA3" w:rsidRPr="00DA1BA3">
        <w:rPr>
          <w:rFonts w:ascii="Times New Roman" w:hAnsi="Times New Roman" w:cs="Times New Roman"/>
          <w:sz w:val="24"/>
          <w:szCs w:val="24"/>
        </w:rPr>
        <w:t xml:space="preserve"> </w:t>
      </w:r>
      <w:r w:rsidR="00DA1BA3">
        <w:rPr>
          <w:rFonts w:ascii="Times New Roman" w:hAnsi="Times New Roman" w:cs="Times New Roman"/>
          <w:sz w:val="24"/>
          <w:szCs w:val="24"/>
        </w:rPr>
        <w:t>can</w:t>
      </w:r>
      <w:r w:rsidR="00DA1BA3" w:rsidRPr="00DB5114">
        <w:rPr>
          <w:rFonts w:ascii="Times New Roman" w:hAnsi="Times New Roman" w:cs="Times New Roman"/>
          <w:sz w:val="24"/>
          <w:szCs w:val="24"/>
        </w:rPr>
        <w:t xml:space="preserve"> be attributed to </w:t>
      </w:r>
      <w:r w:rsidR="00DA1BA3">
        <w:rPr>
          <w:rFonts w:ascii="Times New Roman" w:hAnsi="Times New Roman" w:cs="Times New Roman"/>
          <w:sz w:val="24"/>
          <w:szCs w:val="24"/>
        </w:rPr>
        <w:t xml:space="preserve">less noise in the </w:t>
      </w:r>
      <w:r w:rsidR="00DA1BA3" w:rsidRPr="00257DE7">
        <w:rPr>
          <w:rFonts w:ascii="Times New Roman" w:hAnsi="Times New Roman" w:cs="Times New Roman"/>
          <w:sz w:val="24"/>
          <w:szCs w:val="24"/>
        </w:rPr>
        <w:t>types of logs selected</w:t>
      </w:r>
      <w:r w:rsidR="00DA1BA3">
        <w:rPr>
          <w:rFonts w:ascii="Times New Roman" w:hAnsi="Times New Roman" w:cs="Times New Roman"/>
          <w:sz w:val="24"/>
          <w:szCs w:val="24"/>
        </w:rPr>
        <w:t xml:space="preserve">. </w:t>
      </w:r>
      <w:r w:rsidR="00DB5114" w:rsidRPr="00DB5114">
        <w:rPr>
          <w:rFonts w:ascii="Times New Roman" w:hAnsi="Times New Roman" w:cs="Times New Roman"/>
          <w:sz w:val="24"/>
          <w:szCs w:val="24"/>
        </w:rPr>
        <w:t xml:space="preserve">The </w:t>
      </w:r>
      <w:r w:rsidR="00257DE7" w:rsidRPr="00DA1BA3">
        <w:rPr>
          <w:rFonts w:ascii="Times New Roman" w:hAnsi="Times New Roman" w:cs="Times New Roman"/>
          <w:sz w:val="24"/>
          <w:szCs w:val="24"/>
        </w:rPr>
        <w:t>wrapper</w:t>
      </w:r>
      <w:r w:rsidR="00DB5114" w:rsidRPr="00DA1BA3">
        <w:rPr>
          <w:rFonts w:ascii="Times New Roman" w:hAnsi="Times New Roman" w:cs="Times New Roman"/>
          <w:sz w:val="24"/>
          <w:szCs w:val="24"/>
        </w:rPr>
        <w:t xml:space="preserve"> </w:t>
      </w:r>
      <w:r w:rsidR="00DB5114" w:rsidRPr="00DB5114">
        <w:rPr>
          <w:rFonts w:ascii="Times New Roman" w:hAnsi="Times New Roman" w:cs="Times New Roman"/>
          <w:sz w:val="24"/>
          <w:szCs w:val="24"/>
        </w:rPr>
        <w:t>method</w:t>
      </w:r>
      <w:r w:rsidR="00257DE7">
        <w:rPr>
          <w:rFonts w:ascii="Times New Roman" w:hAnsi="Times New Roman" w:cs="Times New Roman"/>
          <w:sz w:val="24"/>
          <w:szCs w:val="24"/>
        </w:rPr>
        <w:t>s</w:t>
      </w:r>
      <w:r w:rsidR="00DB5114" w:rsidRPr="00DB5114">
        <w:rPr>
          <w:rFonts w:ascii="Times New Roman" w:hAnsi="Times New Roman" w:cs="Times New Roman"/>
          <w:sz w:val="24"/>
          <w:szCs w:val="24"/>
        </w:rPr>
        <w:t xml:space="preserve"> resulted in the worst performance.</w:t>
      </w:r>
      <w:r w:rsidR="00DA1BA3">
        <w:rPr>
          <w:rFonts w:ascii="Times New Roman" w:hAnsi="Times New Roman" w:cs="Times New Roman"/>
          <w:sz w:val="24"/>
          <w:szCs w:val="24"/>
        </w:rPr>
        <w:t xml:space="preserve"> Random Forest technique recorded a MAE of 0.0035 which is less than that of the </w:t>
      </w:r>
      <w:proofErr w:type="spellStart"/>
      <w:r w:rsidR="00DA1BA3">
        <w:rPr>
          <w:rFonts w:ascii="Times New Roman" w:hAnsi="Times New Roman" w:cs="Times New Roman"/>
          <w:sz w:val="24"/>
          <w:szCs w:val="24"/>
        </w:rPr>
        <w:t>SelectKBest</w:t>
      </w:r>
      <w:proofErr w:type="spellEnd"/>
      <w:r w:rsidR="00DA1BA3">
        <w:rPr>
          <w:rFonts w:ascii="Times New Roman" w:hAnsi="Times New Roman" w:cs="Times New Roman"/>
          <w:sz w:val="24"/>
          <w:szCs w:val="24"/>
        </w:rPr>
        <w:t xml:space="preserve"> technique. However, its RMSE was 0.0</w:t>
      </w:r>
      <w:r w:rsidR="00FB56DA">
        <w:rPr>
          <w:rFonts w:ascii="Times New Roman" w:hAnsi="Times New Roman" w:cs="Times New Roman"/>
          <w:sz w:val="24"/>
          <w:szCs w:val="24"/>
        </w:rPr>
        <w:t xml:space="preserve">0032 higher than that of </w:t>
      </w:r>
      <w:proofErr w:type="spellStart"/>
      <w:r w:rsidR="00FB56DA">
        <w:rPr>
          <w:rFonts w:ascii="Times New Roman" w:hAnsi="Times New Roman" w:cs="Times New Roman"/>
          <w:sz w:val="24"/>
          <w:szCs w:val="24"/>
        </w:rPr>
        <w:t>SelectKBest</w:t>
      </w:r>
      <w:proofErr w:type="spellEnd"/>
      <w:r w:rsidR="00FB56DA">
        <w:rPr>
          <w:rFonts w:ascii="Times New Roman" w:hAnsi="Times New Roman" w:cs="Times New Roman"/>
          <w:sz w:val="24"/>
          <w:szCs w:val="24"/>
        </w:rPr>
        <w:t>. This may be attributed to the variance of the frequency distribution of error magnitudes of the selected logs.</w:t>
      </w:r>
      <w:r w:rsidR="00DB5114" w:rsidRPr="00DB5114">
        <w:rPr>
          <w:rFonts w:ascii="Times New Roman" w:hAnsi="Times New Roman" w:cs="Times New Roman"/>
          <w:sz w:val="24"/>
          <w:szCs w:val="24"/>
        </w:rPr>
        <w:t xml:space="preserve"> </w:t>
      </w:r>
      <w:r w:rsidR="00257DE7">
        <w:rPr>
          <w:rFonts w:ascii="Times New Roman" w:hAnsi="Times New Roman" w:cs="Times New Roman"/>
          <w:sz w:val="24"/>
          <w:szCs w:val="24"/>
        </w:rPr>
        <w:t>The performance of the Random Forest technique as compared to the lasso technique is due to the types of logs selected. The addition of DRHO and NPHI logs increased the error predictions</w:t>
      </w:r>
      <w:r w:rsidR="00DA1BA3">
        <w:rPr>
          <w:rFonts w:ascii="Times New Roman" w:hAnsi="Times New Roman" w:cs="Times New Roman"/>
          <w:sz w:val="24"/>
          <w:szCs w:val="24"/>
        </w:rPr>
        <w:t xml:space="preserve"> indicating its </w:t>
      </w:r>
      <w:r w:rsidR="00DA1BA3" w:rsidRPr="00FB56DA">
        <w:rPr>
          <w:rFonts w:ascii="Times New Roman" w:hAnsi="Times New Roman" w:cs="Times New Roman"/>
          <w:sz w:val="24"/>
          <w:szCs w:val="24"/>
        </w:rPr>
        <w:t>unsuitability for water saturation prediction</w:t>
      </w:r>
      <w:r w:rsidR="00257DE7" w:rsidRPr="00FB56DA">
        <w:rPr>
          <w:rFonts w:ascii="Times New Roman" w:hAnsi="Times New Roman" w:cs="Times New Roman"/>
          <w:sz w:val="24"/>
          <w:szCs w:val="24"/>
        </w:rPr>
        <w:t xml:space="preserve">. </w:t>
      </w:r>
      <w:r w:rsidR="00DA1BA3" w:rsidRPr="00FB56DA">
        <w:rPr>
          <w:rFonts w:ascii="Times New Roman" w:hAnsi="Times New Roman" w:cs="Times New Roman"/>
          <w:sz w:val="24"/>
          <w:szCs w:val="24"/>
        </w:rPr>
        <w:t>Also</w:t>
      </w:r>
      <w:r w:rsidR="00DB5114" w:rsidRPr="00FB56DA">
        <w:rPr>
          <w:rFonts w:ascii="Times New Roman" w:hAnsi="Times New Roman" w:cs="Times New Roman"/>
          <w:sz w:val="24"/>
          <w:szCs w:val="24"/>
        </w:rPr>
        <w:t xml:space="preserve">, </w:t>
      </w:r>
      <w:r w:rsidR="00F1570D" w:rsidRPr="00FB56DA">
        <w:rPr>
          <w:rFonts w:ascii="Times New Roman" w:hAnsi="Times New Roman" w:cs="Times New Roman"/>
          <w:sz w:val="24"/>
          <w:szCs w:val="24"/>
        </w:rPr>
        <w:t xml:space="preserve">the sensitivity of </w:t>
      </w:r>
      <w:r w:rsidR="00FB56DA" w:rsidRPr="00FB56DA">
        <w:rPr>
          <w:rFonts w:ascii="Times New Roman" w:hAnsi="Times New Roman" w:cs="Times New Roman"/>
          <w:sz w:val="24"/>
          <w:szCs w:val="24"/>
        </w:rPr>
        <w:t>d</w:t>
      </w:r>
      <w:r w:rsidR="00F1570D" w:rsidRPr="00FB56DA">
        <w:rPr>
          <w:rFonts w:ascii="Times New Roman" w:hAnsi="Times New Roman" w:cs="Times New Roman"/>
          <w:sz w:val="24"/>
          <w:szCs w:val="24"/>
        </w:rPr>
        <w:t xml:space="preserve">ecision </w:t>
      </w:r>
      <w:r w:rsidR="00FB56DA" w:rsidRPr="00FB56DA">
        <w:rPr>
          <w:rFonts w:ascii="Times New Roman" w:hAnsi="Times New Roman" w:cs="Times New Roman"/>
          <w:sz w:val="24"/>
          <w:szCs w:val="24"/>
        </w:rPr>
        <w:t>t</w:t>
      </w:r>
      <w:r w:rsidR="00F1570D" w:rsidRPr="00FB56DA">
        <w:rPr>
          <w:rFonts w:ascii="Times New Roman" w:hAnsi="Times New Roman" w:cs="Times New Roman"/>
          <w:sz w:val="24"/>
          <w:szCs w:val="24"/>
        </w:rPr>
        <w:t>rees to certain data distributions</w:t>
      </w:r>
      <w:r w:rsidR="00257DE7" w:rsidRPr="00FB56DA">
        <w:rPr>
          <w:rFonts w:ascii="Times New Roman" w:hAnsi="Times New Roman" w:cs="Times New Roman"/>
          <w:sz w:val="24"/>
          <w:szCs w:val="24"/>
        </w:rPr>
        <w:t xml:space="preserve"> as shown in the </w:t>
      </w:r>
      <w:proofErr w:type="spellStart"/>
      <w:r w:rsidR="00257DE7" w:rsidRPr="00FB56DA">
        <w:rPr>
          <w:rFonts w:ascii="Times New Roman" w:hAnsi="Times New Roman" w:cs="Times New Roman"/>
          <w:sz w:val="24"/>
          <w:szCs w:val="24"/>
        </w:rPr>
        <w:t>crossplots</w:t>
      </w:r>
      <w:proofErr w:type="spellEnd"/>
      <w:r w:rsidR="00257DE7" w:rsidRPr="00FB56DA">
        <w:rPr>
          <w:rFonts w:ascii="Times New Roman" w:hAnsi="Times New Roman" w:cs="Times New Roman"/>
          <w:sz w:val="24"/>
          <w:szCs w:val="24"/>
        </w:rPr>
        <w:t xml:space="preserve"> in figure </w:t>
      </w:r>
      <w:r w:rsidR="00DA1BA3" w:rsidRPr="00FB56DA">
        <w:rPr>
          <w:rFonts w:ascii="Times New Roman" w:hAnsi="Times New Roman" w:cs="Times New Roman"/>
          <w:sz w:val="24"/>
          <w:szCs w:val="24"/>
        </w:rPr>
        <w:t>1</w:t>
      </w:r>
      <w:r w:rsidR="00257DE7" w:rsidRPr="00FB56DA">
        <w:rPr>
          <w:rFonts w:ascii="Times New Roman" w:hAnsi="Times New Roman" w:cs="Times New Roman"/>
          <w:sz w:val="24"/>
          <w:szCs w:val="24"/>
        </w:rPr>
        <w:t xml:space="preserve"> can be attributed to its performance</w:t>
      </w:r>
      <w:r w:rsidR="00F1570D" w:rsidRPr="00FB56DA">
        <w:rPr>
          <w:rFonts w:ascii="Times New Roman" w:hAnsi="Times New Roman" w:cs="Times New Roman"/>
          <w:sz w:val="24"/>
          <w:szCs w:val="24"/>
        </w:rPr>
        <w:t>.</w:t>
      </w:r>
    </w:p>
    <w:p w14:paraId="76D358B8" w14:textId="4F179F68" w:rsidR="006A62F6" w:rsidRDefault="006A62F6" w:rsidP="006A62F6">
      <w:pPr>
        <w:spacing w:line="480" w:lineRule="auto"/>
        <w:jc w:val="both"/>
        <w:rPr>
          <w:rFonts w:ascii="Times New Roman" w:hAnsi="Times New Roman" w:cs="Times New Roman"/>
          <w:color w:val="FF0000"/>
          <w:sz w:val="24"/>
          <w:szCs w:val="24"/>
        </w:rPr>
      </w:pPr>
      <w:r>
        <w:rPr>
          <w:noProof/>
        </w:rPr>
        <w:drawing>
          <wp:inline distT="0" distB="0" distL="0" distR="0" wp14:anchorId="02103273" wp14:editId="70740888">
            <wp:extent cx="5676900" cy="3714750"/>
            <wp:effectExtent l="0" t="0" r="0" b="0"/>
            <wp:docPr id="13" name="Chart 13">
              <a:extLst xmlns:a="http://schemas.openxmlformats.org/drawingml/2006/main">
                <a:ext uri="{FF2B5EF4-FFF2-40B4-BE49-F238E27FC236}">
                  <a16:creationId xmlns:a16="http://schemas.microsoft.com/office/drawing/2014/main" id="{0902B315-E8BA-4FD4-BD7D-D28237C8A5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CE5884D" w14:textId="57670BC1" w:rsidR="006A62F6" w:rsidRDefault="006A62F6" w:rsidP="006A62F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4</w:t>
      </w:r>
      <w:r>
        <w:rPr>
          <w:rFonts w:ascii="Times New Roman" w:hAnsi="Times New Roman" w:cs="Times New Roman"/>
          <w:sz w:val="24"/>
          <w:szCs w:val="24"/>
        </w:rPr>
        <w:t xml:space="preserve"> Evaluation of </w:t>
      </w:r>
      <w:r>
        <w:rPr>
          <w:rFonts w:ascii="Times New Roman" w:hAnsi="Times New Roman" w:cs="Times New Roman"/>
          <w:sz w:val="24"/>
          <w:szCs w:val="24"/>
        </w:rPr>
        <w:t>water saturation</w:t>
      </w:r>
      <w:r>
        <w:rPr>
          <w:rFonts w:ascii="Times New Roman" w:hAnsi="Times New Roman" w:cs="Times New Roman"/>
          <w:sz w:val="24"/>
          <w:szCs w:val="24"/>
        </w:rPr>
        <w:t xml:space="preserve"> prediction using all feature selection techniques</w:t>
      </w:r>
    </w:p>
    <w:bookmarkEnd w:id="11"/>
    <w:p w14:paraId="76CED1AF" w14:textId="5F51FD21" w:rsidR="00BB1831" w:rsidRPr="0000632D" w:rsidRDefault="00BB1831" w:rsidP="00412BBF">
      <w:pPr>
        <w:pStyle w:val="Heading1"/>
      </w:pPr>
      <w:r w:rsidRPr="0000632D">
        <w:lastRenderedPageBreak/>
        <w:t>Conclusions</w:t>
      </w:r>
    </w:p>
    <w:p w14:paraId="5075CD36" w14:textId="3ECA02CC" w:rsidR="004A136E" w:rsidRDefault="00EC29AD" w:rsidP="00DA0E51">
      <w:pPr>
        <w:spacing w:line="480" w:lineRule="auto"/>
        <w:ind w:firstLine="567"/>
        <w:jc w:val="both"/>
        <w:rPr>
          <w:rFonts w:ascii="Times New Roman" w:hAnsi="Times New Roman" w:cs="Times New Roman"/>
          <w:sz w:val="24"/>
          <w:szCs w:val="24"/>
        </w:rPr>
      </w:pPr>
      <w:bookmarkStart w:id="14" w:name="_Hlk40716745"/>
      <w:r w:rsidRPr="00EC29AD">
        <w:rPr>
          <w:rFonts w:ascii="Times New Roman" w:hAnsi="Times New Roman" w:cs="Times New Roman"/>
          <w:sz w:val="24"/>
          <w:szCs w:val="24"/>
        </w:rPr>
        <w:t xml:space="preserve">In this </w:t>
      </w:r>
      <w:r w:rsidR="00101303">
        <w:rPr>
          <w:rFonts w:ascii="Times New Roman" w:hAnsi="Times New Roman" w:cs="Times New Roman"/>
          <w:sz w:val="24"/>
          <w:szCs w:val="24"/>
        </w:rPr>
        <w:t>study</w:t>
      </w:r>
      <w:r w:rsidRPr="00EC29AD">
        <w:rPr>
          <w:rFonts w:ascii="Times New Roman" w:hAnsi="Times New Roman" w:cs="Times New Roman"/>
          <w:sz w:val="24"/>
          <w:szCs w:val="24"/>
        </w:rPr>
        <w:t xml:space="preserve">, </w:t>
      </w:r>
      <w:r w:rsidR="00820B7D">
        <w:rPr>
          <w:rFonts w:ascii="Times New Roman" w:hAnsi="Times New Roman" w:cs="Times New Roman"/>
          <w:sz w:val="24"/>
          <w:szCs w:val="24"/>
        </w:rPr>
        <w:t>eight feature selection</w:t>
      </w:r>
      <w:r w:rsidRPr="00EC29AD">
        <w:rPr>
          <w:rFonts w:ascii="Times New Roman" w:hAnsi="Times New Roman" w:cs="Times New Roman"/>
          <w:sz w:val="24"/>
          <w:szCs w:val="24"/>
        </w:rPr>
        <w:t xml:space="preserve"> techniques for data dimensionality reduction</w:t>
      </w:r>
      <w:r w:rsidR="00820B7D">
        <w:rPr>
          <w:rFonts w:ascii="Times New Roman" w:hAnsi="Times New Roman" w:cs="Times New Roman"/>
          <w:sz w:val="24"/>
          <w:szCs w:val="24"/>
        </w:rPr>
        <w:t xml:space="preserve"> have been presented</w:t>
      </w:r>
      <w:r w:rsidRPr="00EC29AD">
        <w:rPr>
          <w:rFonts w:ascii="Times New Roman" w:hAnsi="Times New Roman" w:cs="Times New Roman"/>
          <w:sz w:val="24"/>
          <w:szCs w:val="24"/>
        </w:rPr>
        <w:t xml:space="preserve">. </w:t>
      </w:r>
      <w:r w:rsidR="00820B7D">
        <w:rPr>
          <w:rFonts w:ascii="Times New Roman" w:hAnsi="Times New Roman" w:cs="Times New Roman"/>
          <w:sz w:val="24"/>
          <w:szCs w:val="24"/>
        </w:rPr>
        <w:t>The GBR model was used to train</w:t>
      </w:r>
      <w:bookmarkStart w:id="15" w:name="_Hlk53156117"/>
      <w:r w:rsidRPr="00EC29AD">
        <w:rPr>
          <w:rFonts w:ascii="Times New Roman" w:hAnsi="Times New Roman" w:cs="Times New Roman"/>
          <w:sz w:val="24"/>
          <w:szCs w:val="24"/>
        </w:rPr>
        <w:t xml:space="preserve"> the reduced datasets and compared </w:t>
      </w:r>
      <w:r w:rsidR="00820B7D">
        <w:rPr>
          <w:rFonts w:ascii="Times New Roman" w:hAnsi="Times New Roman" w:cs="Times New Roman"/>
          <w:sz w:val="24"/>
          <w:szCs w:val="24"/>
        </w:rPr>
        <w:t xml:space="preserve">each technique </w:t>
      </w:r>
      <w:r w:rsidR="00820B7D" w:rsidRPr="00EC29AD">
        <w:rPr>
          <w:rFonts w:ascii="Times New Roman" w:hAnsi="Times New Roman" w:cs="Times New Roman"/>
          <w:sz w:val="24"/>
          <w:szCs w:val="24"/>
        </w:rPr>
        <w:t>through</w:t>
      </w:r>
      <w:r w:rsidRPr="00EC29AD">
        <w:rPr>
          <w:rFonts w:ascii="Times New Roman" w:hAnsi="Times New Roman" w:cs="Times New Roman"/>
          <w:sz w:val="24"/>
          <w:szCs w:val="24"/>
        </w:rPr>
        <w:t xml:space="preserve"> </w:t>
      </w:r>
      <w:r w:rsidR="00820B7D">
        <w:rPr>
          <w:rFonts w:ascii="Times New Roman" w:hAnsi="Times New Roman" w:cs="Times New Roman"/>
          <w:sz w:val="24"/>
          <w:szCs w:val="24"/>
        </w:rPr>
        <w:t xml:space="preserve">MAE, RMSE and execution time. </w:t>
      </w:r>
      <w:r w:rsidR="004A136E">
        <w:rPr>
          <w:rFonts w:ascii="Times New Roman" w:hAnsi="Times New Roman" w:cs="Times New Roman"/>
          <w:sz w:val="24"/>
          <w:szCs w:val="24"/>
        </w:rPr>
        <w:t>It is acknowledged that</w:t>
      </w:r>
      <w:r w:rsidRPr="00EC29AD">
        <w:rPr>
          <w:rFonts w:ascii="Times New Roman" w:hAnsi="Times New Roman" w:cs="Times New Roman"/>
          <w:sz w:val="24"/>
          <w:szCs w:val="24"/>
        </w:rPr>
        <w:t xml:space="preserve"> dimensionality reduction is not </w:t>
      </w:r>
      <w:r w:rsidR="004A136E">
        <w:rPr>
          <w:rFonts w:ascii="Times New Roman" w:hAnsi="Times New Roman" w:cs="Times New Roman"/>
          <w:sz w:val="24"/>
          <w:szCs w:val="24"/>
        </w:rPr>
        <w:t xml:space="preserve">just to make the execution of </w:t>
      </w:r>
      <w:r w:rsidR="004A136E" w:rsidRPr="00FB56DA">
        <w:rPr>
          <w:rFonts w:ascii="Times New Roman" w:hAnsi="Times New Roman" w:cs="Times New Roman"/>
          <w:sz w:val="24"/>
          <w:szCs w:val="24"/>
        </w:rPr>
        <w:t>models faster</w:t>
      </w:r>
      <w:r w:rsidRPr="00FB56DA">
        <w:rPr>
          <w:rFonts w:ascii="Times New Roman" w:hAnsi="Times New Roman" w:cs="Times New Roman"/>
          <w:sz w:val="24"/>
          <w:szCs w:val="24"/>
        </w:rPr>
        <w:t xml:space="preserve"> but to improve model performance</w:t>
      </w:r>
      <w:r w:rsidR="004A136E" w:rsidRPr="00FB56DA">
        <w:rPr>
          <w:rFonts w:ascii="Times New Roman" w:hAnsi="Times New Roman" w:cs="Times New Roman"/>
          <w:sz w:val="24"/>
          <w:szCs w:val="24"/>
        </w:rPr>
        <w:t xml:space="preserve"> as well</w:t>
      </w:r>
      <w:r w:rsidRPr="00FB56DA">
        <w:rPr>
          <w:rFonts w:ascii="Times New Roman" w:hAnsi="Times New Roman" w:cs="Times New Roman"/>
          <w:sz w:val="24"/>
          <w:szCs w:val="24"/>
        </w:rPr>
        <w:t xml:space="preserve">. </w:t>
      </w:r>
      <w:r w:rsidR="004A136E" w:rsidRPr="00FB56DA">
        <w:rPr>
          <w:rFonts w:ascii="Times New Roman" w:hAnsi="Times New Roman" w:cs="Times New Roman"/>
          <w:sz w:val="24"/>
          <w:szCs w:val="24"/>
        </w:rPr>
        <w:t>Based on the evaluation criteria used,</w:t>
      </w:r>
      <w:r w:rsidRPr="00FB56DA">
        <w:rPr>
          <w:rFonts w:ascii="Times New Roman" w:hAnsi="Times New Roman" w:cs="Times New Roman"/>
          <w:sz w:val="24"/>
          <w:szCs w:val="24"/>
        </w:rPr>
        <w:t xml:space="preserve"> the </w:t>
      </w:r>
      <w:r w:rsidR="00DA0E51" w:rsidRPr="00FB56DA">
        <w:rPr>
          <w:rFonts w:ascii="Times New Roman" w:hAnsi="Times New Roman" w:cs="Times New Roman"/>
          <w:sz w:val="24"/>
          <w:szCs w:val="24"/>
        </w:rPr>
        <w:t>R</w:t>
      </w:r>
      <w:r w:rsidRPr="00FB56DA">
        <w:rPr>
          <w:rFonts w:ascii="Times New Roman" w:hAnsi="Times New Roman" w:cs="Times New Roman"/>
          <w:sz w:val="24"/>
          <w:szCs w:val="24"/>
        </w:rPr>
        <w:t xml:space="preserve">andom </w:t>
      </w:r>
      <w:r w:rsidR="00DA0E51" w:rsidRPr="00FB56DA">
        <w:rPr>
          <w:rFonts w:ascii="Times New Roman" w:hAnsi="Times New Roman" w:cs="Times New Roman"/>
          <w:sz w:val="24"/>
          <w:szCs w:val="24"/>
        </w:rPr>
        <w:t>F</w:t>
      </w:r>
      <w:r w:rsidRPr="00FB56DA">
        <w:rPr>
          <w:rFonts w:ascii="Times New Roman" w:hAnsi="Times New Roman" w:cs="Times New Roman"/>
          <w:sz w:val="24"/>
          <w:szCs w:val="24"/>
        </w:rPr>
        <w:t>orest</w:t>
      </w:r>
      <w:r w:rsidR="004A136E" w:rsidRPr="00FB56DA">
        <w:rPr>
          <w:rFonts w:ascii="Times New Roman" w:hAnsi="Times New Roman" w:cs="Times New Roman"/>
          <w:sz w:val="24"/>
          <w:szCs w:val="24"/>
        </w:rPr>
        <w:t xml:space="preserve"> </w:t>
      </w:r>
      <w:r w:rsidR="004A136E">
        <w:rPr>
          <w:rFonts w:ascii="Times New Roman" w:hAnsi="Times New Roman" w:cs="Times New Roman"/>
          <w:sz w:val="24"/>
          <w:szCs w:val="24"/>
        </w:rPr>
        <w:t xml:space="preserve">feature selection </w:t>
      </w:r>
      <w:r w:rsidRPr="00EC29AD">
        <w:rPr>
          <w:rFonts w:ascii="Times New Roman" w:hAnsi="Times New Roman" w:cs="Times New Roman"/>
          <w:sz w:val="24"/>
          <w:szCs w:val="24"/>
        </w:rPr>
        <w:t xml:space="preserve">technique proved to be the most effective </w:t>
      </w:r>
      <w:r w:rsidR="004A136E">
        <w:rPr>
          <w:rFonts w:ascii="Times New Roman" w:hAnsi="Times New Roman" w:cs="Times New Roman"/>
          <w:sz w:val="24"/>
          <w:szCs w:val="24"/>
        </w:rPr>
        <w:t xml:space="preserve">for permeability prediction. The </w:t>
      </w:r>
      <w:proofErr w:type="spellStart"/>
      <w:r w:rsidR="004A136E">
        <w:rPr>
          <w:rFonts w:ascii="Times New Roman" w:hAnsi="Times New Roman" w:cs="Times New Roman"/>
          <w:sz w:val="24"/>
          <w:szCs w:val="24"/>
        </w:rPr>
        <w:t>SelectKBest</w:t>
      </w:r>
      <w:proofErr w:type="spellEnd"/>
      <w:r w:rsidR="004A136E">
        <w:rPr>
          <w:rFonts w:ascii="Times New Roman" w:hAnsi="Times New Roman" w:cs="Times New Roman"/>
          <w:sz w:val="24"/>
          <w:szCs w:val="24"/>
        </w:rPr>
        <w:t xml:space="preserve"> technique, however, was the best </w:t>
      </w:r>
      <w:r w:rsidRPr="00EC29AD">
        <w:rPr>
          <w:rFonts w:ascii="Times New Roman" w:hAnsi="Times New Roman" w:cs="Times New Roman"/>
          <w:sz w:val="24"/>
          <w:szCs w:val="24"/>
        </w:rPr>
        <w:t>in removing uni</w:t>
      </w:r>
      <w:r w:rsidR="004A136E">
        <w:rPr>
          <w:rFonts w:ascii="Times New Roman" w:hAnsi="Times New Roman" w:cs="Times New Roman"/>
          <w:sz w:val="24"/>
          <w:szCs w:val="24"/>
        </w:rPr>
        <w:t>mportant</w:t>
      </w:r>
      <w:r w:rsidRPr="00EC29AD">
        <w:rPr>
          <w:rFonts w:ascii="Times New Roman" w:hAnsi="Times New Roman" w:cs="Times New Roman"/>
          <w:sz w:val="24"/>
          <w:szCs w:val="24"/>
        </w:rPr>
        <w:t xml:space="preserve"> </w:t>
      </w:r>
      <w:r w:rsidR="004A136E">
        <w:rPr>
          <w:rFonts w:ascii="Times New Roman" w:hAnsi="Times New Roman" w:cs="Times New Roman"/>
          <w:sz w:val="24"/>
          <w:szCs w:val="24"/>
        </w:rPr>
        <w:t>features</w:t>
      </w:r>
      <w:r w:rsidRPr="00EC29AD">
        <w:rPr>
          <w:rFonts w:ascii="Times New Roman" w:hAnsi="Times New Roman" w:cs="Times New Roman"/>
          <w:sz w:val="24"/>
          <w:szCs w:val="24"/>
        </w:rPr>
        <w:t xml:space="preserve"> </w:t>
      </w:r>
      <w:r w:rsidR="00FB56DA">
        <w:rPr>
          <w:rFonts w:ascii="Times New Roman" w:hAnsi="Times New Roman" w:cs="Times New Roman"/>
          <w:sz w:val="24"/>
          <w:szCs w:val="24"/>
        </w:rPr>
        <w:t>whiles scoring comparative minimum errors</w:t>
      </w:r>
      <w:r w:rsidR="004A136E">
        <w:rPr>
          <w:rFonts w:ascii="Times New Roman" w:hAnsi="Times New Roman" w:cs="Times New Roman"/>
          <w:sz w:val="24"/>
          <w:szCs w:val="24"/>
        </w:rPr>
        <w:t xml:space="preserve"> for permeability prediction</w:t>
      </w:r>
      <w:r w:rsidRPr="00EC29AD">
        <w:rPr>
          <w:rFonts w:ascii="Times New Roman" w:hAnsi="Times New Roman" w:cs="Times New Roman"/>
          <w:sz w:val="24"/>
          <w:szCs w:val="24"/>
        </w:rPr>
        <w:t xml:space="preserve">. </w:t>
      </w:r>
      <w:r w:rsidR="004A136E">
        <w:rPr>
          <w:rFonts w:ascii="Times New Roman" w:hAnsi="Times New Roman" w:cs="Times New Roman"/>
          <w:sz w:val="24"/>
          <w:szCs w:val="24"/>
        </w:rPr>
        <w:t>For porosity prediction,</w:t>
      </w:r>
      <w:r w:rsidR="00DA0E51">
        <w:rPr>
          <w:rFonts w:ascii="Times New Roman" w:hAnsi="Times New Roman" w:cs="Times New Roman"/>
          <w:sz w:val="24"/>
          <w:szCs w:val="24"/>
        </w:rPr>
        <w:t xml:space="preserve"> </w:t>
      </w:r>
      <w:r w:rsidR="002F105A">
        <w:rPr>
          <w:rFonts w:ascii="Times New Roman" w:hAnsi="Times New Roman" w:cs="Times New Roman"/>
          <w:sz w:val="24"/>
          <w:szCs w:val="24"/>
        </w:rPr>
        <w:t xml:space="preserve">the most interesting results identified was </w:t>
      </w:r>
      <w:r w:rsidR="00DA0E51">
        <w:rPr>
          <w:rFonts w:ascii="Times New Roman" w:hAnsi="Times New Roman" w:cs="Times New Roman"/>
          <w:sz w:val="24"/>
          <w:szCs w:val="24"/>
        </w:rPr>
        <w:t xml:space="preserve">that all logs </w:t>
      </w:r>
      <w:r w:rsidR="002F105A">
        <w:rPr>
          <w:rFonts w:ascii="Times New Roman" w:hAnsi="Times New Roman" w:cs="Times New Roman"/>
          <w:sz w:val="24"/>
          <w:szCs w:val="24"/>
        </w:rPr>
        <w:t xml:space="preserve">used as input features </w:t>
      </w:r>
      <w:r w:rsidR="00DA0E51">
        <w:rPr>
          <w:rFonts w:ascii="Times New Roman" w:hAnsi="Times New Roman" w:cs="Times New Roman"/>
          <w:sz w:val="24"/>
          <w:szCs w:val="24"/>
        </w:rPr>
        <w:t>g</w:t>
      </w:r>
      <w:r w:rsidR="002F105A">
        <w:rPr>
          <w:rFonts w:ascii="Times New Roman" w:hAnsi="Times New Roman" w:cs="Times New Roman"/>
          <w:sz w:val="24"/>
          <w:szCs w:val="24"/>
        </w:rPr>
        <w:t>a</w:t>
      </w:r>
      <w:r w:rsidR="00DA0E51">
        <w:rPr>
          <w:rFonts w:ascii="Times New Roman" w:hAnsi="Times New Roman" w:cs="Times New Roman"/>
          <w:sz w:val="24"/>
          <w:szCs w:val="24"/>
        </w:rPr>
        <w:t xml:space="preserve">ve better performance. However, the best technique to reduce the input features and still give comparable model performance is the </w:t>
      </w:r>
      <w:proofErr w:type="spellStart"/>
      <w:r w:rsidR="00DA0E51" w:rsidRPr="00FB56DA">
        <w:rPr>
          <w:rFonts w:ascii="Times New Roman" w:hAnsi="Times New Roman" w:cs="Times New Roman"/>
          <w:sz w:val="24"/>
          <w:szCs w:val="24"/>
        </w:rPr>
        <w:t>SelectKBest</w:t>
      </w:r>
      <w:proofErr w:type="spellEnd"/>
      <w:r w:rsidR="00DA0E51" w:rsidRPr="00FB56DA">
        <w:rPr>
          <w:rFonts w:ascii="Times New Roman" w:hAnsi="Times New Roman" w:cs="Times New Roman"/>
          <w:sz w:val="24"/>
          <w:szCs w:val="24"/>
        </w:rPr>
        <w:t xml:space="preserve"> technique</w:t>
      </w:r>
      <w:r w:rsidR="00DA0E51">
        <w:rPr>
          <w:rFonts w:ascii="Times New Roman" w:hAnsi="Times New Roman" w:cs="Times New Roman"/>
          <w:sz w:val="24"/>
          <w:szCs w:val="24"/>
        </w:rPr>
        <w:t xml:space="preserve">. The prediction of water saturation also showed that </w:t>
      </w:r>
      <w:r w:rsidR="00DA0E51" w:rsidRPr="00FB56DA">
        <w:rPr>
          <w:rFonts w:ascii="Times New Roman" w:hAnsi="Times New Roman" w:cs="Times New Roman"/>
          <w:sz w:val="24"/>
          <w:szCs w:val="24"/>
        </w:rPr>
        <w:t xml:space="preserve">Lasso regularisation is the best technique in terms of dimensionality </w:t>
      </w:r>
      <w:r w:rsidR="00DA0E51">
        <w:rPr>
          <w:rFonts w:ascii="Times New Roman" w:hAnsi="Times New Roman" w:cs="Times New Roman"/>
          <w:sz w:val="24"/>
          <w:szCs w:val="24"/>
        </w:rPr>
        <w:t>reduction and low prediction errors.</w:t>
      </w:r>
    </w:p>
    <w:p w14:paraId="50B07308" w14:textId="57D6B895" w:rsidR="0008322B" w:rsidRDefault="00DA0E51" w:rsidP="002F105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The results confirm th</w:t>
      </w:r>
      <w:r w:rsidR="00FB56DA">
        <w:rPr>
          <w:rFonts w:ascii="Times New Roman" w:hAnsi="Times New Roman" w:cs="Times New Roman"/>
          <w:sz w:val="24"/>
          <w:szCs w:val="24"/>
        </w:rPr>
        <w:t>at</w:t>
      </w:r>
      <w:r>
        <w:rPr>
          <w:rFonts w:ascii="Times New Roman" w:hAnsi="Times New Roman" w:cs="Times New Roman"/>
          <w:sz w:val="24"/>
          <w:szCs w:val="24"/>
        </w:rPr>
        <w:t xml:space="preserve"> combining these techniques </w:t>
      </w:r>
      <w:r w:rsidR="00FB56DA">
        <w:rPr>
          <w:rFonts w:ascii="Times New Roman" w:hAnsi="Times New Roman" w:cs="Times New Roman"/>
          <w:sz w:val="24"/>
          <w:szCs w:val="24"/>
        </w:rPr>
        <w:t>with a</w:t>
      </w:r>
      <w:r>
        <w:rPr>
          <w:rFonts w:ascii="Times New Roman" w:hAnsi="Times New Roman" w:cs="Times New Roman"/>
          <w:sz w:val="24"/>
          <w:szCs w:val="24"/>
        </w:rPr>
        <w:t xml:space="preserve"> supervised machine learning </w:t>
      </w:r>
      <w:r w:rsidR="00FB56DA">
        <w:rPr>
          <w:rFonts w:ascii="Times New Roman" w:hAnsi="Times New Roman" w:cs="Times New Roman"/>
          <w:sz w:val="24"/>
          <w:szCs w:val="24"/>
        </w:rPr>
        <w:t>model</w:t>
      </w:r>
      <w:r>
        <w:rPr>
          <w:rFonts w:ascii="Times New Roman" w:hAnsi="Times New Roman" w:cs="Times New Roman"/>
          <w:sz w:val="24"/>
          <w:szCs w:val="24"/>
        </w:rPr>
        <w:t xml:space="preserve"> can lead to a satisfactory dimensionality reduction and improve</w:t>
      </w:r>
      <w:r w:rsidR="00FB56DA">
        <w:rPr>
          <w:rFonts w:ascii="Times New Roman" w:hAnsi="Times New Roman" w:cs="Times New Roman"/>
          <w:sz w:val="24"/>
          <w:szCs w:val="24"/>
        </w:rPr>
        <w:t>d</w:t>
      </w:r>
      <w:r>
        <w:rPr>
          <w:rFonts w:ascii="Times New Roman" w:hAnsi="Times New Roman" w:cs="Times New Roman"/>
          <w:sz w:val="24"/>
          <w:szCs w:val="24"/>
        </w:rPr>
        <w:t xml:space="preserve"> model</w:t>
      </w:r>
      <w:r w:rsidR="00FB56DA">
        <w:rPr>
          <w:rFonts w:ascii="Times New Roman" w:hAnsi="Times New Roman" w:cs="Times New Roman"/>
          <w:sz w:val="24"/>
          <w:szCs w:val="24"/>
        </w:rPr>
        <w:t xml:space="preserve"> performance</w:t>
      </w:r>
      <w:r>
        <w:rPr>
          <w:rFonts w:ascii="Times New Roman" w:hAnsi="Times New Roman" w:cs="Times New Roman"/>
          <w:sz w:val="24"/>
          <w:szCs w:val="24"/>
        </w:rPr>
        <w:t xml:space="preserve"> with respect to the baseline features. Although there is no straightforward approach in dimensionality reduction, this </w:t>
      </w:r>
      <w:r w:rsidR="00FB56DA" w:rsidRPr="006A62F6">
        <w:rPr>
          <w:rFonts w:ascii="Times New Roman" w:hAnsi="Times New Roman" w:cs="Times New Roman"/>
          <w:sz w:val="24"/>
          <w:szCs w:val="24"/>
        </w:rPr>
        <w:t>study</w:t>
      </w:r>
      <w:r w:rsidRPr="006A62F6">
        <w:rPr>
          <w:rFonts w:ascii="Times New Roman" w:hAnsi="Times New Roman" w:cs="Times New Roman"/>
          <w:sz w:val="24"/>
          <w:szCs w:val="24"/>
        </w:rPr>
        <w:t xml:space="preserve"> offers a possible approach in </w:t>
      </w:r>
      <w:r w:rsidR="006A62F6" w:rsidRPr="006A62F6">
        <w:rPr>
          <w:rFonts w:ascii="Times New Roman" w:hAnsi="Times New Roman" w:cs="Times New Roman"/>
          <w:sz w:val="24"/>
          <w:szCs w:val="24"/>
        </w:rPr>
        <w:t>improving prediction accuracies</w:t>
      </w:r>
      <w:r w:rsidR="006A62F6" w:rsidRPr="006A62F6">
        <w:rPr>
          <w:rFonts w:ascii="Times New Roman" w:hAnsi="Times New Roman" w:cs="Times New Roman"/>
          <w:sz w:val="24"/>
          <w:szCs w:val="24"/>
        </w:rPr>
        <w:t xml:space="preserve">, </w:t>
      </w:r>
      <w:r w:rsidR="006A62F6" w:rsidRPr="006A62F6">
        <w:rPr>
          <w:rFonts w:ascii="Times New Roman" w:hAnsi="Times New Roman" w:cs="Times New Roman"/>
          <w:sz w:val="24"/>
          <w:szCs w:val="24"/>
        </w:rPr>
        <w:t xml:space="preserve">reducing </w:t>
      </w:r>
      <w:r w:rsidR="006A62F6" w:rsidRPr="006A62F6">
        <w:rPr>
          <w:rFonts w:ascii="Times New Roman" w:hAnsi="Times New Roman" w:cs="Times New Roman"/>
          <w:sz w:val="24"/>
          <w:szCs w:val="24"/>
        </w:rPr>
        <w:t>associated</w:t>
      </w:r>
      <w:r w:rsidR="006A62F6" w:rsidRPr="006A62F6">
        <w:rPr>
          <w:rFonts w:ascii="Times New Roman" w:hAnsi="Times New Roman" w:cs="Times New Roman"/>
          <w:sz w:val="24"/>
          <w:szCs w:val="24"/>
        </w:rPr>
        <w:t xml:space="preserve"> risk</w:t>
      </w:r>
      <w:r w:rsidR="006A62F6" w:rsidRPr="006A62F6">
        <w:rPr>
          <w:rFonts w:ascii="Times New Roman" w:hAnsi="Times New Roman" w:cs="Times New Roman"/>
          <w:sz w:val="24"/>
          <w:szCs w:val="24"/>
        </w:rPr>
        <w:t>s</w:t>
      </w:r>
      <w:r w:rsidR="006A62F6" w:rsidRPr="006A62F6">
        <w:rPr>
          <w:rFonts w:ascii="Times New Roman" w:hAnsi="Times New Roman" w:cs="Times New Roman"/>
          <w:sz w:val="24"/>
          <w:szCs w:val="24"/>
        </w:rPr>
        <w:t xml:space="preserve"> and uncertaint</w:t>
      </w:r>
      <w:r w:rsidR="006A62F6" w:rsidRPr="006A62F6">
        <w:rPr>
          <w:rFonts w:ascii="Times New Roman" w:hAnsi="Times New Roman" w:cs="Times New Roman"/>
          <w:sz w:val="24"/>
          <w:szCs w:val="24"/>
        </w:rPr>
        <w:t xml:space="preserve">ies in </w:t>
      </w:r>
      <w:r w:rsidRPr="006A62F6">
        <w:rPr>
          <w:rFonts w:ascii="Times New Roman" w:hAnsi="Times New Roman" w:cs="Times New Roman"/>
          <w:sz w:val="24"/>
          <w:szCs w:val="24"/>
        </w:rPr>
        <w:t>the domain of reservoir characterisation.</w:t>
      </w:r>
      <w:bookmarkStart w:id="16" w:name="_Hlk40716749"/>
      <w:bookmarkEnd w:id="14"/>
      <w:bookmarkEnd w:id="15"/>
      <w:r w:rsidR="002F105A" w:rsidRPr="006A62F6">
        <w:rPr>
          <w:rFonts w:ascii="Times New Roman" w:hAnsi="Times New Roman" w:cs="Times New Roman"/>
          <w:sz w:val="24"/>
          <w:szCs w:val="24"/>
        </w:rPr>
        <w:t xml:space="preserve"> </w:t>
      </w:r>
      <w:r w:rsidR="006A62F6" w:rsidRPr="006A62F6">
        <w:rPr>
          <w:rFonts w:ascii="Times New Roman" w:hAnsi="Times New Roman" w:cs="Times New Roman"/>
          <w:sz w:val="24"/>
          <w:szCs w:val="24"/>
        </w:rPr>
        <w:t>As t</w:t>
      </w:r>
      <w:r w:rsidR="002F105A" w:rsidRPr="006A62F6">
        <w:rPr>
          <w:rFonts w:ascii="Times New Roman" w:hAnsi="Times New Roman" w:cs="Times New Roman"/>
          <w:sz w:val="24"/>
          <w:szCs w:val="24"/>
        </w:rPr>
        <w:t xml:space="preserve">he overall </w:t>
      </w:r>
      <w:r w:rsidR="006A62F6" w:rsidRPr="006A62F6">
        <w:rPr>
          <w:rFonts w:ascii="Times New Roman" w:hAnsi="Times New Roman" w:cs="Times New Roman"/>
          <w:sz w:val="24"/>
          <w:szCs w:val="24"/>
        </w:rPr>
        <w:t>decrease</w:t>
      </w:r>
      <w:r w:rsidR="002F105A" w:rsidRPr="006A62F6">
        <w:rPr>
          <w:rFonts w:ascii="Times New Roman" w:hAnsi="Times New Roman" w:cs="Times New Roman"/>
          <w:sz w:val="24"/>
          <w:szCs w:val="24"/>
        </w:rPr>
        <w:t xml:space="preserve"> in reservoir properties prediction</w:t>
      </w:r>
      <w:r w:rsidR="006A62F6" w:rsidRPr="006A62F6">
        <w:rPr>
          <w:rFonts w:ascii="Times New Roman" w:hAnsi="Times New Roman" w:cs="Times New Roman"/>
          <w:sz w:val="24"/>
          <w:szCs w:val="24"/>
        </w:rPr>
        <w:t xml:space="preserve"> errors </w:t>
      </w:r>
      <w:r w:rsidR="002F105A" w:rsidRPr="006A62F6">
        <w:rPr>
          <w:rFonts w:ascii="Times New Roman" w:hAnsi="Times New Roman" w:cs="Times New Roman"/>
          <w:sz w:val="24"/>
          <w:szCs w:val="24"/>
        </w:rPr>
        <w:t xml:space="preserve">will in turn increase the efficiency of exploration, production and management activities. </w:t>
      </w:r>
      <w:r w:rsidR="006A62F6">
        <w:rPr>
          <w:rFonts w:ascii="Times New Roman" w:hAnsi="Times New Roman" w:cs="Times New Roman"/>
          <w:sz w:val="24"/>
          <w:szCs w:val="24"/>
        </w:rPr>
        <w:t>Based on the success of this study, e</w:t>
      </w:r>
      <w:r w:rsidR="002F105A" w:rsidRPr="00DB5114">
        <w:rPr>
          <w:rFonts w:ascii="Times New Roman" w:hAnsi="Times New Roman" w:cs="Times New Roman"/>
          <w:sz w:val="24"/>
          <w:szCs w:val="24"/>
        </w:rPr>
        <w:t>ffort</w:t>
      </w:r>
      <w:r w:rsidR="006A62F6">
        <w:rPr>
          <w:rFonts w:ascii="Times New Roman" w:hAnsi="Times New Roman" w:cs="Times New Roman"/>
          <w:sz w:val="24"/>
          <w:szCs w:val="24"/>
        </w:rPr>
        <w:t>s</w:t>
      </w:r>
      <w:r w:rsidR="002F105A" w:rsidRPr="00DB5114">
        <w:rPr>
          <w:rFonts w:ascii="Times New Roman" w:hAnsi="Times New Roman" w:cs="Times New Roman"/>
          <w:sz w:val="24"/>
          <w:szCs w:val="24"/>
        </w:rPr>
        <w:t xml:space="preserve"> will be made to </w:t>
      </w:r>
      <w:r w:rsidR="006A62F6">
        <w:rPr>
          <w:rFonts w:ascii="Times New Roman" w:hAnsi="Times New Roman" w:cs="Times New Roman"/>
          <w:sz w:val="24"/>
          <w:szCs w:val="24"/>
        </w:rPr>
        <w:t>combine</w:t>
      </w:r>
      <w:r w:rsidR="002F105A" w:rsidRPr="00DB5114">
        <w:rPr>
          <w:rFonts w:ascii="Times New Roman" w:hAnsi="Times New Roman" w:cs="Times New Roman"/>
          <w:sz w:val="24"/>
          <w:szCs w:val="24"/>
        </w:rPr>
        <w:t xml:space="preserve"> the </w:t>
      </w:r>
      <w:r w:rsidR="006A62F6">
        <w:rPr>
          <w:rFonts w:ascii="Times New Roman" w:hAnsi="Times New Roman" w:cs="Times New Roman"/>
          <w:sz w:val="24"/>
          <w:szCs w:val="24"/>
        </w:rPr>
        <w:t xml:space="preserve">best </w:t>
      </w:r>
      <w:r w:rsidR="002F105A" w:rsidRPr="00DB5114">
        <w:rPr>
          <w:rFonts w:ascii="Times New Roman" w:hAnsi="Times New Roman" w:cs="Times New Roman"/>
          <w:sz w:val="24"/>
          <w:szCs w:val="24"/>
        </w:rPr>
        <w:t xml:space="preserve">feature selection techniques </w:t>
      </w:r>
      <w:r w:rsidR="006A62F6">
        <w:rPr>
          <w:rFonts w:ascii="Times New Roman" w:hAnsi="Times New Roman" w:cs="Times New Roman"/>
          <w:sz w:val="24"/>
          <w:szCs w:val="24"/>
        </w:rPr>
        <w:t>in developing a custom ensemble that has not been implemented in reservoir characterisation.</w:t>
      </w:r>
    </w:p>
    <w:bookmarkEnd w:id="16"/>
    <w:p w14:paraId="16D263FB" w14:textId="0061996A" w:rsidR="00532814" w:rsidRPr="0000632D" w:rsidRDefault="00F44942" w:rsidP="00412BBF">
      <w:pPr>
        <w:pStyle w:val="Heading1"/>
        <w:numPr>
          <w:ilvl w:val="0"/>
          <w:numId w:val="0"/>
        </w:numPr>
      </w:pPr>
      <w:r w:rsidRPr="0000632D">
        <w:lastRenderedPageBreak/>
        <w:t>Acknowledgement</w:t>
      </w:r>
    </w:p>
    <w:p w14:paraId="28ECC0B2" w14:textId="6A030F31" w:rsidR="00EE2D04" w:rsidRDefault="00532814" w:rsidP="00103998">
      <w:pPr>
        <w:spacing w:line="360" w:lineRule="auto"/>
        <w:jc w:val="both"/>
        <w:rPr>
          <w:rFonts w:ascii="Times New Roman" w:hAnsi="Times New Roman" w:cs="Times New Roman"/>
          <w:sz w:val="24"/>
          <w:szCs w:val="24"/>
        </w:rPr>
      </w:pPr>
      <w:r w:rsidRPr="0000632D">
        <w:rPr>
          <w:rFonts w:ascii="Times New Roman" w:hAnsi="Times New Roman" w:cs="Times New Roman"/>
          <w:sz w:val="24"/>
          <w:szCs w:val="24"/>
        </w:rPr>
        <w:t xml:space="preserve">The authors </w:t>
      </w:r>
      <w:r w:rsidR="00EE2D04" w:rsidRPr="0000632D">
        <w:rPr>
          <w:rFonts w:ascii="Times New Roman" w:hAnsi="Times New Roman" w:cs="Times New Roman"/>
          <w:sz w:val="24"/>
          <w:szCs w:val="24"/>
        </w:rPr>
        <w:t xml:space="preserve">express their sincere appreciation to </w:t>
      </w:r>
      <w:r w:rsidRPr="0000632D">
        <w:rPr>
          <w:rFonts w:ascii="Times New Roman" w:hAnsi="Times New Roman" w:cs="Times New Roman"/>
          <w:sz w:val="24"/>
          <w:szCs w:val="24"/>
        </w:rPr>
        <w:t xml:space="preserve">University Teknologi Petronas and the Centre of Research in Enhanced Oil recovery for </w:t>
      </w:r>
      <w:r w:rsidR="00EE2D04" w:rsidRPr="0000632D">
        <w:rPr>
          <w:rFonts w:ascii="Times New Roman" w:hAnsi="Times New Roman" w:cs="Times New Roman"/>
          <w:sz w:val="24"/>
          <w:szCs w:val="24"/>
        </w:rPr>
        <w:t>financially supporting</w:t>
      </w:r>
      <w:r w:rsidRPr="0000632D">
        <w:rPr>
          <w:rFonts w:ascii="Times New Roman" w:hAnsi="Times New Roman" w:cs="Times New Roman"/>
          <w:sz w:val="24"/>
          <w:szCs w:val="24"/>
        </w:rPr>
        <w:t xml:space="preserve"> this work through YUTP grant (</w:t>
      </w:r>
      <w:r w:rsidR="006745EF" w:rsidRPr="0000632D">
        <w:rPr>
          <w:rFonts w:ascii="Times New Roman" w:hAnsi="Times New Roman" w:cs="Times New Roman"/>
          <w:sz w:val="24"/>
          <w:szCs w:val="24"/>
        </w:rPr>
        <w:t>015LCO-105</w:t>
      </w:r>
      <w:r w:rsidRPr="0000632D">
        <w:rPr>
          <w:rFonts w:ascii="Times New Roman" w:hAnsi="Times New Roman" w:cs="Times New Roman"/>
          <w:sz w:val="24"/>
          <w:szCs w:val="24"/>
        </w:rPr>
        <w:t>).</w:t>
      </w:r>
    </w:p>
    <w:p w14:paraId="24514A2D" w14:textId="181EA2EE" w:rsidR="00FA2EBB" w:rsidRPr="0000632D" w:rsidRDefault="00FA2EBB" w:rsidP="00412BBF">
      <w:pPr>
        <w:pStyle w:val="Heading1"/>
        <w:numPr>
          <w:ilvl w:val="0"/>
          <w:numId w:val="0"/>
        </w:numPr>
      </w:pPr>
      <w:r>
        <w:t xml:space="preserve">Computer code </w:t>
      </w:r>
      <w:r w:rsidR="002E77EC">
        <w:t xml:space="preserve">and data </w:t>
      </w:r>
      <w:r>
        <w:t>availability</w:t>
      </w:r>
    </w:p>
    <w:p w14:paraId="003C879F" w14:textId="5A6C4F81" w:rsidR="0055389E" w:rsidRDefault="0055389E" w:rsidP="00103998">
      <w:pPr>
        <w:spacing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This study is executed via </w:t>
      </w:r>
      <w:proofErr w:type="spellStart"/>
      <w:r>
        <w:rPr>
          <w:rFonts w:ascii="Times New Roman" w:hAnsi="Times New Roman" w:cs="Times New Roman"/>
          <w:color w:val="FF0000"/>
          <w:sz w:val="24"/>
          <w:szCs w:val="24"/>
        </w:rPr>
        <w:t>Jupyter</w:t>
      </w:r>
      <w:proofErr w:type="spellEnd"/>
      <w:r>
        <w:rPr>
          <w:rFonts w:ascii="Times New Roman" w:hAnsi="Times New Roman" w:cs="Times New Roman"/>
          <w:color w:val="FF0000"/>
          <w:sz w:val="24"/>
          <w:szCs w:val="24"/>
        </w:rPr>
        <w:t xml:space="preserve"> Notebooks hosted at repository link.</w:t>
      </w:r>
      <w:r w:rsidR="002E77EC">
        <w:rPr>
          <w:rFonts w:ascii="Times New Roman" w:hAnsi="Times New Roman" w:cs="Times New Roman"/>
          <w:color w:val="FF0000"/>
          <w:sz w:val="24"/>
          <w:szCs w:val="24"/>
        </w:rPr>
        <w:t xml:space="preserve"> </w:t>
      </w:r>
      <w:r w:rsidR="00A7027E">
        <w:rPr>
          <w:rFonts w:ascii="Times New Roman" w:hAnsi="Times New Roman" w:cs="Times New Roman"/>
          <w:color w:val="FF0000"/>
          <w:sz w:val="24"/>
          <w:szCs w:val="24"/>
        </w:rPr>
        <w:t xml:space="preserve">The </w:t>
      </w:r>
      <w:proofErr w:type="spellStart"/>
      <w:r w:rsidR="00A7027E">
        <w:rPr>
          <w:rFonts w:ascii="Times New Roman" w:hAnsi="Times New Roman" w:cs="Times New Roman"/>
          <w:color w:val="FF0000"/>
          <w:sz w:val="24"/>
          <w:szCs w:val="24"/>
        </w:rPr>
        <w:t>Volve</w:t>
      </w:r>
      <w:proofErr w:type="spellEnd"/>
      <w:r w:rsidR="00A7027E">
        <w:rPr>
          <w:rFonts w:ascii="Times New Roman" w:hAnsi="Times New Roman" w:cs="Times New Roman"/>
          <w:color w:val="FF0000"/>
          <w:sz w:val="24"/>
          <w:szCs w:val="24"/>
        </w:rPr>
        <w:t xml:space="preserve"> well data </w:t>
      </w:r>
      <w:r w:rsidR="002E77EC">
        <w:rPr>
          <w:rFonts w:ascii="Times New Roman" w:hAnsi="Times New Roman" w:cs="Times New Roman"/>
          <w:color w:val="FF0000"/>
          <w:sz w:val="24"/>
          <w:szCs w:val="24"/>
        </w:rPr>
        <w:t xml:space="preserve">used </w:t>
      </w:r>
      <w:r w:rsidR="00A7027E">
        <w:rPr>
          <w:rFonts w:ascii="Times New Roman" w:hAnsi="Times New Roman" w:cs="Times New Roman"/>
          <w:color w:val="FF0000"/>
          <w:sz w:val="24"/>
          <w:szCs w:val="24"/>
        </w:rPr>
        <w:t xml:space="preserve">is hosted at </w:t>
      </w:r>
      <w:r w:rsidR="002E77EC">
        <w:rPr>
          <w:rFonts w:ascii="Times New Roman" w:hAnsi="Times New Roman" w:cs="Times New Roman"/>
          <w:color w:val="FF0000"/>
          <w:sz w:val="24"/>
          <w:szCs w:val="24"/>
        </w:rPr>
        <w:t>xxx</w:t>
      </w:r>
      <w:r w:rsidR="00A7027E">
        <w:rPr>
          <w:rFonts w:ascii="Times New Roman" w:hAnsi="Times New Roman" w:cs="Times New Roman"/>
          <w:color w:val="FF0000"/>
          <w:sz w:val="24"/>
          <w:szCs w:val="24"/>
        </w:rPr>
        <w:t>.</w:t>
      </w:r>
    </w:p>
    <w:p w14:paraId="06CD7E1D" w14:textId="0B960C5A" w:rsidR="005916F4" w:rsidRPr="0000632D" w:rsidRDefault="005916F4" w:rsidP="00412BBF">
      <w:pPr>
        <w:pStyle w:val="Heading1"/>
        <w:numPr>
          <w:ilvl w:val="0"/>
          <w:numId w:val="0"/>
        </w:numPr>
      </w:pPr>
      <w:r w:rsidRPr="0000632D">
        <w:t>References</w:t>
      </w:r>
    </w:p>
    <w:p w14:paraId="5590B688" w14:textId="218307F5" w:rsidR="006A3110" w:rsidRPr="006A3110" w:rsidRDefault="005916F4" w:rsidP="006A3110">
      <w:pPr>
        <w:widowControl w:val="0"/>
        <w:autoSpaceDE w:val="0"/>
        <w:autoSpaceDN w:val="0"/>
        <w:adjustRightInd w:val="0"/>
        <w:spacing w:line="240" w:lineRule="auto"/>
        <w:ind w:left="480" w:hanging="480"/>
        <w:rPr>
          <w:rFonts w:ascii="Calibri" w:hAnsi="Calibri" w:cs="Times New Roman"/>
          <w:noProof/>
          <w:szCs w:val="24"/>
        </w:rPr>
      </w:pPr>
      <w:r w:rsidRPr="0000632D">
        <w:rPr>
          <w:lang w:val="en-US"/>
        </w:rPr>
        <w:fldChar w:fldCharType="begin" w:fldLock="1"/>
      </w:r>
      <w:r w:rsidRPr="0000632D">
        <w:rPr>
          <w:lang w:val="en-US"/>
        </w:rPr>
        <w:instrText xml:space="preserve">ADDIN Mendeley Bibliography CSL_BIBLIOGRAPHY </w:instrText>
      </w:r>
      <w:r w:rsidRPr="0000632D">
        <w:rPr>
          <w:lang w:val="en-US"/>
        </w:rPr>
        <w:fldChar w:fldCharType="separate"/>
      </w:r>
      <w:r w:rsidR="006A3110" w:rsidRPr="006A3110">
        <w:rPr>
          <w:rFonts w:ascii="Calibri" w:hAnsi="Calibri" w:cs="Times New Roman"/>
          <w:noProof/>
          <w:szCs w:val="24"/>
        </w:rPr>
        <w:t>Akande, K.O., Olatunji, S.O., Owolabi, T.O., AbdulRaheem, A.A., 2015. Comparative analysis of feature selection-based machine learning techniques in reservoir characterization. Soc. Pet. Eng. - SPE Saudi Arab. Sect. Annu. Tech. Symp. Exhib. 1–12. https://doi.org/10.2118/178006-ms</w:t>
      </w:r>
    </w:p>
    <w:p w14:paraId="2BB751C1" w14:textId="77777777" w:rsidR="006A3110" w:rsidRPr="006A3110" w:rsidRDefault="006A3110" w:rsidP="006A3110">
      <w:pPr>
        <w:widowControl w:val="0"/>
        <w:autoSpaceDE w:val="0"/>
        <w:autoSpaceDN w:val="0"/>
        <w:adjustRightInd w:val="0"/>
        <w:spacing w:line="240" w:lineRule="auto"/>
        <w:ind w:left="480" w:hanging="480"/>
        <w:rPr>
          <w:rFonts w:ascii="Calibri" w:hAnsi="Calibri" w:cs="Times New Roman"/>
          <w:noProof/>
          <w:szCs w:val="24"/>
        </w:rPr>
      </w:pPr>
      <w:r w:rsidRPr="006A3110">
        <w:rPr>
          <w:rFonts w:ascii="Calibri" w:hAnsi="Calibri" w:cs="Times New Roman"/>
          <w:noProof/>
          <w:szCs w:val="24"/>
        </w:rPr>
        <w:t>Akoglu, H., 2018. User’s guide to correlation coefficients. Turkish J. Emerg. Med. 18, 91–93. https://doi.org/10.1016/j.tjem.2018.08.001</w:t>
      </w:r>
    </w:p>
    <w:p w14:paraId="32C8247E" w14:textId="77777777" w:rsidR="006A3110" w:rsidRPr="006A3110" w:rsidRDefault="006A3110" w:rsidP="006A3110">
      <w:pPr>
        <w:widowControl w:val="0"/>
        <w:autoSpaceDE w:val="0"/>
        <w:autoSpaceDN w:val="0"/>
        <w:adjustRightInd w:val="0"/>
        <w:spacing w:line="240" w:lineRule="auto"/>
        <w:ind w:left="480" w:hanging="480"/>
        <w:rPr>
          <w:rFonts w:ascii="Calibri" w:hAnsi="Calibri" w:cs="Times New Roman"/>
          <w:noProof/>
          <w:szCs w:val="24"/>
        </w:rPr>
      </w:pPr>
      <w:r w:rsidRPr="006A3110">
        <w:rPr>
          <w:rFonts w:ascii="Calibri" w:hAnsi="Calibri" w:cs="Times New Roman"/>
          <w:noProof/>
          <w:szCs w:val="24"/>
        </w:rPr>
        <w:t>Blessie, E.C., Karthikeyan, E., 2012. Sigmis: A feature selection algorithm using correlation based method. J. Algorithms Comput. Technol. 6, 385–394. https://doi.org/10.1260/1748-3018.6.3.385</w:t>
      </w:r>
    </w:p>
    <w:p w14:paraId="432CC546" w14:textId="77777777" w:rsidR="006A3110" w:rsidRPr="006A3110" w:rsidRDefault="006A3110" w:rsidP="006A3110">
      <w:pPr>
        <w:widowControl w:val="0"/>
        <w:autoSpaceDE w:val="0"/>
        <w:autoSpaceDN w:val="0"/>
        <w:adjustRightInd w:val="0"/>
        <w:spacing w:line="240" w:lineRule="auto"/>
        <w:ind w:left="480" w:hanging="480"/>
        <w:rPr>
          <w:rFonts w:ascii="Calibri" w:hAnsi="Calibri" w:cs="Times New Roman"/>
          <w:noProof/>
          <w:szCs w:val="24"/>
        </w:rPr>
      </w:pPr>
      <w:r w:rsidRPr="006A3110">
        <w:rPr>
          <w:rFonts w:ascii="Calibri" w:hAnsi="Calibri" w:cs="Times New Roman"/>
          <w:noProof/>
          <w:szCs w:val="24"/>
        </w:rPr>
        <w:t>Boyd, S., Vandenberghe, L., 2004. Convex Optimization, Convex Optimization. Cambridge University Press. https://doi.org/10.1017/cbo9780511804441</w:t>
      </w:r>
    </w:p>
    <w:p w14:paraId="2798DD8E" w14:textId="77777777" w:rsidR="006A3110" w:rsidRPr="006A3110" w:rsidRDefault="006A3110" w:rsidP="006A3110">
      <w:pPr>
        <w:widowControl w:val="0"/>
        <w:autoSpaceDE w:val="0"/>
        <w:autoSpaceDN w:val="0"/>
        <w:adjustRightInd w:val="0"/>
        <w:spacing w:line="240" w:lineRule="auto"/>
        <w:ind w:left="480" w:hanging="480"/>
        <w:rPr>
          <w:rFonts w:ascii="Calibri" w:hAnsi="Calibri" w:cs="Times New Roman"/>
          <w:noProof/>
          <w:szCs w:val="24"/>
        </w:rPr>
      </w:pPr>
      <w:r w:rsidRPr="006A3110">
        <w:rPr>
          <w:rFonts w:ascii="Calibri" w:hAnsi="Calibri" w:cs="Times New Roman"/>
          <w:noProof/>
          <w:szCs w:val="24"/>
        </w:rPr>
        <w:t>De Silva, V., Tenenbaum, J.B., 2003. Global versus local methods in nonlinear dimensionality reduction, in: Advances in Neural Information Processing Systems.</w:t>
      </w:r>
    </w:p>
    <w:p w14:paraId="2E78633C" w14:textId="77777777" w:rsidR="006A3110" w:rsidRPr="006A3110" w:rsidRDefault="006A3110" w:rsidP="006A3110">
      <w:pPr>
        <w:widowControl w:val="0"/>
        <w:autoSpaceDE w:val="0"/>
        <w:autoSpaceDN w:val="0"/>
        <w:adjustRightInd w:val="0"/>
        <w:spacing w:line="240" w:lineRule="auto"/>
        <w:ind w:left="480" w:hanging="480"/>
        <w:rPr>
          <w:rFonts w:ascii="Calibri" w:hAnsi="Calibri" w:cs="Times New Roman"/>
          <w:noProof/>
          <w:szCs w:val="24"/>
        </w:rPr>
      </w:pPr>
      <w:r w:rsidRPr="006A3110">
        <w:rPr>
          <w:rFonts w:ascii="Calibri" w:hAnsi="Calibri" w:cs="Times New Roman"/>
          <w:noProof/>
          <w:szCs w:val="24"/>
        </w:rPr>
        <w:t>Ebrahimy, H., Azadbakht, M., 2019. Downscaling MODIS land surface temperature over a heterogeneous area: An investigation of machine learning techniques, feature selection, and impacts of mixed pixels. Comput. Geosci. 124, 93–102. https://doi.org/10.1016/j.cageo.2019.01.004</w:t>
      </w:r>
    </w:p>
    <w:p w14:paraId="5B83B5AF" w14:textId="77777777" w:rsidR="006A3110" w:rsidRPr="006A3110" w:rsidRDefault="006A3110" w:rsidP="006A3110">
      <w:pPr>
        <w:widowControl w:val="0"/>
        <w:autoSpaceDE w:val="0"/>
        <w:autoSpaceDN w:val="0"/>
        <w:adjustRightInd w:val="0"/>
        <w:spacing w:line="240" w:lineRule="auto"/>
        <w:ind w:left="480" w:hanging="480"/>
        <w:rPr>
          <w:rFonts w:ascii="Calibri" w:hAnsi="Calibri" w:cs="Times New Roman"/>
          <w:noProof/>
          <w:szCs w:val="24"/>
        </w:rPr>
      </w:pPr>
      <w:r w:rsidRPr="006A3110">
        <w:rPr>
          <w:rFonts w:ascii="Calibri" w:hAnsi="Calibri" w:cs="Times New Roman"/>
          <w:noProof/>
          <w:szCs w:val="24"/>
        </w:rPr>
        <w:t>Kou, G., Yang, P., Peng, Y., Xiao, F., Chen, Y., Alsaadi, F.E., 2020. Evaluation of feature selection methods for text classification with small datasets using multiple criteria decision-making methods. Appl. Soft Comput. J. 86, 105836. https://doi.org/10.1016/j.asoc.2019.105836</w:t>
      </w:r>
    </w:p>
    <w:p w14:paraId="66DDDFF3" w14:textId="77777777" w:rsidR="006A3110" w:rsidRPr="006A3110" w:rsidRDefault="006A3110" w:rsidP="006A3110">
      <w:pPr>
        <w:widowControl w:val="0"/>
        <w:autoSpaceDE w:val="0"/>
        <w:autoSpaceDN w:val="0"/>
        <w:adjustRightInd w:val="0"/>
        <w:spacing w:line="240" w:lineRule="auto"/>
        <w:ind w:left="480" w:hanging="480"/>
        <w:rPr>
          <w:rFonts w:ascii="Calibri" w:hAnsi="Calibri" w:cs="Times New Roman"/>
          <w:noProof/>
          <w:szCs w:val="24"/>
        </w:rPr>
      </w:pPr>
      <w:r w:rsidRPr="006A3110">
        <w:rPr>
          <w:rFonts w:ascii="Calibri" w:hAnsi="Calibri" w:cs="Times New Roman"/>
          <w:noProof/>
          <w:szCs w:val="24"/>
        </w:rPr>
        <w:t>Laib, M., Kanevski, M., 2019. A new algorithm for redundancy minimisation in geo-environmental data. Comput. Geosci. 133, 104328. https://doi.org/10.1016/j.cageo.2019.104328</w:t>
      </w:r>
    </w:p>
    <w:p w14:paraId="68E56443" w14:textId="77777777" w:rsidR="006A3110" w:rsidRPr="006A3110" w:rsidRDefault="006A3110" w:rsidP="006A3110">
      <w:pPr>
        <w:widowControl w:val="0"/>
        <w:autoSpaceDE w:val="0"/>
        <w:autoSpaceDN w:val="0"/>
        <w:adjustRightInd w:val="0"/>
        <w:spacing w:line="240" w:lineRule="auto"/>
        <w:ind w:left="480" w:hanging="480"/>
        <w:rPr>
          <w:rFonts w:ascii="Calibri" w:hAnsi="Calibri" w:cs="Times New Roman"/>
          <w:noProof/>
          <w:szCs w:val="24"/>
        </w:rPr>
      </w:pPr>
      <w:r w:rsidRPr="006A3110">
        <w:rPr>
          <w:rFonts w:ascii="Calibri" w:hAnsi="Calibri" w:cs="Times New Roman"/>
          <w:noProof/>
          <w:szCs w:val="24"/>
        </w:rPr>
        <w:t>Moghimi, A., Yang, C., Marchetto, P.M., 2018. Ensemble Feature Selection for Plant Phenotyping: A Journey from Hyperspectral to Multispectral Imaging. IEEE Access 6, 56870–56884. https://doi.org/10.1109/ACCESS.2018.2872801</w:t>
      </w:r>
    </w:p>
    <w:p w14:paraId="43444943" w14:textId="77777777" w:rsidR="006A3110" w:rsidRPr="006A3110" w:rsidRDefault="006A3110" w:rsidP="006A3110">
      <w:pPr>
        <w:widowControl w:val="0"/>
        <w:autoSpaceDE w:val="0"/>
        <w:autoSpaceDN w:val="0"/>
        <w:adjustRightInd w:val="0"/>
        <w:spacing w:line="240" w:lineRule="auto"/>
        <w:ind w:left="480" w:hanging="480"/>
        <w:rPr>
          <w:rFonts w:ascii="Calibri" w:hAnsi="Calibri" w:cs="Times New Roman"/>
          <w:noProof/>
          <w:szCs w:val="24"/>
        </w:rPr>
      </w:pPr>
      <w:r w:rsidRPr="006A3110">
        <w:rPr>
          <w:rFonts w:ascii="Calibri" w:hAnsi="Calibri" w:cs="Times New Roman"/>
          <w:noProof/>
          <w:szCs w:val="24"/>
        </w:rPr>
        <w:t xml:space="preserve">Pedregosa, F., Michel, V., Grisel, O., Blondel, M., Prettenhofer, P., Weiss, R., Vanderplas, J., Cournapeau, D., Pedregosa, F., Varoquaux, G., Gramfort, A., Thirion, B., Grisel, O., Dubourg, V., Passos, A., Brucher, M., Perrot andÉdouardand, M., Duchesnay, A., Duchesnay EDOUARDDUCHESNAY, Fré., 2011. Scikit-learn: Machine Learning in Python Gaël Varoquaux Bertrand Thirion Vincent Dubourg Alexandre Passos PEDREGOSA, VAROQUAUX, GRAMFORT ET </w:t>
      </w:r>
      <w:r w:rsidRPr="006A3110">
        <w:rPr>
          <w:rFonts w:ascii="Calibri" w:hAnsi="Calibri" w:cs="Times New Roman"/>
          <w:noProof/>
          <w:szCs w:val="24"/>
        </w:rPr>
        <w:lastRenderedPageBreak/>
        <w:t>AL. Matthieu Perrot. J. Mach. Learn. Res. 12, 2825–2830.</w:t>
      </w:r>
    </w:p>
    <w:p w14:paraId="2DBB70E6" w14:textId="77777777" w:rsidR="006A3110" w:rsidRPr="006A3110" w:rsidRDefault="006A3110" w:rsidP="006A3110">
      <w:pPr>
        <w:widowControl w:val="0"/>
        <w:autoSpaceDE w:val="0"/>
        <w:autoSpaceDN w:val="0"/>
        <w:adjustRightInd w:val="0"/>
        <w:spacing w:line="240" w:lineRule="auto"/>
        <w:ind w:left="480" w:hanging="480"/>
        <w:rPr>
          <w:rFonts w:ascii="Calibri" w:hAnsi="Calibri" w:cs="Times New Roman"/>
          <w:noProof/>
          <w:szCs w:val="24"/>
        </w:rPr>
      </w:pPr>
      <w:r w:rsidRPr="006A3110">
        <w:rPr>
          <w:rFonts w:ascii="Calibri" w:hAnsi="Calibri" w:cs="Times New Roman"/>
          <w:noProof/>
          <w:szCs w:val="24"/>
        </w:rPr>
        <w:t>Rock, N.M.S., 1987. CORANK: A Fortran-77 Program to Calculate and Test Matrices of Pearson, Spearman, and Kendall Correlation Coefficients with Pairwise Treatment of Missing Values. Comput. Geosci. 13, 659–662.</w:t>
      </w:r>
    </w:p>
    <w:p w14:paraId="0AE6EE11" w14:textId="77777777" w:rsidR="006A3110" w:rsidRPr="006A3110" w:rsidRDefault="006A3110" w:rsidP="006A3110">
      <w:pPr>
        <w:widowControl w:val="0"/>
        <w:autoSpaceDE w:val="0"/>
        <w:autoSpaceDN w:val="0"/>
        <w:adjustRightInd w:val="0"/>
        <w:spacing w:line="240" w:lineRule="auto"/>
        <w:ind w:left="480" w:hanging="480"/>
        <w:rPr>
          <w:rFonts w:ascii="Calibri" w:hAnsi="Calibri" w:cs="Times New Roman"/>
          <w:noProof/>
          <w:szCs w:val="24"/>
        </w:rPr>
      </w:pPr>
      <w:r w:rsidRPr="006A3110">
        <w:rPr>
          <w:rFonts w:ascii="Calibri" w:hAnsi="Calibri" w:cs="Times New Roman"/>
          <w:noProof/>
          <w:szCs w:val="24"/>
        </w:rPr>
        <w:t>Rose, L.T., Fischer, K.W., 2011. Garbage In, Garbage Out: Having Useful Data Is Everything. Measurement 9, 222–226. https://doi.org/10.1080/15366367.2011.632338</w:t>
      </w:r>
    </w:p>
    <w:p w14:paraId="5847B2BA" w14:textId="77777777" w:rsidR="006A3110" w:rsidRPr="006A3110" w:rsidRDefault="006A3110" w:rsidP="006A3110">
      <w:pPr>
        <w:widowControl w:val="0"/>
        <w:autoSpaceDE w:val="0"/>
        <w:autoSpaceDN w:val="0"/>
        <w:adjustRightInd w:val="0"/>
        <w:spacing w:line="240" w:lineRule="auto"/>
        <w:ind w:left="480" w:hanging="480"/>
        <w:rPr>
          <w:rFonts w:ascii="Calibri" w:hAnsi="Calibri"/>
          <w:noProof/>
        </w:rPr>
      </w:pPr>
      <w:r w:rsidRPr="006A3110">
        <w:rPr>
          <w:rFonts w:ascii="Calibri" w:hAnsi="Calibri" w:cs="Times New Roman"/>
          <w:noProof/>
          <w:szCs w:val="24"/>
        </w:rPr>
        <w:t>Wei, G., Zhao, J., Feng, Y., He, A., Yu, J., 2020. A novel hybrid feature selection method based on dynamic feature importance. Appl. Soft Comput. J. 93, 106337. https://doi.org/10.1016/j.asoc.2020.106337</w:t>
      </w:r>
    </w:p>
    <w:p w14:paraId="0CD5B406" w14:textId="256FC77A" w:rsidR="00110DDC" w:rsidRDefault="005916F4" w:rsidP="00000C35">
      <w:pPr>
        <w:widowControl w:val="0"/>
        <w:autoSpaceDE w:val="0"/>
        <w:autoSpaceDN w:val="0"/>
        <w:adjustRightInd w:val="0"/>
        <w:spacing w:line="240" w:lineRule="auto"/>
        <w:ind w:left="480" w:hanging="480"/>
        <w:rPr>
          <w:lang w:val="en-US"/>
        </w:rPr>
      </w:pPr>
      <w:r w:rsidRPr="0000632D">
        <w:rPr>
          <w:lang w:val="en-US"/>
        </w:rPr>
        <w:fldChar w:fldCharType="end"/>
      </w:r>
      <w:bookmarkStart w:id="17" w:name="_GoBack"/>
      <w:bookmarkEnd w:id="17"/>
    </w:p>
    <w:sectPr w:rsidR="00110DDC" w:rsidSect="000063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55E1B" w14:textId="77777777" w:rsidR="007F7EC0" w:rsidRDefault="007F7EC0" w:rsidP="00CE127C">
      <w:pPr>
        <w:spacing w:after="0" w:line="240" w:lineRule="auto"/>
      </w:pPr>
      <w:r>
        <w:separator/>
      </w:r>
    </w:p>
  </w:endnote>
  <w:endnote w:type="continuationSeparator" w:id="0">
    <w:p w14:paraId="0A00BA7B" w14:textId="77777777" w:rsidR="007F7EC0" w:rsidRDefault="007F7EC0" w:rsidP="00CE1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8608a8d1+22">
    <w:panose1 w:val="00000000000000000000"/>
    <w:charset w:val="00"/>
    <w:family w:val="roman"/>
    <w:notTrueType/>
    <w:pitch w:val="default"/>
  </w:font>
  <w:font w:name="AdvOT7fb33346.I">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1CB44" w14:textId="77777777" w:rsidR="007F7EC0" w:rsidRDefault="007F7EC0" w:rsidP="00CE127C">
      <w:pPr>
        <w:spacing w:after="0" w:line="240" w:lineRule="auto"/>
      </w:pPr>
      <w:r>
        <w:separator/>
      </w:r>
    </w:p>
  </w:footnote>
  <w:footnote w:type="continuationSeparator" w:id="0">
    <w:p w14:paraId="0FB52062" w14:textId="77777777" w:rsidR="007F7EC0" w:rsidRDefault="007F7EC0" w:rsidP="00CE12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536D"/>
    <w:multiLevelType w:val="hybridMultilevel"/>
    <w:tmpl w:val="78105FA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55548C0"/>
    <w:multiLevelType w:val="hybridMultilevel"/>
    <w:tmpl w:val="17568BD2"/>
    <w:lvl w:ilvl="0" w:tplc="A15EFA30">
      <w:start w:val="1"/>
      <w:numFmt w:val="decimal"/>
      <w:lvlText w:val="%1."/>
      <w:lvlJc w:val="left"/>
      <w:pPr>
        <w:ind w:left="720" w:hanging="360"/>
      </w:pPr>
      <w:rPr>
        <w:color w:val="auto"/>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5646FC0"/>
    <w:multiLevelType w:val="hybridMultilevel"/>
    <w:tmpl w:val="C91E20E0"/>
    <w:lvl w:ilvl="0" w:tplc="4409000F">
      <w:start w:val="1"/>
      <w:numFmt w:val="decimal"/>
      <w:pStyle w:val="TOCHeading"/>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1C6664D"/>
    <w:multiLevelType w:val="hybridMultilevel"/>
    <w:tmpl w:val="B5D4105E"/>
    <w:lvl w:ilvl="0" w:tplc="4409000F">
      <w:start w:val="1"/>
      <w:numFmt w:val="decimal"/>
      <w:lvlText w:val="%1."/>
      <w:lvlJc w:val="left"/>
      <w:pPr>
        <w:ind w:left="1020" w:hanging="360"/>
      </w:pPr>
    </w:lvl>
    <w:lvl w:ilvl="1" w:tplc="44090019" w:tentative="1">
      <w:start w:val="1"/>
      <w:numFmt w:val="lowerLetter"/>
      <w:lvlText w:val="%2."/>
      <w:lvlJc w:val="left"/>
      <w:pPr>
        <w:ind w:left="1740" w:hanging="360"/>
      </w:pPr>
    </w:lvl>
    <w:lvl w:ilvl="2" w:tplc="4409001B" w:tentative="1">
      <w:start w:val="1"/>
      <w:numFmt w:val="lowerRoman"/>
      <w:lvlText w:val="%3."/>
      <w:lvlJc w:val="right"/>
      <w:pPr>
        <w:ind w:left="2460" w:hanging="180"/>
      </w:pPr>
    </w:lvl>
    <w:lvl w:ilvl="3" w:tplc="4409000F" w:tentative="1">
      <w:start w:val="1"/>
      <w:numFmt w:val="decimal"/>
      <w:lvlText w:val="%4."/>
      <w:lvlJc w:val="left"/>
      <w:pPr>
        <w:ind w:left="3180" w:hanging="360"/>
      </w:pPr>
    </w:lvl>
    <w:lvl w:ilvl="4" w:tplc="44090019" w:tentative="1">
      <w:start w:val="1"/>
      <w:numFmt w:val="lowerLetter"/>
      <w:lvlText w:val="%5."/>
      <w:lvlJc w:val="left"/>
      <w:pPr>
        <w:ind w:left="3900" w:hanging="360"/>
      </w:pPr>
    </w:lvl>
    <w:lvl w:ilvl="5" w:tplc="4409001B" w:tentative="1">
      <w:start w:val="1"/>
      <w:numFmt w:val="lowerRoman"/>
      <w:lvlText w:val="%6."/>
      <w:lvlJc w:val="right"/>
      <w:pPr>
        <w:ind w:left="4620" w:hanging="180"/>
      </w:pPr>
    </w:lvl>
    <w:lvl w:ilvl="6" w:tplc="4409000F" w:tentative="1">
      <w:start w:val="1"/>
      <w:numFmt w:val="decimal"/>
      <w:lvlText w:val="%7."/>
      <w:lvlJc w:val="left"/>
      <w:pPr>
        <w:ind w:left="5340" w:hanging="360"/>
      </w:pPr>
    </w:lvl>
    <w:lvl w:ilvl="7" w:tplc="44090019" w:tentative="1">
      <w:start w:val="1"/>
      <w:numFmt w:val="lowerLetter"/>
      <w:lvlText w:val="%8."/>
      <w:lvlJc w:val="left"/>
      <w:pPr>
        <w:ind w:left="6060" w:hanging="360"/>
      </w:pPr>
    </w:lvl>
    <w:lvl w:ilvl="8" w:tplc="4409001B" w:tentative="1">
      <w:start w:val="1"/>
      <w:numFmt w:val="lowerRoman"/>
      <w:lvlText w:val="%9."/>
      <w:lvlJc w:val="right"/>
      <w:pPr>
        <w:ind w:left="6780" w:hanging="180"/>
      </w:pPr>
    </w:lvl>
  </w:abstractNum>
  <w:abstractNum w:abstractNumId="4" w15:restartNumberingAfterBreak="0">
    <w:nsid w:val="24255410"/>
    <w:multiLevelType w:val="hybridMultilevel"/>
    <w:tmpl w:val="47CA6B0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335615B8"/>
    <w:multiLevelType w:val="multilevel"/>
    <w:tmpl w:val="CD6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DF620E"/>
    <w:multiLevelType w:val="hybridMultilevel"/>
    <w:tmpl w:val="041E47A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4AEA48B3"/>
    <w:multiLevelType w:val="hybridMultilevel"/>
    <w:tmpl w:val="7CE4959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4C57596C"/>
    <w:multiLevelType w:val="hybridMultilevel"/>
    <w:tmpl w:val="8B666C0C"/>
    <w:lvl w:ilvl="0" w:tplc="6A34D1E8">
      <w:start w:val="1"/>
      <w:numFmt w:val="decimal"/>
      <w:lvlText w:val="%1."/>
      <w:lvlJc w:val="left"/>
      <w:pPr>
        <w:ind w:left="720" w:hanging="360"/>
      </w:pPr>
      <w:rPr>
        <w:color w:val="auto"/>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4CEF360E"/>
    <w:multiLevelType w:val="hybridMultilevel"/>
    <w:tmpl w:val="B26AFF30"/>
    <w:lvl w:ilvl="0" w:tplc="4409000F">
      <w:start w:val="1"/>
      <w:numFmt w:val="decimal"/>
      <w:lvlText w:val="%1."/>
      <w:lvlJc w:val="left"/>
      <w:pPr>
        <w:ind w:left="774" w:hanging="360"/>
      </w:pPr>
    </w:lvl>
    <w:lvl w:ilvl="1" w:tplc="44090019" w:tentative="1">
      <w:start w:val="1"/>
      <w:numFmt w:val="lowerLetter"/>
      <w:lvlText w:val="%2."/>
      <w:lvlJc w:val="left"/>
      <w:pPr>
        <w:ind w:left="1494" w:hanging="360"/>
      </w:pPr>
    </w:lvl>
    <w:lvl w:ilvl="2" w:tplc="4409001B" w:tentative="1">
      <w:start w:val="1"/>
      <w:numFmt w:val="lowerRoman"/>
      <w:lvlText w:val="%3."/>
      <w:lvlJc w:val="right"/>
      <w:pPr>
        <w:ind w:left="2214" w:hanging="180"/>
      </w:pPr>
    </w:lvl>
    <w:lvl w:ilvl="3" w:tplc="4409000F" w:tentative="1">
      <w:start w:val="1"/>
      <w:numFmt w:val="decimal"/>
      <w:lvlText w:val="%4."/>
      <w:lvlJc w:val="left"/>
      <w:pPr>
        <w:ind w:left="2934" w:hanging="360"/>
      </w:pPr>
    </w:lvl>
    <w:lvl w:ilvl="4" w:tplc="44090019" w:tentative="1">
      <w:start w:val="1"/>
      <w:numFmt w:val="lowerLetter"/>
      <w:lvlText w:val="%5."/>
      <w:lvlJc w:val="left"/>
      <w:pPr>
        <w:ind w:left="3654" w:hanging="360"/>
      </w:pPr>
    </w:lvl>
    <w:lvl w:ilvl="5" w:tplc="4409001B" w:tentative="1">
      <w:start w:val="1"/>
      <w:numFmt w:val="lowerRoman"/>
      <w:lvlText w:val="%6."/>
      <w:lvlJc w:val="right"/>
      <w:pPr>
        <w:ind w:left="4374" w:hanging="180"/>
      </w:pPr>
    </w:lvl>
    <w:lvl w:ilvl="6" w:tplc="4409000F" w:tentative="1">
      <w:start w:val="1"/>
      <w:numFmt w:val="decimal"/>
      <w:lvlText w:val="%7."/>
      <w:lvlJc w:val="left"/>
      <w:pPr>
        <w:ind w:left="5094" w:hanging="360"/>
      </w:pPr>
    </w:lvl>
    <w:lvl w:ilvl="7" w:tplc="44090019" w:tentative="1">
      <w:start w:val="1"/>
      <w:numFmt w:val="lowerLetter"/>
      <w:lvlText w:val="%8."/>
      <w:lvlJc w:val="left"/>
      <w:pPr>
        <w:ind w:left="5814" w:hanging="360"/>
      </w:pPr>
    </w:lvl>
    <w:lvl w:ilvl="8" w:tplc="4409001B" w:tentative="1">
      <w:start w:val="1"/>
      <w:numFmt w:val="lowerRoman"/>
      <w:lvlText w:val="%9."/>
      <w:lvlJc w:val="right"/>
      <w:pPr>
        <w:ind w:left="6534" w:hanging="180"/>
      </w:pPr>
    </w:lvl>
  </w:abstractNum>
  <w:abstractNum w:abstractNumId="10" w15:restartNumberingAfterBreak="0">
    <w:nsid w:val="51BD7F00"/>
    <w:multiLevelType w:val="hybridMultilevel"/>
    <w:tmpl w:val="FCBC55C8"/>
    <w:lvl w:ilvl="0" w:tplc="4409000F">
      <w:start w:val="1"/>
      <w:numFmt w:val="decimal"/>
      <w:lvlText w:val="%1."/>
      <w:lvlJc w:val="left"/>
      <w:pPr>
        <w:ind w:left="774" w:hanging="360"/>
      </w:pPr>
    </w:lvl>
    <w:lvl w:ilvl="1" w:tplc="44090019" w:tentative="1">
      <w:start w:val="1"/>
      <w:numFmt w:val="lowerLetter"/>
      <w:lvlText w:val="%2."/>
      <w:lvlJc w:val="left"/>
      <w:pPr>
        <w:ind w:left="1494" w:hanging="360"/>
      </w:pPr>
    </w:lvl>
    <w:lvl w:ilvl="2" w:tplc="4409001B" w:tentative="1">
      <w:start w:val="1"/>
      <w:numFmt w:val="lowerRoman"/>
      <w:lvlText w:val="%3."/>
      <w:lvlJc w:val="right"/>
      <w:pPr>
        <w:ind w:left="2214" w:hanging="180"/>
      </w:pPr>
    </w:lvl>
    <w:lvl w:ilvl="3" w:tplc="4409000F" w:tentative="1">
      <w:start w:val="1"/>
      <w:numFmt w:val="decimal"/>
      <w:lvlText w:val="%4."/>
      <w:lvlJc w:val="left"/>
      <w:pPr>
        <w:ind w:left="2934" w:hanging="360"/>
      </w:pPr>
    </w:lvl>
    <w:lvl w:ilvl="4" w:tplc="44090019" w:tentative="1">
      <w:start w:val="1"/>
      <w:numFmt w:val="lowerLetter"/>
      <w:lvlText w:val="%5."/>
      <w:lvlJc w:val="left"/>
      <w:pPr>
        <w:ind w:left="3654" w:hanging="360"/>
      </w:pPr>
    </w:lvl>
    <w:lvl w:ilvl="5" w:tplc="4409001B" w:tentative="1">
      <w:start w:val="1"/>
      <w:numFmt w:val="lowerRoman"/>
      <w:lvlText w:val="%6."/>
      <w:lvlJc w:val="right"/>
      <w:pPr>
        <w:ind w:left="4374" w:hanging="180"/>
      </w:pPr>
    </w:lvl>
    <w:lvl w:ilvl="6" w:tplc="4409000F" w:tentative="1">
      <w:start w:val="1"/>
      <w:numFmt w:val="decimal"/>
      <w:lvlText w:val="%7."/>
      <w:lvlJc w:val="left"/>
      <w:pPr>
        <w:ind w:left="5094" w:hanging="360"/>
      </w:pPr>
    </w:lvl>
    <w:lvl w:ilvl="7" w:tplc="44090019" w:tentative="1">
      <w:start w:val="1"/>
      <w:numFmt w:val="lowerLetter"/>
      <w:lvlText w:val="%8."/>
      <w:lvlJc w:val="left"/>
      <w:pPr>
        <w:ind w:left="5814" w:hanging="360"/>
      </w:pPr>
    </w:lvl>
    <w:lvl w:ilvl="8" w:tplc="4409001B" w:tentative="1">
      <w:start w:val="1"/>
      <w:numFmt w:val="lowerRoman"/>
      <w:lvlText w:val="%9."/>
      <w:lvlJc w:val="right"/>
      <w:pPr>
        <w:ind w:left="6534" w:hanging="180"/>
      </w:pPr>
    </w:lvl>
  </w:abstractNum>
  <w:abstractNum w:abstractNumId="11" w15:restartNumberingAfterBreak="0">
    <w:nsid w:val="5BA17E67"/>
    <w:multiLevelType w:val="hybridMultilevel"/>
    <w:tmpl w:val="0744235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6285429C"/>
    <w:multiLevelType w:val="multilevel"/>
    <w:tmpl w:val="4886C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692A36"/>
    <w:multiLevelType w:val="hybridMultilevel"/>
    <w:tmpl w:val="3BD6D6A8"/>
    <w:lvl w:ilvl="0" w:tplc="4409000F">
      <w:start w:val="1"/>
      <w:numFmt w:val="decimal"/>
      <w:lvlText w:val="%1."/>
      <w:lvlJc w:val="left"/>
      <w:pPr>
        <w:ind w:left="1287" w:hanging="360"/>
      </w:p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abstractNum w:abstractNumId="14" w15:restartNumberingAfterBreak="0">
    <w:nsid w:val="66EB1403"/>
    <w:multiLevelType w:val="hybridMultilevel"/>
    <w:tmpl w:val="04C8C81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68F84FCF"/>
    <w:multiLevelType w:val="hybridMultilevel"/>
    <w:tmpl w:val="0C686E1E"/>
    <w:lvl w:ilvl="0" w:tplc="BE0A00B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DDA1589"/>
    <w:multiLevelType w:val="multilevel"/>
    <w:tmpl w:val="BDDE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1D7A29"/>
    <w:multiLevelType w:val="multilevel"/>
    <w:tmpl w:val="47BC579E"/>
    <w:lvl w:ilvl="0">
      <w:start w:val="1"/>
      <w:numFmt w:val="decimal"/>
      <w:pStyle w:val="Heading1"/>
      <w:lvlText w:val="%1."/>
      <w:lvlJc w:val="left"/>
      <w:pPr>
        <w:ind w:left="0" w:firstLine="0"/>
      </w:pPr>
      <w:rPr>
        <w:rFonts w:hint="default"/>
      </w:rPr>
    </w:lvl>
    <w:lvl w:ilvl="1">
      <w:start w:val="1"/>
      <w:numFmt w:val="decimal"/>
      <w:pStyle w:val="Heading2"/>
      <w:suff w:val="space"/>
      <w:lvlText w:val="%1.%2"/>
      <w:lvlJc w:val="left"/>
      <w:pPr>
        <w:ind w:left="0" w:firstLine="0"/>
      </w:pPr>
      <w:rPr>
        <w:rFonts w:hint="default"/>
        <w:color w:val="auto"/>
      </w:rPr>
    </w:lvl>
    <w:lvl w:ilvl="2">
      <w:start w:val="1"/>
      <w:numFmt w:val="decimal"/>
      <w:pStyle w:val="Heading3"/>
      <w:suff w:val="space"/>
      <w:lvlText w:val="%1.%2.%3"/>
      <w:lvlJc w:val="left"/>
      <w:pPr>
        <w:ind w:left="0" w:firstLine="0"/>
      </w:pPr>
      <w:rPr>
        <w:rFonts w:hint="default"/>
        <w:color w:val="auto"/>
      </w:rPr>
    </w:lvl>
    <w:lvl w:ilvl="3">
      <w:start w:val="1"/>
      <w:numFmt w:val="decimal"/>
      <w:pStyle w:val="Heading4"/>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15:restartNumberingAfterBreak="0">
    <w:nsid w:val="7809483B"/>
    <w:multiLevelType w:val="hybridMultilevel"/>
    <w:tmpl w:val="A5B23C3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7BD7290C"/>
    <w:multiLevelType w:val="multilevel"/>
    <w:tmpl w:val="FAD8F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8"/>
  </w:num>
  <w:num w:numId="5">
    <w:abstractNumId w:val="17"/>
  </w:num>
  <w:num w:numId="6">
    <w:abstractNumId w:val="17"/>
  </w:num>
  <w:num w:numId="7">
    <w:abstractNumId w:val="17"/>
  </w:num>
  <w:num w:numId="8">
    <w:abstractNumId w:val="17"/>
  </w:num>
  <w:num w:numId="9">
    <w:abstractNumId w:val="6"/>
  </w:num>
  <w:num w:numId="10">
    <w:abstractNumId w:val="13"/>
  </w:num>
  <w:num w:numId="11">
    <w:abstractNumId w:val="18"/>
  </w:num>
  <w:num w:numId="12">
    <w:abstractNumId w:val="10"/>
  </w:num>
  <w:num w:numId="13">
    <w:abstractNumId w:val="1"/>
  </w:num>
  <w:num w:numId="14">
    <w:abstractNumId w:val="17"/>
  </w:num>
  <w:num w:numId="15">
    <w:abstractNumId w:val="17"/>
  </w:num>
  <w:num w:numId="16">
    <w:abstractNumId w:val="17"/>
  </w:num>
  <w:num w:numId="17">
    <w:abstractNumId w:val="9"/>
  </w:num>
  <w:num w:numId="18">
    <w:abstractNumId w:val="19"/>
  </w:num>
  <w:num w:numId="19">
    <w:abstractNumId w:val="15"/>
  </w:num>
  <w:num w:numId="20">
    <w:abstractNumId w:val="0"/>
  </w:num>
  <w:num w:numId="21">
    <w:abstractNumId w:val="12"/>
  </w:num>
  <w:num w:numId="22">
    <w:abstractNumId w:val="16"/>
  </w:num>
  <w:num w:numId="23">
    <w:abstractNumId w:val="5"/>
  </w:num>
  <w:num w:numId="24">
    <w:abstractNumId w:val="7"/>
  </w:num>
  <w:num w:numId="25">
    <w:abstractNumId w:val="3"/>
  </w:num>
  <w:num w:numId="26">
    <w:abstractNumId w:val="4"/>
  </w:num>
  <w:num w:numId="27">
    <w:abstractNumId w:val="17"/>
  </w:num>
  <w:num w:numId="28">
    <w:abstractNumId w:val="11"/>
  </w:num>
  <w:num w:numId="29">
    <w:abstractNumId w:val="14"/>
  </w:num>
  <w:num w:numId="30">
    <w:abstractNumId w:val="17"/>
  </w:num>
  <w:num w:numId="31">
    <w:abstractNumId w:val="17"/>
  </w:num>
  <w:num w:numId="32">
    <w:abstractNumId w:val="17"/>
  </w:num>
  <w:num w:numId="33">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xNTM1Nzc1NjU2MTBS0lEKTi0uzszPAykwNq8FACRDX1UtAAAA"/>
  </w:docVars>
  <w:rsids>
    <w:rsidRoot w:val="00A2401C"/>
    <w:rsid w:val="00000C35"/>
    <w:rsid w:val="00000C60"/>
    <w:rsid w:val="00001F20"/>
    <w:rsid w:val="00004A08"/>
    <w:rsid w:val="000052AE"/>
    <w:rsid w:val="0000632D"/>
    <w:rsid w:val="00011782"/>
    <w:rsid w:val="00011E52"/>
    <w:rsid w:val="000131AA"/>
    <w:rsid w:val="000161B5"/>
    <w:rsid w:val="00017448"/>
    <w:rsid w:val="00020D47"/>
    <w:rsid w:val="00022862"/>
    <w:rsid w:val="00025859"/>
    <w:rsid w:val="000378D7"/>
    <w:rsid w:val="00040CFC"/>
    <w:rsid w:val="000431BD"/>
    <w:rsid w:val="000450DE"/>
    <w:rsid w:val="00045FC9"/>
    <w:rsid w:val="0004692F"/>
    <w:rsid w:val="00046C29"/>
    <w:rsid w:val="00047335"/>
    <w:rsid w:val="00054355"/>
    <w:rsid w:val="000544BC"/>
    <w:rsid w:val="00054AE1"/>
    <w:rsid w:val="00054C37"/>
    <w:rsid w:val="00055DDE"/>
    <w:rsid w:val="0005738A"/>
    <w:rsid w:val="00057E69"/>
    <w:rsid w:val="00060A8D"/>
    <w:rsid w:val="00061945"/>
    <w:rsid w:val="00061DD6"/>
    <w:rsid w:val="00061F66"/>
    <w:rsid w:val="00062E98"/>
    <w:rsid w:val="00063598"/>
    <w:rsid w:val="00065584"/>
    <w:rsid w:val="0006719A"/>
    <w:rsid w:val="0006750C"/>
    <w:rsid w:val="00067E81"/>
    <w:rsid w:val="00070300"/>
    <w:rsid w:val="00071A91"/>
    <w:rsid w:val="0007389B"/>
    <w:rsid w:val="000801C3"/>
    <w:rsid w:val="00080E9C"/>
    <w:rsid w:val="00081976"/>
    <w:rsid w:val="0008322B"/>
    <w:rsid w:val="0008352D"/>
    <w:rsid w:val="0008636D"/>
    <w:rsid w:val="000865AB"/>
    <w:rsid w:val="00087993"/>
    <w:rsid w:val="00087A0D"/>
    <w:rsid w:val="000934FC"/>
    <w:rsid w:val="00094BB4"/>
    <w:rsid w:val="000A08D1"/>
    <w:rsid w:val="000A1250"/>
    <w:rsid w:val="000A2D35"/>
    <w:rsid w:val="000A3965"/>
    <w:rsid w:val="000A3FBC"/>
    <w:rsid w:val="000A43AA"/>
    <w:rsid w:val="000A5167"/>
    <w:rsid w:val="000A56C7"/>
    <w:rsid w:val="000A5F63"/>
    <w:rsid w:val="000A7979"/>
    <w:rsid w:val="000A7D8A"/>
    <w:rsid w:val="000B1206"/>
    <w:rsid w:val="000B2A43"/>
    <w:rsid w:val="000B3223"/>
    <w:rsid w:val="000B37ED"/>
    <w:rsid w:val="000B4588"/>
    <w:rsid w:val="000B51D8"/>
    <w:rsid w:val="000B6D61"/>
    <w:rsid w:val="000B7A07"/>
    <w:rsid w:val="000B7E4B"/>
    <w:rsid w:val="000C7907"/>
    <w:rsid w:val="000C7D3A"/>
    <w:rsid w:val="000D1662"/>
    <w:rsid w:val="000D1731"/>
    <w:rsid w:val="000D4913"/>
    <w:rsid w:val="000D6148"/>
    <w:rsid w:val="000E1249"/>
    <w:rsid w:val="000E21A5"/>
    <w:rsid w:val="000E2C5F"/>
    <w:rsid w:val="000E35B3"/>
    <w:rsid w:val="000E378E"/>
    <w:rsid w:val="000E5D6F"/>
    <w:rsid w:val="000F0F25"/>
    <w:rsid w:val="000F0F66"/>
    <w:rsid w:val="000F38DB"/>
    <w:rsid w:val="000F4D74"/>
    <w:rsid w:val="000F7256"/>
    <w:rsid w:val="000F7FFC"/>
    <w:rsid w:val="00100483"/>
    <w:rsid w:val="00100F77"/>
    <w:rsid w:val="00101303"/>
    <w:rsid w:val="00101870"/>
    <w:rsid w:val="001031BA"/>
    <w:rsid w:val="00103998"/>
    <w:rsid w:val="00105CF7"/>
    <w:rsid w:val="00106351"/>
    <w:rsid w:val="00107E89"/>
    <w:rsid w:val="00110974"/>
    <w:rsid w:val="00110DDC"/>
    <w:rsid w:val="00111A1F"/>
    <w:rsid w:val="0011237A"/>
    <w:rsid w:val="00116DAB"/>
    <w:rsid w:val="00116F32"/>
    <w:rsid w:val="00117563"/>
    <w:rsid w:val="00122845"/>
    <w:rsid w:val="0013004C"/>
    <w:rsid w:val="001317CD"/>
    <w:rsid w:val="001375BF"/>
    <w:rsid w:val="00137D45"/>
    <w:rsid w:val="00141147"/>
    <w:rsid w:val="00142619"/>
    <w:rsid w:val="00146C69"/>
    <w:rsid w:val="00150BB5"/>
    <w:rsid w:val="0015234B"/>
    <w:rsid w:val="0015286D"/>
    <w:rsid w:val="0015304B"/>
    <w:rsid w:val="00154231"/>
    <w:rsid w:val="00154B3F"/>
    <w:rsid w:val="00156E89"/>
    <w:rsid w:val="0016627E"/>
    <w:rsid w:val="00167F61"/>
    <w:rsid w:val="00173B87"/>
    <w:rsid w:val="00173CF1"/>
    <w:rsid w:val="0017425D"/>
    <w:rsid w:val="001755DB"/>
    <w:rsid w:val="00181974"/>
    <w:rsid w:val="00186223"/>
    <w:rsid w:val="0019126E"/>
    <w:rsid w:val="00193038"/>
    <w:rsid w:val="001935C4"/>
    <w:rsid w:val="00193C2B"/>
    <w:rsid w:val="001963DE"/>
    <w:rsid w:val="001A05FC"/>
    <w:rsid w:val="001A386F"/>
    <w:rsid w:val="001A55AA"/>
    <w:rsid w:val="001A578B"/>
    <w:rsid w:val="001A7E09"/>
    <w:rsid w:val="001B0A04"/>
    <w:rsid w:val="001B112D"/>
    <w:rsid w:val="001B3252"/>
    <w:rsid w:val="001C11DE"/>
    <w:rsid w:val="001C1550"/>
    <w:rsid w:val="001C6C2E"/>
    <w:rsid w:val="001D16F5"/>
    <w:rsid w:val="001D23BD"/>
    <w:rsid w:val="001D6295"/>
    <w:rsid w:val="001D6341"/>
    <w:rsid w:val="001D68BF"/>
    <w:rsid w:val="001D6F70"/>
    <w:rsid w:val="001E66CD"/>
    <w:rsid w:val="001E6C88"/>
    <w:rsid w:val="001F08DD"/>
    <w:rsid w:val="001F393A"/>
    <w:rsid w:val="001F399E"/>
    <w:rsid w:val="001F403F"/>
    <w:rsid w:val="001F6224"/>
    <w:rsid w:val="001F6E38"/>
    <w:rsid w:val="001F71D8"/>
    <w:rsid w:val="00202790"/>
    <w:rsid w:val="00204635"/>
    <w:rsid w:val="00204EEE"/>
    <w:rsid w:val="00205009"/>
    <w:rsid w:val="002067A3"/>
    <w:rsid w:val="00210675"/>
    <w:rsid w:val="00213E7E"/>
    <w:rsid w:val="00214CC3"/>
    <w:rsid w:val="00216799"/>
    <w:rsid w:val="002234BA"/>
    <w:rsid w:val="00225D81"/>
    <w:rsid w:val="00226D83"/>
    <w:rsid w:val="00227092"/>
    <w:rsid w:val="002276AA"/>
    <w:rsid w:val="002325B2"/>
    <w:rsid w:val="0023603D"/>
    <w:rsid w:val="002379BE"/>
    <w:rsid w:val="0024058E"/>
    <w:rsid w:val="00241BB5"/>
    <w:rsid w:val="00242A24"/>
    <w:rsid w:val="00243E98"/>
    <w:rsid w:val="00250876"/>
    <w:rsid w:val="00252F2B"/>
    <w:rsid w:val="00252F53"/>
    <w:rsid w:val="0025375A"/>
    <w:rsid w:val="00255575"/>
    <w:rsid w:val="0025584F"/>
    <w:rsid w:val="00257DE7"/>
    <w:rsid w:val="00264831"/>
    <w:rsid w:val="0026566F"/>
    <w:rsid w:val="002668A1"/>
    <w:rsid w:val="002701EE"/>
    <w:rsid w:val="00271522"/>
    <w:rsid w:val="00272115"/>
    <w:rsid w:val="00274832"/>
    <w:rsid w:val="0027596E"/>
    <w:rsid w:val="0027639B"/>
    <w:rsid w:val="0028007A"/>
    <w:rsid w:val="002800C4"/>
    <w:rsid w:val="0028097D"/>
    <w:rsid w:val="00280BC9"/>
    <w:rsid w:val="00281957"/>
    <w:rsid w:val="002822F8"/>
    <w:rsid w:val="0028372B"/>
    <w:rsid w:val="00283AE4"/>
    <w:rsid w:val="00285D90"/>
    <w:rsid w:val="002866B1"/>
    <w:rsid w:val="00286C6E"/>
    <w:rsid w:val="00291BBC"/>
    <w:rsid w:val="00292778"/>
    <w:rsid w:val="002928D5"/>
    <w:rsid w:val="00293670"/>
    <w:rsid w:val="00293F9B"/>
    <w:rsid w:val="0029464C"/>
    <w:rsid w:val="00294B10"/>
    <w:rsid w:val="002A5802"/>
    <w:rsid w:val="002B0694"/>
    <w:rsid w:val="002B0B25"/>
    <w:rsid w:val="002B11AC"/>
    <w:rsid w:val="002B15AA"/>
    <w:rsid w:val="002B2C9F"/>
    <w:rsid w:val="002B43B3"/>
    <w:rsid w:val="002B53CD"/>
    <w:rsid w:val="002B5FF1"/>
    <w:rsid w:val="002C051B"/>
    <w:rsid w:val="002C0C23"/>
    <w:rsid w:val="002C234E"/>
    <w:rsid w:val="002C23BA"/>
    <w:rsid w:val="002C3BA9"/>
    <w:rsid w:val="002C420F"/>
    <w:rsid w:val="002D1943"/>
    <w:rsid w:val="002D3447"/>
    <w:rsid w:val="002D3CA1"/>
    <w:rsid w:val="002D50FA"/>
    <w:rsid w:val="002D568F"/>
    <w:rsid w:val="002D6317"/>
    <w:rsid w:val="002D6F2E"/>
    <w:rsid w:val="002D73F9"/>
    <w:rsid w:val="002E24EF"/>
    <w:rsid w:val="002E77EC"/>
    <w:rsid w:val="002E7D58"/>
    <w:rsid w:val="002F0936"/>
    <w:rsid w:val="002F105A"/>
    <w:rsid w:val="002F26A2"/>
    <w:rsid w:val="002F26DA"/>
    <w:rsid w:val="002F71EB"/>
    <w:rsid w:val="003015CB"/>
    <w:rsid w:val="00301B7E"/>
    <w:rsid w:val="0030442E"/>
    <w:rsid w:val="00305000"/>
    <w:rsid w:val="003058F6"/>
    <w:rsid w:val="00306229"/>
    <w:rsid w:val="00306737"/>
    <w:rsid w:val="00306B95"/>
    <w:rsid w:val="00310B86"/>
    <w:rsid w:val="00316ADA"/>
    <w:rsid w:val="00320C9A"/>
    <w:rsid w:val="00324E75"/>
    <w:rsid w:val="00324EF7"/>
    <w:rsid w:val="00330153"/>
    <w:rsid w:val="0033287A"/>
    <w:rsid w:val="003339DE"/>
    <w:rsid w:val="00336364"/>
    <w:rsid w:val="00341E32"/>
    <w:rsid w:val="00342E78"/>
    <w:rsid w:val="003440BE"/>
    <w:rsid w:val="003449A1"/>
    <w:rsid w:val="0034524E"/>
    <w:rsid w:val="003454EF"/>
    <w:rsid w:val="0034613B"/>
    <w:rsid w:val="00350858"/>
    <w:rsid w:val="0035212A"/>
    <w:rsid w:val="00354565"/>
    <w:rsid w:val="00356058"/>
    <w:rsid w:val="00356785"/>
    <w:rsid w:val="00357F0B"/>
    <w:rsid w:val="00360AB6"/>
    <w:rsid w:val="003614BA"/>
    <w:rsid w:val="003635C4"/>
    <w:rsid w:val="0036373C"/>
    <w:rsid w:val="00364A27"/>
    <w:rsid w:val="00366131"/>
    <w:rsid w:val="00366140"/>
    <w:rsid w:val="0037006E"/>
    <w:rsid w:val="0037057C"/>
    <w:rsid w:val="003705C0"/>
    <w:rsid w:val="003707E8"/>
    <w:rsid w:val="00372DAC"/>
    <w:rsid w:val="0037379A"/>
    <w:rsid w:val="00373FBD"/>
    <w:rsid w:val="003751F0"/>
    <w:rsid w:val="00377C91"/>
    <w:rsid w:val="00380063"/>
    <w:rsid w:val="00380729"/>
    <w:rsid w:val="00382F33"/>
    <w:rsid w:val="00384C27"/>
    <w:rsid w:val="0038604E"/>
    <w:rsid w:val="003875CA"/>
    <w:rsid w:val="0039047F"/>
    <w:rsid w:val="00393637"/>
    <w:rsid w:val="0039560F"/>
    <w:rsid w:val="00397514"/>
    <w:rsid w:val="00397F74"/>
    <w:rsid w:val="003A062D"/>
    <w:rsid w:val="003A2C68"/>
    <w:rsid w:val="003A6998"/>
    <w:rsid w:val="003A7868"/>
    <w:rsid w:val="003B03F4"/>
    <w:rsid w:val="003B17CF"/>
    <w:rsid w:val="003B5425"/>
    <w:rsid w:val="003B5A06"/>
    <w:rsid w:val="003B5D58"/>
    <w:rsid w:val="003B604E"/>
    <w:rsid w:val="003B6DF3"/>
    <w:rsid w:val="003C2306"/>
    <w:rsid w:val="003C346F"/>
    <w:rsid w:val="003C45D0"/>
    <w:rsid w:val="003D0629"/>
    <w:rsid w:val="003D1A10"/>
    <w:rsid w:val="003D4E2A"/>
    <w:rsid w:val="003D67A9"/>
    <w:rsid w:val="003E16F9"/>
    <w:rsid w:val="003E2447"/>
    <w:rsid w:val="003E265C"/>
    <w:rsid w:val="003E3049"/>
    <w:rsid w:val="003E3258"/>
    <w:rsid w:val="003E5FE3"/>
    <w:rsid w:val="003E6184"/>
    <w:rsid w:val="003E649B"/>
    <w:rsid w:val="003E71F6"/>
    <w:rsid w:val="003F0683"/>
    <w:rsid w:val="003F17DE"/>
    <w:rsid w:val="003F2991"/>
    <w:rsid w:val="003F39A8"/>
    <w:rsid w:val="003F45B0"/>
    <w:rsid w:val="003F4D41"/>
    <w:rsid w:val="003F6CEB"/>
    <w:rsid w:val="003F7B3E"/>
    <w:rsid w:val="00403FDD"/>
    <w:rsid w:val="00405034"/>
    <w:rsid w:val="004066DD"/>
    <w:rsid w:val="00407ABE"/>
    <w:rsid w:val="00412A88"/>
    <w:rsid w:val="00412BBF"/>
    <w:rsid w:val="00412DEA"/>
    <w:rsid w:val="00415CE2"/>
    <w:rsid w:val="00416488"/>
    <w:rsid w:val="00416555"/>
    <w:rsid w:val="00416CC0"/>
    <w:rsid w:val="00416E20"/>
    <w:rsid w:val="004223F8"/>
    <w:rsid w:val="00422B46"/>
    <w:rsid w:val="004250D7"/>
    <w:rsid w:val="00427807"/>
    <w:rsid w:val="00430C0D"/>
    <w:rsid w:val="00430E18"/>
    <w:rsid w:val="004317B9"/>
    <w:rsid w:val="00440699"/>
    <w:rsid w:val="00452F51"/>
    <w:rsid w:val="00453F9C"/>
    <w:rsid w:val="004546D6"/>
    <w:rsid w:val="00454DF8"/>
    <w:rsid w:val="00460212"/>
    <w:rsid w:val="00463666"/>
    <w:rsid w:val="004670E8"/>
    <w:rsid w:val="0046771C"/>
    <w:rsid w:val="0046779E"/>
    <w:rsid w:val="004679BE"/>
    <w:rsid w:val="004716ED"/>
    <w:rsid w:val="004721CE"/>
    <w:rsid w:val="00472C76"/>
    <w:rsid w:val="0047307E"/>
    <w:rsid w:val="00480BF2"/>
    <w:rsid w:val="00481331"/>
    <w:rsid w:val="004869E6"/>
    <w:rsid w:val="004926A8"/>
    <w:rsid w:val="00494D97"/>
    <w:rsid w:val="004A12A7"/>
    <w:rsid w:val="004A136E"/>
    <w:rsid w:val="004A294E"/>
    <w:rsid w:val="004A360E"/>
    <w:rsid w:val="004A57D7"/>
    <w:rsid w:val="004A7CB3"/>
    <w:rsid w:val="004B02E6"/>
    <w:rsid w:val="004B05BA"/>
    <w:rsid w:val="004B0C9B"/>
    <w:rsid w:val="004B64E9"/>
    <w:rsid w:val="004B72CE"/>
    <w:rsid w:val="004C6D20"/>
    <w:rsid w:val="004D4911"/>
    <w:rsid w:val="004D5BC0"/>
    <w:rsid w:val="004D63E6"/>
    <w:rsid w:val="004D7013"/>
    <w:rsid w:val="004E0592"/>
    <w:rsid w:val="004E3F05"/>
    <w:rsid w:val="004E7451"/>
    <w:rsid w:val="004E75EB"/>
    <w:rsid w:val="004F0950"/>
    <w:rsid w:val="004F2FAB"/>
    <w:rsid w:val="004F3175"/>
    <w:rsid w:val="005031A1"/>
    <w:rsid w:val="00503B85"/>
    <w:rsid w:val="00503DB9"/>
    <w:rsid w:val="00503F6F"/>
    <w:rsid w:val="00504554"/>
    <w:rsid w:val="00505099"/>
    <w:rsid w:val="00505EE6"/>
    <w:rsid w:val="00510161"/>
    <w:rsid w:val="005137A3"/>
    <w:rsid w:val="00514122"/>
    <w:rsid w:val="00515E7E"/>
    <w:rsid w:val="005179E4"/>
    <w:rsid w:val="00520757"/>
    <w:rsid w:val="00522885"/>
    <w:rsid w:val="005229DF"/>
    <w:rsid w:val="005231E2"/>
    <w:rsid w:val="005240B0"/>
    <w:rsid w:val="00525A10"/>
    <w:rsid w:val="005265C3"/>
    <w:rsid w:val="00526900"/>
    <w:rsid w:val="00532814"/>
    <w:rsid w:val="00535EF4"/>
    <w:rsid w:val="00536477"/>
    <w:rsid w:val="005413C6"/>
    <w:rsid w:val="0054352C"/>
    <w:rsid w:val="00551566"/>
    <w:rsid w:val="005525D5"/>
    <w:rsid w:val="0055389E"/>
    <w:rsid w:val="00553989"/>
    <w:rsid w:val="005564AC"/>
    <w:rsid w:val="005575D6"/>
    <w:rsid w:val="005576D8"/>
    <w:rsid w:val="00560787"/>
    <w:rsid w:val="005619D3"/>
    <w:rsid w:val="00562432"/>
    <w:rsid w:val="005628BB"/>
    <w:rsid w:val="005634E4"/>
    <w:rsid w:val="00564E97"/>
    <w:rsid w:val="005665BC"/>
    <w:rsid w:val="00566BEB"/>
    <w:rsid w:val="00575F50"/>
    <w:rsid w:val="005764A1"/>
    <w:rsid w:val="0057700C"/>
    <w:rsid w:val="00582A58"/>
    <w:rsid w:val="00582D45"/>
    <w:rsid w:val="005856EB"/>
    <w:rsid w:val="00586736"/>
    <w:rsid w:val="005916F4"/>
    <w:rsid w:val="00592188"/>
    <w:rsid w:val="005941F5"/>
    <w:rsid w:val="00594EAF"/>
    <w:rsid w:val="005951EC"/>
    <w:rsid w:val="00597741"/>
    <w:rsid w:val="005A1C87"/>
    <w:rsid w:val="005A1ECE"/>
    <w:rsid w:val="005A6ABF"/>
    <w:rsid w:val="005B2197"/>
    <w:rsid w:val="005B4224"/>
    <w:rsid w:val="005C0758"/>
    <w:rsid w:val="005C0A78"/>
    <w:rsid w:val="005C14B5"/>
    <w:rsid w:val="005C4FE7"/>
    <w:rsid w:val="005D0839"/>
    <w:rsid w:val="005D231C"/>
    <w:rsid w:val="005D2844"/>
    <w:rsid w:val="005D40B6"/>
    <w:rsid w:val="005D4142"/>
    <w:rsid w:val="005D41A1"/>
    <w:rsid w:val="005E11AC"/>
    <w:rsid w:val="005E2757"/>
    <w:rsid w:val="005E3CD9"/>
    <w:rsid w:val="005E477F"/>
    <w:rsid w:val="005E533C"/>
    <w:rsid w:val="005E7CEF"/>
    <w:rsid w:val="005F164B"/>
    <w:rsid w:val="005F23C8"/>
    <w:rsid w:val="005F3191"/>
    <w:rsid w:val="005F3E9D"/>
    <w:rsid w:val="005F64D2"/>
    <w:rsid w:val="005F691E"/>
    <w:rsid w:val="00602B76"/>
    <w:rsid w:val="00602BE0"/>
    <w:rsid w:val="00603663"/>
    <w:rsid w:val="0061319A"/>
    <w:rsid w:val="00613991"/>
    <w:rsid w:val="00614649"/>
    <w:rsid w:val="006238E1"/>
    <w:rsid w:val="00632F74"/>
    <w:rsid w:val="006331EE"/>
    <w:rsid w:val="006337D5"/>
    <w:rsid w:val="0063580A"/>
    <w:rsid w:val="00636EAA"/>
    <w:rsid w:val="00637DDE"/>
    <w:rsid w:val="00640BBE"/>
    <w:rsid w:val="00641096"/>
    <w:rsid w:val="006416B5"/>
    <w:rsid w:val="00643F1A"/>
    <w:rsid w:val="00646138"/>
    <w:rsid w:val="00650D64"/>
    <w:rsid w:val="00651945"/>
    <w:rsid w:val="006528EA"/>
    <w:rsid w:val="0065345D"/>
    <w:rsid w:val="00653749"/>
    <w:rsid w:val="00657D0C"/>
    <w:rsid w:val="00662D11"/>
    <w:rsid w:val="0066424E"/>
    <w:rsid w:val="00664BE5"/>
    <w:rsid w:val="006657F8"/>
    <w:rsid w:val="00670109"/>
    <w:rsid w:val="00673D1F"/>
    <w:rsid w:val="006745EF"/>
    <w:rsid w:val="00677BE0"/>
    <w:rsid w:val="00684F0A"/>
    <w:rsid w:val="0068748C"/>
    <w:rsid w:val="006904C2"/>
    <w:rsid w:val="00697762"/>
    <w:rsid w:val="006A1A96"/>
    <w:rsid w:val="006A269B"/>
    <w:rsid w:val="006A2C8F"/>
    <w:rsid w:val="006A3110"/>
    <w:rsid w:val="006A3D61"/>
    <w:rsid w:val="006A62F6"/>
    <w:rsid w:val="006A72AF"/>
    <w:rsid w:val="006B06A4"/>
    <w:rsid w:val="006B06A6"/>
    <w:rsid w:val="006B5161"/>
    <w:rsid w:val="006B55AF"/>
    <w:rsid w:val="006C2837"/>
    <w:rsid w:val="006C3110"/>
    <w:rsid w:val="006C32E2"/>
    <w:rsid w:val="006C4117"/>
    <w:rsid w:val="006C78F7"/>
    <w:rsid w:val="006D0228"/>
    <w:rsid w:val="006D454A"/>
    <w:rsid w:val="006D6DF1"/>
    <w:rsid w:val="006D7720"/>
    <w:rsid w:val="006E4244"/>
    <w:rsid w:val="006E4798"/>
    <w:rsid w:val="006E6F23"/>
    <w:rsid w:val="006E7D89"/>
    <w:rsid w:val="006F5C95"/>
    <w:rsid w:val="006F71A5"/>
    <w:rsid w:val="006F787A"/>
    <w:rsid w:val="007008D6"/>
    <w:rsid w:val="00700EA3"/>
    <w:rsid w:val="00701827"/>
    <w:rsid w:val="0070235B"/>
    <w:rsid w:val="007030D6"/>
    <w:rsid w:val="00706717"/>
    <w:rsid w:val="00707D26"/>
    <w:rsid w:val="007106BE"/>
    <w:rsid w:val="00714016"/>
    <w:rsid w:val="00715ED0"/>
    <w:rsid w:val="00716917"/>
    <w:rsid w:val="0071694E"/>
    <w:rsid w:val="007169CD"/>
    <w:rsid w:val="00717109"/>
    <w:rsid w:val="007176BF"/>
    <w:rsid w:val="00720E48"/>
    <w:rsid w:val="00723F40"/>
    <w:rsid w:val="0072604C"/>
    <w:rsid w:val="00731C85"/>
    <w:rsid w:val="00733CAE"/>
    <w:rsid w:val="00733DC3"/>
    <w:rsid w:val="00733FE9"/>
    <w:rsid w:val="007365FD"/>
    <w:rsid w:val="007402FB"/>
    <w:rsid w:val="007417BB"/>
    <w:rsid w:val="0074332C"/>
    <w:rsid w:val="00743AA4"/>
    <w:rsid w:val="0074603A"/>
    <w:rsid w:val="007478E6"/>
    <w:rsid w:val="007537B2"/>
    <w:rsid w:val="00753C75"/>
    <w:rsid w:val="00761325"/>
    <w:rsid w:val="00761CA9"/>
    <w:rsid w:val="007620E8"/>
    <w:rsid w:val="00762B25"/>
    <w:rsid w:val="00763AFE"/>
    <w:rsid w:val="0076407F"/>
    <w:rsid w:val="00764EE4"/>
    <w:rsid w:val="0076749D"/>
    <w:rsid w:val="007706DC"/>
    <w:rsid w:val="0077194A"/>
    <w:rsid w:val="0077303F"/>
    <w:rsid w:val="00775106"/>
    <w:rsid w:val="007775AE"/>
    <w:rsid w:val="0078138D"/>
    <w:rsid w:val="007860F2"/>
    <w:rsid w:val="00790984"/>
    <w:rsid w:val="00791EDA"/>
    <w:rsid w:val="007920A3"/>
    <w:rsid w:val="00792FF9"/>
    <w:rsid w:val="007948C8"/>
    <w:rsid w:val="007953FA"/>
    <w:rsid w:val="00796D27"/>
    <w:rsid w:val="00796F55"/>
    <w:rsid w:val="007A0C40"/>
    <w:rsid w:val="007A1950"/>
    <w:rsid w:val="007A1BCA"/>
    <w:rsid w:val="007A34D3"/>
    <w:rsid w:val="007A50EC"/>
    <w:rsid w:val="007A73C5"/>
    <w:rsid w:val="007B0858"/>
    <w:rsid w:val="007B169C"/>
    <w:rsid w:val="007B2289"/>
    <w:rsid w:val="007B4170"/>
    <w:rsid w:val="007B60FD"/>
    <w:rsid w:val="007B7D29"/>
    <w:rsid w:val="007C1B03"/>
    <w:rsid w:val="007C2007"/>
    <w:rsid w:val="007C292D"/>
    <w:rsid w:val="007C31AA"/>
    <w:rsid w:val="007C45E8"/>
    <w:rsid w:val="007C6905"/>
    <w:rsid w:val="007C6AD7"/>
    <w:rsid w:val="007C6E5D"/>
    <w:rsid w:val="007D108E"/>
    <w:rsid w:val="007D2F77"/>
    <w:rsid w:val="007D439F"/>
    <w:rsid w:val="007D66BA"/>
    <w:rsid w:val="007D6968"/>
    <w:rsid w:val="007D6FDB"/>
    <w:rsid w:val="007E1129"/>
    <w:rsid w:val="007E1292"/>
    <w:rsid w:val="007E1779"/>
    <w:rsid w:val="007E188E"/>
    <w:rsid w:val="007E1A26"/>
    <w:rsid w:val="007E29FC"/>
    <w:rsid w:val="007E3A1E"/>
    <w:rsid w:val="007E457C"/>
    <w:rsid w:val="007E64F1"/>
    <w:rsid w:val="007F0A1C"/>
    <w:rsid w:val="007F0DCC"/>
    <w:rsid w:val="007F11E3"/>
    <w:rsid w:val="007F32C7"/>
    <w:rsid w:val="007F6B4A"/>
    <w:rsid w:val="007F7EC0"/>
    <w:rsid w:val="00801B95"/>
    <w:rsid w:val="00803833"/>
    <w:rsid w:val="008039D8"/>
    <w:rsid w:val="00804C3F"/>
    <w:rsid w:val="00804DE4"/>
    <w:rsid w:val="00807783"/>
    <w:rsid w:val="008079CA"/>
    <w:rsid w:val="00807C1C"/>
    <w:rsid w:val="0081124D"/>
    <w:rsid w:val="00812108"/>
    <w:rsid w:val="008137AB"/>
    <w:rsid w:val="00814894"/>
    <w:rsid w:val="00814FF3"/>
    <w:rsid w:val="008157D7"/>
    <w:rsid w:val="008159D7"/>
    <w:rsid w:val="008203F2"/>
    <w:rsid w:val="00820B7D"/>
    <w:rsid w:val="00820F05"/>
    <w:rsid w:val="00821974"/>
    <w:rsid w:val="008236D5"/>
    <w:rsid w:val="00825413"/>
    <w:rsid w:val="00825CDE"/>
    <w:rsid w:val="0082687B"/>
    <w:rsid w:val="00830566"/>
    <w:rsid w:val="00834720"/>
    <w:rsid w:val="008348D1"/>
    <w:rsid w:val="0083621C"/>
    <w:rsid w:val="0083794E"/>
    <w:rsid w:val="00841CF3"/>
    <w:rsid w:val="00841EBD"/>
    <w:rsid w:val="0084492C"/>
    <w:rsid w:val="008467A0"/>
    <w:rsid w:val="00850E34"/>
    <w:rsid w:val="00851BA3"/>
    <w:rsid w:val="00851FD4"/>
    <w:rsid w:val="00853E47"/>
    <w:rsid w:val="00855667"/>
    <w:rsid w:val="00855C85"/>
    <w:rsid w:val="00855DC3"/>
    <w:rsid w:val="008624CF"/>
    <w:rsid w:val="0086292E"/>
    <w:rsid w:val="0086344F"/>
    <w:rsid w:val="00866961"/>
    <w:rsid w:val="00872AD2"/>
    <w:rsid w:val="00877C0C"/>
    <w:rsid w:val="008844D5"/>
    <w:rsid w:val="008845FE"/>
    <w:rsid w:val="00890AE8"/>
    <w:rsid w:val="0089110F"/>
    <w:rsid w:val="008912A4"/>
    <w:rsid w:val="008973F4"/>
    <w:rsid w:val="00897BA9"/>
    <w:rsid w:val="00897DEA"/>
    <w:rsid w:val="008A23AD"/>
    <w:rsid w:val="008A4408"/>
    <w:rsid w:val="008B1D34"/>
    <w:rsid w:val="008B3FC9"/>
    <w:rsid w:val="008B4B2A"/>
    <w:rsid w:val="008B4B39"/>
    <w:rsid w:val="008B4ECF"/>
    <w:rsid w:val="008B5EBC"/>
    <w:rsid w:val="008B6007"/>
    <w:rsid w:val="008C0E76"/>
    <w:rsid w:val="008C12C9"/>
    <w:rsid w:val="008C4B99"/>
    <w:rsid w:val="008C4D89"/>
    <w:rsid w:val="008D2176"/>
    <w:rsid w:val="008D392B"/>
    <w:rsid w:val="008D481F"/>
    <w:rsid w:val="008D4F0A"/>
    <w:rsid w:val="008D4FF8"/>
    <w:rsid w:val="008D5938"/>
    <w:rsid w:val="008D632D"/>
    <w:rsid w:val="008E4261"/>
    <w:rsid w:val="008E4AB8"/>
    <w:rsid w:val="008E5407"/>
    <w:rsid w:val="008E6090"/>
    <w:rsid w:val="008F08BB"/>
    <w:rsid w:val="008F3435"/>
    <w:rsid w:val="008F4F3D"/>
    <w:rsid w:val="008F53D9"/>
    <w:rsid w:val="008F6536"/>
    <w:rsid w:val="008F7F8C"/>
    <w:rsid w:val="00900E9C"/>
    <w:rsid w:val="00901A09"/>
    <w:rsid w:val="0090355B"/>
    <w:rsid w:val="00903AC2"/>
    <w:rsid w:val="00903D79"/>
    <w:rsid w:val="00903FEA"/>
    <w:rsid w:val="00904E3A"/>
    <w:rsid w:val="009055BA"/>
    <w:rsid w:val="00905EC7"/>
    <w:rsid w:val="009061A8"/>
    <w:rsid w:val="009073B2"/>
    <w:rsid w:val="00907988"/>
    <w:rsid w:val="00910326"/>
    <w:rsid w:val="0091237B"/>
    <w:rsid w:val="00912CAD"/>
    <w:rsid w:val="009130B3"/>
    <w:rsid w:val="009136E1"/>
    <w:rsid w:val="00915D79"/>
    <w:rsid w:val="009168FB"/>
    <w:rsid w:val="00917D6E"/>
    <w:rsid w:val="009202A4"/>
    <w:rsid w:val="0092130D"/>
    <w:rsid w:val="00924398"/>
    <w:rsid w:val="009268A8"/>
    <w:rsid w:val="00926AAC"/>
    <w:rsid w:val="009310B6"/>
    <w:rsid w:val="00934D05"/>
    <w:rsid w:val="00936321"/>
    <w:rsid w:val="00942B6E"/>
    <w:rsid w:val="0094315B"/>
    <w:rsid w:val="00943E38"/>
    <w:rsid w:val="00945690"/>
    <w:rsid w:val="00951A6B"/>
    <w:rsid w:val="00951FD6"/>
    <w:rsid w:val="009525CC"/>
    <w:rsid w:val="00955E7D"/>
    <w:rsid w:val="009567B4"/>
    <w:rsid w:val="00957ABD"/>
    <w:rsid w:val="0096276A"/>
    <w:rsid w:val="0096390C"/>
    <w:rsid w:val="00963F3A"/>
    <w:rsid w:val="0096507C"/>
    <w:rsid w:val="0096582D"/>
    <w:rsid w:val="00965D7C"/>
    <w:rsid w:val="009664A3"/>
    <w:rsid w:val="00966DC8"/>
    <w:rsid w:val="009700CE"/>
    <w:rsid w:val="00971256"/>
    <w:rsid w:val="00976308"/>
    <w:rsid w:val="0097702E"/>
    <w:rsid w:val="009777AD"/>
    <w:rsid w:val="00980A54"/>
    <w:rsid w:val="00981222"/>
    <w:rsid w:val="009821ED"/>
    <w:rsid w:val="009846C5"/>
    <w:rsid w:val="00986FE6"/>
    <w:rsid w:val="009902D0"/>
    <w:rsid w:val="0099100E"/>
    <w:rsid w:val="0099285A"/>
    <w:rsid w:val="00992AE0"/>
    <w:rsid w:val="00995A84"/>
    <w:rsid w:val="009A1778"/>
    <w:rsid w:val="009A27BE"/>
    <w:rsid w:val="009A4977"/>
    <w:rsid w:val="009A591E"/>
    <w:rsid w:val="009A70AD"/>
    <w:rsid w:val="009B276A"/>
    <w:rsid w:val="009B327F"/>
    <w:rsid w:val="009B32CE"/>
    <w:rsid w:val="009B380B"/>
    <w:rsid w:val="009B3F92"/>
    <w:rsid w:val="009B5217"/>
    <w:rsid w:val="009B742E"/>
    <w:rsid w:val="009B7736"/>
    <w:rsid w:val="009B7E70"/>
    <w:rsid w:val="009C017E"/>
    <w:rsid w:val="009D3E39"/>
    <w:rsid w:val="009D3FCD"/>
    <w:rsid w:val="009D5468"/>
    <w:rsid w:val="009D67E5"/>
    <w:rsid w:val="009D7FF4"/>
    <w:rsid w:val="009E0B60"/>
    <w:rsid w:val="009E28E8"/>
    <w:rsid w:val="009E2F55"/>
    <w:rsid w:val="009E6B03"/>
    <w:rsid w:val="009E6E60"/>
    <w:rsid w:val="009F2AAD"/>
    <w:rsid w:val="009F3638"/>
    <w:rsid w:val="009F6FDE"/>
    <w:rsid w:val="009F7C00"/>
    <w:rsid w:val="009F7C03"/>
    <w:rsid w:val="00A00FB4"/>
    <w:rsid w:val="00A0111A"/>
    <w:rsid w:val="00A031FA"/>
    <w:rsid w:val="00A05648"/>
    <w:rsid w:val="00A0588D"/>
    <w:rsid w:val="00A11F30"/>
    <w:rsid w:val="00A13D4F"/>
    <w:rsid w:val="00A142CF"/>
    <w:rsid w:val="00A2053C"/>
    <w:rsid w:val="00A21A20"/>
    <w:rsid w:val="00A23DAC"/>
    <w:rsid w:val="00A2401C"/>
    <w:rsid w:val="00A248DC"/>
    <w:rsid w:val="00A2615E"/>
    <w:rsid w:val="00A30A03"/>
    <w:rsid w:val="00A32711"/>
    <w:rsid w:val="00A33603"/>
    <w:rsid w:val="00A339EA"/>
    <w:rsid w:val="00A33CC1"/>
    <w:rsid w:val="00A33FA4"/>
    <w:rsid w:val="00A359C5"/>
    <w:rsid w:val="00A35A92"/>
    <w:rsid w:val="00A42226"/>
    <w:rsid w:val="00A435B1"/>
    <w:rsid w:val="00A44D61"/>
    <w:rsid w:val="00A45389"/>
    <w:rsid w:val="00A45A70"/>
    <w:rsid w:val="00A4647F"/>
    <w:rsid w:val="00A47B90"/>
    <w:rsid w:val="00A52289"/>
    <w:rsid w:val="00A52FC8"/>
    <w:rsid w:val="00A57217"/>
    <w:rsid w:val="00A5768F"/>
    <w:rsid w:val="00A6034D"/>
    <w:rsid w:val="00A61A4A"/>
    <w:rsid w:val="00A62B78"/>
    <w:rsid w:val="00A63775"/>
    <w:rsid w:val="00A63B26"/>
    <w:rsid w:val="00A64443"/>
    <w:rsid w:val="00A66DAE"/>
    <w:rsid w:val="00A67F57"/>
    <w:rsid w:val="00A7027E"/>
    <w:rsid w:val="00A74388"/>
    <w:rsid w:val="00A743A7"/>
    <w:rsid w:val="00A75EAB"/>
    <w:rsid w:val="00A77494"/>
    <w:rsid w:val="00A774CF"/>
    <w:rsid w:val="00A84E39"/>
    <w:rsid w:val="00A91210"/>
    <w:rsid w:val="00A91B8D"/>
    <w:rsid w:val="00A91BC2"/>
    <w:rsid w:val="00A93A58"/>
    <w:rsid w:val="00A94748"/>
    <w:rsid w:val="00A97FD4"/>
    <w:rsid w:val="00AA115C"/>
    <w:rsid w:val="00AA144F"/>
    <w:rsid w:val="00AA1A50"/>
    <w:rsid w:val="00AA3FCF"/>
    <w:rsid w:val="00AA6844"/>
    <w:rsid w:val="00AA6CB9"/>
    <w:rsid w:val="00AB20CB"/>
    <w:rsid w:val="00AB22D0"/>
    <w:rsid w:val="00AB2FB0"/>
    <w:rsid w:val="00AB39FA"/>
    <w:rsid w:val="00AB3E07"/>
    <w:rsid w:val="00AB45A5"/>
    <w:rsid w:val="00AB7779"/>
    <w:rsid w:val="00AC0BF6"/>
    <w:rsid w:val="00AC25B0"/>
    <w:rsid w:val="00AC27C5"/>
    <w:rsid w:val="00AC360C"/>
    <w:rsid w:val="00AC3848"/>
    <w:rsid w:val="00AC41EF"/>
    <w:rsid w:val="00AC55AA"/>
    <w:rsid w:val="00AC5EB0"/>
    <w:rsid w:val="00AC759C"/>
    <w:rsid w:val="00AD2057"/>
    <w:rsid w:val="00AD25C4"/>
    <w:rsid w:val="00AD3195"/>
    <w:rsid w:val="00AD4DA2"/>
    <w:rsid w:val="00AD6B99"/>
    <w:rsid w:val="00AD7BEF"/>
    <w:rsid w:val="00AE07CB"/>
    <w:rsid w:val="00AE4197"/>
    <w:rsid w:val="00AE5C2F"/>
    <w:rsid w:val="00AE7304"/>
    <w:rsid w:val="00AE7A73"/>
    <w:rsid w:val="00AF0057"/>
    <w:rsid w:val="00AF084F"/>
    <w:rsid w:val="00AF10FF"/>
    <w:rsid w:val="00AF573C"/>
    <w:rsid w:val="00AF784A"/>
    <w:rsid w:val="00B0260B"/>
    <w:rsid w:val="00B02985"/>
    <w:rsid w:val="00B03596"/>
    <w:rsid w:val="00B044B6"/>
    <w:rsid w:val="00B044FF"/>
    <w:rsid w:val="00B04F9F"/>
    <w:rsid w:val="00B055AD"/>
    <w:rsid w:val="00B055FD"/>
    <w:rsid w:val="00B06695"/>
    <w:rsid w:val="00B066D3"/>
    <w:rsid w:val="00B10215"/>
    <w:rsid w:val="00B114F6"/>
    <w:rsid w:val="00B12374"/>
    <w:rsid w:val="00B13872"/>
    <w:rsid w:val="00B17827"/>
    <w:rsid w:val="00B20576"/>
    <w:rsid w:val="00B21401"/>
    <w:rsid w:val="00B22336"/>
    <w:rsid w:val="00B254FF"/>
    <w:rsid w:val="00B258A5"/>
    <w:rsid w:val="00B27031"/>
    <w:rsid w:val="00B31CC6"/>
    <w:rsid w:val="00B322D7"/>
    <w:rsid w:val="00B34179"/>
    <w:rsid w:val="00B34B0A"/>
    <w:rsid w:val="00B36F67"/>
    <w:rsid w:val="00B40F50"/>
    <w:rsid w:val="00B430F9"/>
    <w:rsid w:val="00B43C43"/>
    <w:rsid w:val="00B44939"/>
    <w:rsid w:val="00B47326"/>
    <w:rsid w:val="00B50353"/>
    <w:rsid w:val="00B52322"/>
    <w:rsid w:val="00B54959"/>
    <w:rsid w:val="00B54F36"/>
    <w:rsid w:val="00B550AF"/>
    <w:rsid w:val="00B610E4"/>
    <w:rsid w:val="00B63113"/>
    <w:rsid w:val="00B647D4"/>
    <w:rsid w:val="00B65DFE"/>
    <w:rsid w:val="00B7011B"/>
    <w:rsid w:val="00B71373"/>
    <w:rsid w:val="00B71BC4"/>
    <w:rsid w:val="00B73346"/>
    <w:rsid w:val="00B7352B"/>
    <w:rsid w:val="00B73EFD"/>
    <w:rsid w:val="00B75688"/>
    <w:rsid w:val="00B75A6A"/>
    <w:rsid w:val="00B7618A"/>
    <w:rsid w:val="00B76D1C"/>
    <w:rsid w:val="00B77E4E"/>
    <w:rsid w:val="00B826D3"/>
    <w:rsid w:val="00B855C9"/>
    <w:rsid w:val="00B9229F"/>
    <w:rsid w:val="00B960CF"/>
    <w:rsid w:val="00B96454"/>
    <w:rsid w:val="00BA1A03"/>
    <w:rsid w:val="00BA3785"/>
    <w:rsid w:val="00BA5082"/>
    <w:rsid w:val="00BA7D50"/>
    <w:rsid w:val="00BB1774"/>
    <w:rsid w:val="00BB1831"/>
    <w:rsid w:val="00BB3F81"/>
    <w:rsid w:val="00BB4917"/>
    <w:rsid w:val="00BB4E16"/>
    <w:rsid w:val="00BB5133"/>
    <w:rsid w:val="00BB645F"/>
    <w:rsid w:val="00BB7A6C"/>
    <w:rsid w:val="00BC1024"/>
    <w:rsid w:val="00BC18AF"/>
    <w:rsid w:val="00BC2C34"/>
    <w:rsid w:val="00BC2F17"/>
    <w:rsid w:val="00BC40AE"/>
    <w:rsid w:val="00BC43A4"/>
    <w:rsid w:val="00BD0038"/>
    <w:rsid w:val="00BD1342"/>
    <w:rsid w:val="00BD146E"/>
    <w:rsid w:val="00BD22CE"/>
    <w:rsid w:val="00BD2D94"/>
    <w:rsid w:val="00BE0525"/>
    <w:rsid w:val="00BE0C43"/>
    <w:rsid w:val="00BE0D30"/>
    <w:rsid w:val="00BE0E8C"/>
    <w:rsid w:val="00BE3698"/>
    <w:rsid w:val="00BE757F"/>
    <w:rsid w:val="00BF31A1"/>
    <w:rsid w:val="00BF55CE"/>
    <w:rsid w:val="00BF708D"/>
    <w:rsid w:val="00C001B2"/>
    <w:rsid w:val="00C00336"/>
    <w:rsid w:val="00C00634"/>
    <w:rsid w:val="00C051B1"/>
    <w:rsid w:val="00C130FB"/>
    <w:rsid w:val="00C13AE1"/>
    <w:rsid w:val="00C147C9"/>
    <w:rsid w:val="00C14AB1"/>
    <w:rsid w:val="00C15639"/>
    <w:rsid w:val="00C15E99"/>
    <w:rsid w:val="00C23410"/>
    <w:rsid w:val="00C24CE3"/>
    <w:rsid w:val="00C24F74"/>
    <w:rsid w:val="00C27A8D"/>
    <w:rsid w:val="00C3299D"/>
    <w:rsid w:val="00C33343"/>
    <w:rsid w:val="00C3476F"/>
    <w:rsid w:val="00C35F20"/>
    <w:rsid w:val="00C363CF"/>
    <w:rsid w:val="00C40925"/>
    <w:rsid w:val="00C41484"/>
    <w:rsid w:val="00C41F9D"/>
    <w:rsid w:val="00C42A0E"/>
    <w:rsid w:val="00C43194"/>
    <w:rsid w:val="00C435D6"/>
    <w:rsid w:val="00C43E6B"/>
    <w:rsid w:val="00C4516D"/>
    <w:rsid w:val="00C4523F"/>
    <w:rsid w:val="00C52213"/>
    <w:rsid w:val="00C534D1"/>
    <w:rsid w:val="00C566B6"/>
    <w:rsid w:val="00C5676B"/>
    <w:rsid w:val="00C57371"/>
    <w:rsid w:val="00C575B0"/>
    <w:rsid w:val="00C60570"/>
    <w:rsid w:val="00C6171E"/>
    <w:rsid w:val="00C62960"/>
    <w:rsid w:val="00C633A5"/>
    <w:rsid w:val="00C63704"/>
    <w:rsid w:val="00C6419A"/>
    <w:rsid w:val="00C66B2A"/>
    <w:rsid w:val="00C67B03"/>
    <w:rsid w:val="00C7453C"/>
    <w:rsid w:val="00C761CE"/>
    <w:rsid w:val="00C76D30"/>
    <w:rsid w:val="00C77F08"/>
    <w:rsid w:val="00C8187C"/>
    <w:rsid w:val="00C8323C"/>
    <w:rsid w:val="00C85342"/>
    <w:rsid w:val="00C8538E"/>
    <w:rsid w:val="00C85B6B"/>
    <w:rsid w:val="00C85EB8"/>
    <w:rsid w:val="00C87076"/>
    <w:rsid w:val="00C87B87"/>
    <w:rsid w:val="00C91436"/>
    <w:rsid w:val="00C94D59"/>
    <w:rsid w:val="00C955C5"/>
    <w:rsid w:val="00C96072"/>
    <w:rsid w:val="00C97221"/>
    <w:rsid w:val="00CA27F3"/>
    <w:rsid w:val="00CA32B5"/>
    <w:rsid w:val="00CA66B3"/>
    <w:rsid w:val="00CB0793"/>
    <w:rsid w:val="00CB24CD"/>
    <w:rsid w:val="00CB30C9"/>
    <w:rsid w:val="00CB350F"/>
    <w:rsid w:val="00CB4004"/>
    <w:rsid w:val="00CB55E0"/>
    <w:rsid w:val="00CB6EB1"/>
    <w:rsid w:val="00CC1C82"/>
    <w:rsid w:val="00CC4548"/>
    <w:rsid w:val="00CC653E"/>
    <w:rsid w:val="00CC6728"/>
    <w:rsid w:val="00CC6A3C"/>
    <w:rsid w:val="00CC6DF2"/>
    <w:rsid w:val="00CC7211"/>
    <w:rsid w:val="00CD0A80"/>
    <w:rsid w:val="00CD15DB"/>
    <w:rsid w:val="00CD26FD"/>
    <w:rsid w:val="00CD3011"/>
    <w:rsid w:val="00CD3E53"/>
    <w:rsid w:val="00CD6241"/>
    <w:rsid w:val="00CD74A2"/>
    <w:rsid w:val="00CD7A3C"/>
    <w:rsid w:val="00CE127C"/>
    <w:rsid w:val="00CE175F"/>
    <w:rsid w:val="00CE4F73"/>
    <w:rsid w:val="00CE7829"/>
    <w:rsid w:val="00CF1224"/>
    <w:rsid w:val="00CF3274"/>
    <w:rsid w:val="00CF38A9"/>
    <w:rsid w:val="00CF526C"/>
    <w:rsid w:val="00CF6D14"/>
    <w:rsid w:val="00D01329"/>
    <w:rsid w:val="00D01514"/>
    <w:rsid w:val="00D03642"/>
    <w:rsid w:val="00D10D61"/>
    <w:rsid w:val="00D1102D"/>
    <w:rsid w:val="00D12CAF"/>
    <w:rsid w:val="00D1330A"/>
    <w:rsid w:val="00D13535"/>
    <w:rsid w:val="00D1479B"/>
    <w:rsid w:val="00D14CB6"/>
    <w:rsid w:val="00D15379"/>
    <w:rsid w:val="00D15C09"/>
    <w:rsid w:val="00D1632A"/>
    <w:rsid w:val="00D177FE"/>
    <w:rsid w:val="00D211E3"/>
    <w:rsid w:val="00D21E86"/>
    <w:rsid w:val="00D22F64"/>
    <w:rsid w:val="00D26952"/>
    <w:rsid w:val="00D27EDA"/>
    <w:rsid w:val="00D30870"/>
    <w:rsid w:val="00D31464"/>
    <w:rsid w:val="00D31B15"/>
    <w:rsid w:val="00D323B0"/>
    <w:rsid w:val="00D3449D"/>
    <w:rsid w:val="00D34527"/>
    <w:rsid w:val="00D346E8"/>
    <w:rsid w:val="00D34FF9"/>
    <w:rsid w:val="00D40555"/>
    <w:rsid w:val="00D40920"/>
    <w:rsid w:val="00D424F0"/>
    <w:rsid w:val="00D4275A"/>
    <w:rsid w:val="00D4724A"/>
    <w:rsid w:val="00D47432"/>
    <w:rsid w:val="00D474A9"/>
    <w:rsid w:val="00D501E8"/>
    <w:rsid w:val="00D52117"/>
    <w:rsid w:val="00D523C9"/>
    <w:rsid w:val="00D52DCE"/>
    <w:rsid w:val="00D5366B"/>
    <w:rsid w:val="00D5401B"/>
    <w:rsid w:val="00D542EE"/>
    <w:rsid w:val="00D556E6"/>
    <w:rsid w:val="00D57CA4"/>
    <w:rsid w:val="00D620E9"/>
    <w:rsid w:val="00D726C4"/>
    <w:rsid w:val="00D7296B"/>
    <w:rsid w:val="00D81C5D"/>
    <w:rsid w:val="00D825CE"/>
    <w:rsid w:val="00D83907"/>
    <w:rsid w:val="00D849FA"/>
    <w:rsid w:val="00D8508E"/>
    <w:rsid w:val="00D86EB3"/>
    <w:rsid w:val="00D9146E"/>
    <w:rsid w:val="00D91B80"/>
    <w:rsid w:val="00D91E28"/>
    <w:rsid w:val="00D92149"/>
    <w:rsid w:val="00D92432"/>
    <w:rsid w:val="00D96596"/>
    <w:rsid w:val="00DA077A"/>
    <w:rsid w:val="00DA0E51"/>
    <w:rsid w:val="00DA1BA3"/>
    <w:rsid w:val="00DB180F"/>
    <w:rsid w:val="00DB1C31"/>
    <w:rsid w:val="00DB2947"/>
    <w:rsid w:val="00DB5114"/>
    <w:rsid w:val="00DB5AC1"/>
    <w:rsid w:val="00DB6458"/>
    <w:rsid w:val="00DC2A30"/>
    <w:rsid w:val="00DC2E29"/>
    <w:rsid w:val="00DC34FA"/>
    <w:rsid w:val="00DC4D71"/>
    <w:rsid w:val="00DC4DFD"/>
    <w:rsid w:val="00DC571A"/>
    <w:rsid w:val="00DC5F7F"/>
    <w:rsid w:val="00DC7E8E"/>
    <w:rsid w:val="00DD09EE"/>
    <w:rsid w:val="00DD167D"/>
    <w:rsid w:val="00DD3926"/>
    <w:rsid w:val="00DD49CD"/>
    <w:rsid w:val="00DD6D04"/>
    <w:rsid w:val="00DE0F54"/>
    <w:rsid w:val="00DE5F82"/>
    <w:rsid w:val="00DE6C31"/>
    <w:rsid w:val="00DE7734"/>
    <w:rsid w:val="00DE7A7D"/>
    <w:rsid w:val="00DF1AA5"/>
    <w:rsid w:val="00DF2FA4"/>
    <w:rsid w:val="00DF6C67"/>
    <w:rsid w:val="00E00B1E"/>
    <w:rsid w:val="00E01417"/>
    <w:rsid w:val="00E0160E"/>
    <w:rsid w:val="00E02627"/>
    <w:rsid w:val="00E03DAD"/>
    <w:rsid w:val="00E06564"/>
    <w:rsid w:val="00E105DF"/>
    <w:rsid w:val="00E15F74"/>
    <w:rsid w:val="00E1601B"/>
    <w:rsid w:val="00E16156"/>
    <w:rsid w:val="00E16545"/>
    <w:rsid w:val="00E1685A"/>
    <w:rsid w:val="00E20D3E"/>
    <w:rsid w:val="00E21573"/>
    <w:rsid w:val="00E21E52"/>
    <w:rsid w:val="00E23914"/>
    <w:rsid w:val="00E23E15"/>
    <w:rsid w:val="00E24816"/>
    <w:rsid w:val="00E26CA5"/>
    <w:rsid w:val="00E27599"/>
    <w:rsid w:val="00E300B3"/>
    <w:rsid w:val="00E309A3"/>
    <w:rsid w:val="00E30F15"/>
    <w:rsid w:val="00E31CF8"/>
    <w:rsid w:val="00E34539"/>
    <w:rsid w:val="00E37277"/>
    <w:rsid w:val="00E37F72"/>
    <w:rsid w:val="00E42444"/>
    <w:rsid w:val="00E46417"/>
    <w:rsid w:val="00E50C50"/>
    <w:rsid w:val="00E51C91"/>
    <w:rsid w:val="00E52B49"/>
    <w:rsid w:val="00E53079"/>
    <w:rsid w:val="00E54611"/>
    <w:rsid w:val="00E54993"/>
    <w:rsid w:val="00E5694A"/>
    <w:rsid w:val="00E575BB"/>
    <w:rsid w:val="00E57677"/>
    <w:rsid w:val="00E6048E"/>
    <w:rsid w:val="00E60894"/>
    <w:rsid w:val="00E608C1"/>
    <w:rsid w:val="00E61B79"/>
    <w:rsid w:val="00E63680"/>
    <w:rsid w:val="00E650DD"/>
    <w:rsid w:val="00E66B1C"/>
    <w:rsid w:val="00E67239"/>
    <w:rsid w:val="00E67E8E"/>
    <w:rsid w:val="00E71717"/>
    <w:rsid w:val="00E743E2"/>
    <w:rsid w:val="00E75F23"/>
    <w:rsid w:val="00E81038"/>
    <w:rsid w:val="00E82617"/>
    <w:rsid w:val="00E838F1"/>
    <w:rsid w:val="00E84377"/>
    <w:rsid w:val="00E8463B"/>
    <w:rsid w:val="00E84BFD"/>
    <w:rsid w:val="00E9214F"/>
    <w:rsid w:val="00E9221D"/>
    <w:rsid w:val="00E9292A"/>
    <w:rsid w:val="00E947DF"/>
    <w:rsid w:val="00E953DC"/>
    <w:rsid w:val="00E9574E"/>
    <w:rsid w:val="00E963B4"/>
    <w:rsid w:val="00E9642A"/>
    <w:rsid w:val="00E972EA"/>
    <w:rsid w:val="00EA0252"/>
    <w:rsid w:val="00EA063E"/>
    <w:rsid w:val="00EA0B02"/>
    <w:rsid w:val="00EA2C4C"/>
    <w:rsid w:val="00EA35F6"/>
    <w:rsid w:val="00EA5168"/>
    <w:rsid w:val="00EB26C6"/>
    <w:rsid w:val="00EB3CAB"/>
    <w:rsid w:val="00EB467B"/>
    <w:rsid w:val="00EB6E7B"/>
    <w:rsid w:val="00EB7794"/>
    <w:rsid w:val="00EC29AD"/>
    <w:rsid w:val="00EC405A"/>
    <w:rsid w:val="00EC5294"/>
    <w:rsid w:val="00EC64BC"/>
    <w:rsid w:val="00EC7630"/>
    <w:rsid w:val="00ED0B0A"/>
    <w:rsid w:val="00ED1588"/>
    <w:rsid w:val="00ED2585"/>
    <w:rsid w:val="00ED258F"/>
    <w:rsid w:val="00ED2F6F"/>
    <w:rsid w:val="00ED32B8"/>
    <w:rsid w:val="00ED4B67"/>
    <w:rsid w:val="00ED63EC"/>
    <w:rsid w:val="00ED7BE8"/>
    <w:rsid w:val="00EE01A0"/>
    <w:rsid w:val="00EE1477"/>
    <w:rsid w:val="00EE163C"/>
    <w:rsid w:val="00EE2CB9"/>
    <w:rsid w:val="00EE2D04"/>
    <w:rsid w:val="00EE5550"/>
    <w:rsid w:val="00EE6D58"/>
    <w:rsid w:val="00EE7B80"/>
    <w:rsid w:val="00EF1BEF"/>
    <w:rsid w:val="00EF444D"/>
    <w:rsid w:val="00F00833"/>
    <w:rsid w:val="00F06D77"/>
    <w:rsid w:val="00F0783D"/>
    <w:rsid w:val="00F1120E"/>
    <w:rsid w:val="00F11363"/>
    <w:rsid w:val="00F14FDB"/>
    <w:rsid w:val="00F15580"/>
    <w:rsid w:val="00F1570D"/>
    <w:rsid w:val="00F15F7D"/>
    <w:rsid w:val="00F165CC"/>
    <w:rsid w:val="00F20E95"/>
    <w:rsid w:val="00F2125A"/>
    <w:rsid w:val="00F2285C"/>
    <w:rsid w:val="00F24E2D"/>
    <w:rsid w:val="00F27B79"/>
    <w:rsid w:val="00F3419F"/>
    <w:rsid w:val="00F34445"/>
    <w:rsid w:val="00F35044"/>
    <w:rsid w:val="00F37553"/>
    <w:rsid w:val="00F37FD9"/>
    <w:rsid w:val="00F4052A"/>
    <w:rsid w:val="00F43C56"/>
    <w:rsid w:val="00F443A6"/>
    <w:rsid w:val="00F44942"/>
    <w:rsid w:val="00F449C6"/>
    <w:rsid w:val="00F455A5"/>
    <w:rsid w:val="00F476AA"/>
    <w:rsid w:val="00F501E4"/>
    <w:rsid w:val="00F51658"/>
    <w:rsid w:val="00F52956"/>
    <w:rsid w:val="00F53C22"/>
    <w:rsid w:val="00F55337"/>
    <w:rsid w:val="00F60A53"/>
    <w:rsid w:val="00F60CF3"/>
    <w:rsid w:val="00F631F8"/>
    <w:rsid w:val="00F6474A"/>
    <w:rsid w:val="00F65E9A"/>
    <w:rsid w:val="00F748A0"/>
    <w:rsid w:val="00F74C47"/>
    <w:rsid w:val="00F81688"/>
    <w:rsid w:val="00F82FA5"/>
    <w:rsid w:val="00F84689"/>
    <w:rsid w:val="00F852D0"/>
    <w:rsid w:val="00F867DB"/>
    <w:rsid w:val="00F879B6"/>
    <w:rsid w:val="00F917EA"/>
    <w:rsid w:val="00F92BB6"/>
    <w:rsid w:val="00F94063"/>
    <w:rsid w:val="00F96C8B"/>
    <w:rsid w:val="00F97743"/>
    <w:rsid w:val="00F97CF4"/>
    <w:rsid w:val="00FA0BAA"/>
    <w:rsid w:val="00FA173B"/>
    <w:rsid w:val="00FA2EBB"/>
    <w:rsid w:val="00FA4C43"/>
    <w:rsid w:val="00FA4FE2"/>
    <w:rsid w:val="00FA50B5"/>
    <w:rsid w:val="00FA62F8"/>
    <w:rsid w:val="00FB1E3C"/>
    <w:rsid w:val="00FB247D"/>
    <w:rsid w:val="00FB56DA"/>
    <w:rsid w:val="00FB58A3"/>
    <w:rsid w:val="00FB660C"/>
    <w:rsid w:val="00FB69D7"/>
    <w:rsid w:val="00FB769B"/>
    <w:rsid w:val="00FC2345"/>
    <w:rsid w:val="00FC2D73"/>
    <w:rsid w:val="00FC3F48"/>
    <w:rsid w:val="00FC3FC6"/>
    <w:rsid w:val="00FC43BD"/>
    <w:rsid w:val="00FC7927"/>
    <w:rsid w:val="00FC7ACC"/>
    <w:rsid w:val="00FC7FBF"/>
    <w:rsid w:val="00FD04E0"/>
    <w:rsid w:val="00FD09C1"/>
    <w:rsid w:val="00FD2A23"/>
    <w:rsid w:val="00FD3DB1"/>
    <w:rsid w:val="00FD53D1"/>
    <w:rsid w:val="00FD6050"/>
    <w:rsid w:val="00FD633D"/>
    <w:rsid w:val="00FD7851"/>
    <w:rsid w:val="00FE1055"/>
    <w:rsid w:val="00FE2B41"/>
    <w:rsid w:val="00FE487F"/>
    <w:rsid w:val="00FE59A2"/>
    <w:rsid w:val="00FE7DA4"/>
    <w:rsid w:val="00FF1559"/>
    <w:rsid w:val="00FF15B2"/>
    <w:rsid w:val="00FF4131"/>
    <w:rsid w:val="00FF4C0B"/>
    <w:rsid w:val="00FF54F8"/>
    <w:rsid w:val="00FF673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E52C0"/>
  <w15:chartTrackingRefBased/>
  <w15:docId w15:val="{5CD5841B-386F-4ED2-A477-4995B088A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MY"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7C5"/>
    <w:rPr>
      <w:lang w:val="en-GB" w:eastAsia="en-US"/>
    </w:rPr>
  </w:style>
  <w:style w:type="paragraph" w:styleId="Heading1">
    <w:name w:val="heading 1"/>
    <w:basedOn w:val="Normal"/>
    <w:next w:val="Normal"/>
    <w:link w:val="Heading1Char"/>
    <w:autoRedefine/>
    <w:uiPriority w:val="9"/>
    <w:qFormat/>
    <w:rsid w:val="00412BBF"/>
    <w:pPr>
      <w:keepNext/>
      <w:keepLines/>
      <w:numPr>
        <w:numId w:val="1"/>
      </w:numPr>
      <w:spacing w:before="480" w:after="0" w:line="360" w:lineRule="auto"/>
      <w:jc w:val="both"/>
      <w:outlineLvl w:val="0"/>
    </w:pPr>
    <w:rPr>
      <w:rFonts w:ascii="Times New Roman" w:eastAsiaTheme="majorEastAsia" w:hAnsi="Times New Roman" w:cstheme="majorBidi"/>
      <w:b/>
      <w:bCs/>
      <w:sz w:val="24"/>
      <w:szCs w:val="24"/>
      <w:lang w:val="en-US"/>
    </w:rPr>
  </w:style>
  <w:style w:type="paragraph" w:styleId="Heading2">
    <w:name w:val="heading 2"/>
    <w:basedOn w:val="Normal"/>
    <w:next w:val="Normal"/>
    <w:link w:val="Heading2Char"/>
    <w:uiPriority w:val="9"/>
    <w:unhideWhenUsed/>
    <w:qFormat/>
    <w:rsid w:val="00416E20"/>
    <w:pPr>
      <w:keepNext/>
      <w:keepLines/>
      <w:numPr>
        <w:ilvl w:val="1"/>
        <w:numId w:val="1"/>
      </w:numPr>
      <w:spacing w:before="200" w:after="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791EDA"/>
    <w:pPr>
      <w:keepNext/>
      <w:keepLines/>
      <w:numPr>
        <w:ilvl w:val="2"/>
        <w:numId w:val="1"/>
      </w:numPr>
      <w:spacing w:before="40" w:after="0"/>
      <w:outlineLvl w:val="2"/>
    </w:pPr>
    <w:rPr>
      <w:rFonts w:ascii="Times New Roman" w:eastAsiaTheme="majorEastAsia" w:hAnsi="Times New Roman" w:cstheme="majorBidi"/>
      <w:sz w:val="24"/>
      <w:szCs w:val="24"/>
    </w:rPr>
  </w:style>
  <w:style w:type="paragraph" w:styleId="Heading4">
    <w:name w:val="heading 4"/>
    <w:basedOn w:val="Normal"/>
    <w:link w:val="Heading4Char"/>
    <w:uiPriority w:val="9"/>
    <w:qFormat/>
    <w:rsid w:val="00A2401C"/>
    <w:pPr>
      <w:numPr>
        <w:ilvl w:val="3"/>
        <w:numId w:val="1"/>
      </w:num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semiHidden/>
    <w:unhideWhenUsed/>
    <w:qFormat/>
    <w:rsid w:val="00A2401C"/>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2401C"/>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2401C"/>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2401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2401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BBF"/>
    <w:rPr>
      <w:rFonts w:ascii="Times New Roman" w:eastAsiaTheme="majorEastAsia" w:hAnsi="Times New Roman" w:cstheme="majorBidi"/>
      <w:b/>
      <w:bCs/>
      <w:sz w:val="24"/>
      <w:szCs w:val="24"/>
      <w:lang w:val="en-US" w:eastAsia="en-US"/>
    </w:rPr>
  </w:style>
  <w:style w:type="character" w:customStyle="1" w:styleId="Heading2Char">
    <w:name w:val="Heading 2 Char"/>
    <w:basedOn w:val="DefaultParagraphFont"/>
    <w:link w:val="Heading2"/>
    <w:uiPriority w:val="9"/>
    <w:rsid w:val="00416E20"/>
    <w:rPr>
      <w:rFonts w:ascii="Times New Roman" w:eastAsiaTheme="majorEastAsia" w:hAnsi="Times New Roman" w:cstheme="majorBidi"/>
      <w:b/>
      <w:bCs/>
      <w:sz w:val="24"/>
      <w:szCs w:val="26"/>
      <w:lang w:val="en-GB" w:eastAsia="en-US"/>
    </w:rPr>
  </w:style>
  <w:style w:type="character" w:customStyle="1" w:styleId="Heading3Char">
    <w:name w:val="Heading 3 Char"/>
    <w:basedOn w:val="DefaultParagraphFont"/>
    <w:link w:val="Heading3"/>
    <w:uiPriority w:val="9"/>
    <w:rsid w:val="00791EDA"/>
    <w:rPr>
      <w:rFonts w:ascii="Times New Roman" w:eastAsiaTheme="majorEastAsia" w:hAnsi="Times New Roman" w:cstheme="majorBidi"/>
      <w:sz w:val="24"/>
      <w:szCs w:val="24"/>
      <w:lang w:val="en-GB" w:eastAsia="en-US"/>
    </w:rPr>
  </w:style>
  <w:style w:type="character" w:customStyle="1" w:styleId="Heading4Char">
    <w:name w:val="Heading 4 Char"/>
    <w:basedOn w:val="DefaultParagraphFont"/>
    <w:link w:val="Heading4"/>
    <w:uiPriority w:val="9"/>
    <w:rsid w:val="00A2401C"/>
    <w:rPr>
      <w:rFonts w:ascii="Times New Roman" w:eastAsia="Times New Roman" w:hAnsi="Times New Roman" w:cs="Times New Roman"/>
      <w:b/>
      <w:bCs/>
      <w:sz w:val="24"/>
      <w:szCs w:val="24"/>
      <w:lang w:val="en-GB" w:eastAsia="en-GB"/>
    </w:rPr>
  </w:style>
  <w:style w:type="character" w:customStyle="1" w:styleId="Heading5Char">
    <w:name w:val="Heading 5 Char"/>
    <w:basedOn w:val="DefaultParagraphFont"/>
    <w:link w:val="Heading5"/>
    <w:uiPriority w:val="9"/>
    <w:semiHidden/>
    <w:rsid w:val="00A2401C"/>
    <w:rPr>
      <w:rFonts w:asciiTheme="majorHAnsi" w:eastAsiaTheme="majorEastAsia" w:hAnsiTheme="majorHAnsi" w:cstheme="majorBidi"/>
      <w:color w:val="365F91" w:themeColor="accent1" w:themeShade="BF"/>
      <w:lang w:val="en-GB" w:eastAsia="en-US"/>
    </w:rPr>
  </w:style>
  <w:style w:type="character" w:customStyle="1" w:styleId="Heading6Char">
    <w:name w:val="Heading 6 Char"/>
    <w:basedOn w:val="DefaultParagraphFont"/>
    <w:link w:val="Heading6"/>
    <w:uiPriority w:val="9"/>
    <w:semiHidden/>
    <w:rsid w:val="00A2401C"/>
    <w:rPr>
      <w:rFonts w:asciiTheme="majorHAnsi" w:eastAsiaTheme="majorEastAsia" w:hAnsiTheme="majorHAnsi" w:cstheme="majorBidi"/>
      <w:color w:val="243F60" w:themeColor="accent1" w:themeShade="7F"/>
      <w:lang w:val="en-GB" w:eastAsia="en-US"/>
    </w:rPr>
  </w:style>
  <w:style w:type="character" w:customStyle="1" w:styleId="Heading7Char">
    <w:name w:val="Heading 7 Char"/>
    <w:basedOn w:val="DefaultParagraphFont"/>
    <w:link w:val="Heading7"/>
    <w:uiPriority w:val="9"/>
    <w:semiHidden/>
    <w:rsid w:val="00A2401C"/>
    <w:rPr>
      <w:rFonts w:asciiTheme="majorHAnsi" w:eastAsiaTheme="majorEastAsia" w:hAnsiTheme="majorHAnsi" w:cstheme="majorBidi"/>
      <w:i/>
      <w:iCs/>
      <w:color w:val="243F60" w:themeColor="accent1" w:themeShade="7F"/>
      <w:lang w:val="en-GB" w:eastAsia="en-US"/>
    </w:rPr>
  </w:style>
  <w:style w:type="character" w:customStyle="1" w:styleId="Heading8Char">
    <w:name w:val="Heading 8 Char"/>
    <w:basedOn w:val="DefaultParagraphFont"/>
    <w:link w:val="Heading8"/>
    <w:uiPriority w:val="9"/>
    <w:semiHidden/>
    <w:rsid w:val="00A2401C"/>
    <w:rPr>
      <w:rFonts w:asciiTheme="majorHAnsi" w:eastAsiaTheme="majorEastAsia" w:hAnsiTheme="majorHAnsi" w:cstheme="majorBidi"/>
      <w:color w:val="272727" w:themeColor="text1" w:themeTint="D8"/>
      <w:sz w:val="21"/>
      <w:szCs w:val="21"/>
      <w:lang w:val="en-GB" w:eastAsia="en-US"/>
    </w:rPr>
  </w:style>
  <w:style w:type="character" w:customStyle="1" w:styleId="Heading9Char">
    <w:name w:val="Heading 9 Char"/>
    <w:basedOn w:val="DefaultParagraphFont"/>
    <w:link w:val="Heading9"/>
    <w:uiPriority w:val="9"/>
    <w:semiHidden/>
    <w:rsid w:val="00A2401C"/>
    <w:rPr>
      <w:rFonts w:asciiTheme="majorHAnsi" w:eastAsiaTheme="majorEastAsia" w:hAnsiTheme="majorHAnsi" w:cstheme="majorBidi"/>
      <w:i/>
      <w:iCs/>
      <w:color w:val="272727" w:themeColor="text1" w:themeTint="D8"/>
      <w:sz w:val="21"/>
      <w:szCs w:val="21"/>
      <w:lang w:val="en-GB" w:eastAsia="en-US"/>
    </w:rPr>
  </w:style>
  <w:style w:type="paragraph" w:styleId="ListParagraph">
    <w:name w:val="List Paragraph"/>
    <w:basedOn w:val="Normal"/>
    <w:link w:val="ListParagraphChar"/>
    <w:uiPriority w:val="34"/>
    <w:qFormat/>
    <w:rsid w:val="00A2401C"/>
    <w:pPr>
      <w:ind w:left="720"/>
      <w:contextualSpacing/>
    </w:pPr>
  </w:style>
  <w:style w:type="paragraph" w:styleId="Caption">
    <w:name w:val="caption"/>
    <w:basedOn w:val="Normal"/>
    <w:next w:val="Normal"/>
    <w:uiPriority w:val="35"/>
    <w:unhideWhenUsed/>
    <w:qFormat/>
    <w:rsid w:val="00A2401C"/>
    <w:pPr>
      <w:spacing w:line="240" w:lineRule="auto"/>
    </w:pPr>
    <w:rPr>
      <w:i/>
      <w:iCs/>
      <w:color w:val="1F497D" w:themeColor="text2"/>
      <w:sz w:val="18"/>
      <w:szCs w:val="18"/>
    </w:rPr>
  </w:style>
  <w:style w:type="paragraph" w:customStyle="1" w:styleId="BodyJHG">
    <w:name w:val="Body_JHG"/>
    <w:basedOn w:val="Normal"/>
    <w:rsid w:val="00A2401C"/>
    <w:pPr>
      <w:spacing w:after="0" w:line="240" w:lineRule="auto"/>
      <w:jc w:val="both"/>
    </w:pPr>
    <w:rPr>
      <w:rFonts w:ascii="Arial" w:eastAsia="Times New Roman" w:hAnsi="Arial" w:cs="Times New Roman"/>
      <w:spacing w:val="-5"/>
      <w:sz w:val="24"/>
      <w:szCs w:val="20"/>
    </w:rPr>
  </w:style>
  <w:style w:type="character" w:styleId="Hyperlink">
    <w:name w:val="Hyperlink"/>
    <w:basedOn w:val="DefaultParagraphFont"/>
    <w:uiPriority w:val="99"/>
    <w:unhideWhenUsed/>
    <w:rsid w:val="00A2401C"/>
    <w:rPr>
      <w:color w:val="0000FF" w:themeColor="hyperlink"/>
      <w:u w:val="single"/>
    </w:rPr>
  </w:style>
  <w:style w:type="character" w:customStyle="1" w:styleId="apple-converted-space">
    <w:name w:val="apple-converted-space"/>
    <w:basedOn w:val="DefaultParagraphFont"/>
    <w:rsid w:val="00A2401C"/>
  </w:style>
  <w:style w:type="paragraph" w:styleId="Header">
    <w:name w:val="header"/>
    <w:basedOn w:val="Normal"/>
    <w:link w:val="HeaderChar"/>
    <w:uiPriority w:val="99"/>
    <w:unhideWhenUsed/>
    <w:rsid w:val="00A240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401C"/>
    <w:rPr>
      <w:lang w:val="en-GB" w:eastAsia="en-US"/>
    </w:rPr>
  </w:style>
  <w:style w:type="paragraph" w:styleId="Footer">
    <w:name w:val="footer"/>
    <w:basedOn w:val="Normal"/>
    <w:link w:val="FooterChar"/>
    <w:uiPriority w:val="99"/>
    <w:unhideWhenUsed/>
    <w:rsid w:val="00A240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401C"/>
    <w:rPr>
      <w:lang w:val="en-GB" w:eastAsia="en-US"/>
    </w:rPr>
  </w:style>
  <w:style w:type="paragraph" w:customStyle="1" w:styleId="jovecontent">
    <w:name w:val="jove_content"/>
    <w:basedOn w:val="Normal"/>
    <w:rsid w:val="00A2401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A2401C"/>
    <w:rPr>
      <w:i/>
      <w:iCs/>
    </w:rPr>
  </w:style>
  <w:style w:type="character" w:styleId="Strong">
    <w:name w:val="Strong"/>
    <w:basedOn w:val="DefaultParagraphFont"/>
    <w:uiPriority w:val="22"/>
    <w:qFormat/>
    <w:rsid w:val="00A2401C"/>
    <w:rPr>
      <w:b/>
      <w:bCs/>
    </w:rPr>
  </w:style>
  <w:style w:type="paragraph" w:styleId="BalloonText">
    <w:name w:val="Balloon Text"/>
    <w:basedOn w:val="Normal"/>
    <w:link w:val="BalloonTextChar"/>
    <w:uiPriority w:val="99"/>
    <w:semiHidden/>
    <w:unhideWhenUsed/>
    <w:rsid w:val="00A240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01C"/>
    <w:rPr>
      <w:rFonts w:ascii="Tahoma" w:hAnsi="Tahoma" w:cs="Tahoma"/>
      <w:sz w:val="16"/>
      <w:szCs w:val="16"/>
      <w:lang w:val="en-GB" w:eastAsia="en-US"/>
    </w:rPr>
  </w:style>
  <w:style w:type="paragraph" w:styleId="Bibliography">
    <w:name w:val="Bibliography"/>
    <w:basedOn w:val="Normal"/>
    <w:next w:val="Normal"/>
    <w:uiPriority w:val="37"/>
    <w:unhideWhenUsed/>
    <w:rsid w:val="00A2401C"/>
  </w:style>
  <w:style w:type="paragraph" w:styleId="TOCHeading">
    <w:name w:val="TOC Heading"/>
    <w:basedOn w:val="Heading1"/>
    <w:next w:val="Normal"/>
    <w:uiPriority w:val="39"/>
    <w:unhideWhenUsed/>
    <w:qFormat/>
    <w:rsid w:val="00A2401C"/>
    <w:pPr>
      <w:numPr>
        <w:numId w:val="3"/>
      </w:numPr>
      <w:outlineLvl w:val="9"/>
    </w:pPr>
  </w:style>
  <w:style w:type="paragraph" w:styleId="TOC1">
    <w:name w:val="toc 1"/>
    <w:basedOn w:val="Normal"/>
    <w:next w:val="Normal"/>
    <w:autoRedefine/>
    <w:uiPriority w:val="39"/>
    <w:unhideWhenUsed/>
    <w:rsid w:val="00A2401C"/>
    <w:pPr>
      <w:spacing w:after="100"/>
      <w:jc w:val="both"/>
    </w:pPr>
    <w:rPr>
      <w:rFonts w:ascii="Times New Roman" w:hAnsi="Times New Roman"/>
      <w:sz w:val="24"/>
    </w:rPr>
  </w:style>
  <w:style w:type="paragraph" w:styleId="TOC2">
    <w:name w:val="toc 2"/>
    <w:basedOn w:val="Normal"/>
    <w:next w:val="Normal"/>
    <w:autoRedefine/>
    <w:uiPriority w:val="39"/>
    <w:unhideWhenUsed/>
    <w:rsid w:val="00A2401C"/>
    <w:pPr>
      <w:tabs>
        <w:tab w:val="left" w:pos="880"/>
        <w:tab w:val="right" w:leader="dot" w:pos="9350"/>
      </w:tabs>
      <w:spacing w:after="100"/>
      <w:ind w:left="220"/>
    </w:pPr>
  </w:style>
  <w:style w:type="paragraph" w:styleId="NoSpacing">
    <w:name w:val="No Spacing"/>
    <w:link w:val="NoSpacingChar"/>
    <w:uiPriority w:val="1"/>
    <w:qFormat/>
    <w:rsid w:val="00A2401C"/>
    <w:pPr>
      <w:spacing w:after="0" w:line="240" w:lineRule="auto"/>
    </w:pPr>
    <w:rPr>
      <w:rFonts w:eastAsiaTheme="minorEastAsia"/>
      <w:lang w:val="en-US" w:eastAsia="en-US"/>
    </w:rPr>
  </w:style>
  <w:style w:type="character" w:customStyle="1" w:styleId="NoSpacingChar">
    <w:name w:val="No Spacing Char"/>
    <w:basedOn w:val="DefaultParagraphFont"/>
    <w:link w:val="NoSpacing"/>
    <w:uiPriority w:val="1"/>
    <w:rsid w:val="00A2401C"/>
    <w:rPr>
      <w:rFonts w:eastAsiaTheme="minorEastAsia"/>
      <w:lang w:val="en-US" w:eastAsia="en-US"/>
    </w:rPr>
  </w:style>
  <w:style w:type="paragraph" w:styleId="BodyText">
    <w:name w:val="Body Text"/>
    <w:basedOn w:val="Normal"/>
    <w:link w:val="BodyTextChar"/>
    <w:uiPriority w:val="1"/>
    <w:semiHidden/>
    <w:unhideWhenUsed/>
    <w:qFormat/>
    <w:rsid w:val="00A2401C"/>
    <w:pPr>
      <w:widowControl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semiHidden/>
    <w:rsid w:val="00A2401C"/>
    <w:rPr>
      <w:rFonts w:ascii="Times New Roman" w:eastAsia="Times New Roman" w:hAnsi="Times New Roman" w:cs="Times New Roman"/>
      <w:lang w:val="en-US" w:eastAsia="en-US"/>
    </w:rPr>
  </w:style>
  <w:style w:type="paragraph" w:customStyle="1" w:styleId="Default">
    <w:name w:val="Default"/>
    <w:rsid w:val="00A2401C"/>
    <w:pPr>
      <w:autoSpaceDE w:val="0"/>
      <w:autoSpaceDN w:val="0"/>
      <w:adjustRightInd w:val="0"/>
      <w:spacing w:after="0" w:line="240" w:lineRule="auto"/>
    </w:pPr>
    <w:rPr>
      <w:rFonts w:ascii="Times New Roman" w:hAnsi="Times New Roman" w:cs="Times New Roman"/>
      <w:color w:val="000000"/>
      <w:sz w:val="24"/>
      <w:szCs w:val="24"/>
      <w:lang w:val="en-US" w:eastAsia="en-US"/>
    </w:rPr>
  </w:style>
  <w:style w:type="character" w:styleId="PlaceholderText">
    <w:name w:val="Placeholder Text"/>
    <w:basedOn w:val="DefaultParagraphFont"/>
    <w:uiPriority w:val="99"/>
    <w:semiHidden/>
    <w:rsid w:val="00A2401C"/>
    <w:rPr>
      <w:color w:val="808080"/>
    </w:rPr>
  </w:style>
  <w:style w:type="paragraph" w:styleId="EndnoteText">
    <w:name w:val="endnote text"/>
    <w:basedOn w:val="Normal"/>
    <w:link w:val="EndnoteTextChar"/>
    <w:uiPriority w:val="99"/>
    <w:semiHidden/>
    <w:unhideWhenUsed/>
    <w:rsid w:val="00A240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401C"/>
    <w:rPr>
      <w:sz w:val="20"/>
      <w:szCs w:val="20"/>
      <w:lang w:val="en-GB" w:eastAsia="en-US"/>
    </w:rPr>
  </w:style>
  <w:style w:type="character" w:styleId="EndnoteReference">
    <w:name w:val="endnote reference"/>
    <w:basedOn w:val="DefaultParagraphFont"/>
    <w:uiPriority w:val="99"/>
    <w:semiHidden/>
    <w:unhideWhenUsed/>
    <w:rsid w:val="00A2401C"/>
    <w:rPr>
      <w:vertAlign w:val="superscript"/>
    </w:rPr>
  </w:style>
  <w:style w:type="character" w:customStyle="1" w:styleId="fontstyle01">
    <w:name w:val="fontstyle01"/>
    <w:basedOn w:val="DefaultParagraphFont"/>
    <w:rsid w:val="00A2401C"/>
    <w:rPr>
      <w:rFonts w:ascii="Symbol" w:hAnsi="Symbol" w:hint="default"/>
      <w:b w:val="0"/>
      <w:bCs w:val="0"/>
      <w:i/>
      <w:iCs/>
      <w:color w:val="000000"/>
      <w:sz w:val="32"/>
      <w:szCs w:val="32"/>
    </w:rPr>
  </w:style>
  <w:style w:type="character" w:styleId="CommentReference">
    <w:name w:val="annotation reference"/>
    <w:basedOn w:val="DefaultParagraphFont"/>
    <w:uiPriority w:val="99"/>
    <w:semiHidden/>
    <w:unhideWhenUsed/>
    <w:rsid w:val="00A2401C"/>
    <w:rPr>
      <w:sz w:val="16"/>
      <w:szCs w:val="16"/>
    </w:rPr>
  </w:style>
  <w:style w:type="paragraph" w:styleId="CommentText">
    <w:name w:val="annotation text"/>
    <w:basedOn w:val="Normal"/>
    <w:link w:val="CommentTextChar"/>
    <w:uiPriority w:val="99"/>
    <w:semiHidden/>
    <w:unhideWhenUsed/>
    <w:rsid w:val="00A2401C"/>
    <w:pPr>
      <w:spacing w:line="240" w:lineRule="auto"/>
    </w:pPr>
    <w:rPr>
      <w:sz w:val="20"/>
      <w:szCs w:val="20"/>
    </w:rPr>
  </w:style>
  <w:style w:type="character" w:customStyle="1" w:styleId="CommentTextChar">
    <w:name w:val="Comment Text Char"/>
    <w:basedOn w:val="DefaultParagraphFont"/>
    <w:link w:val="CommentText"/>
    <w:uiPriority w:val="99"/>
    <w:semiHidden/>
    <w:rsid w:val="00A2401C"/>
    <w:rPr>
      <w:sz w:val="20"/>
      <w:szCs w:val="20"/>
      <w:lang w:val="en-GB" w:eastAsia="en-US"/>
    </w:rPr>
  </w:style>
  <w:style w:type="paragraph" w:styleId="CommentSubject">
    <w:name w:val="annotation subject"/>
    <w:basedOn w:val="CommentText"/>
    <w:next w:val="CommentText"/>
    <w:link w:val="CommentSubjectChar"/>
    <w:uiPriority w:val="99"/>
    <w:semiHidden/>
    <w:unhideWhenUsed/>
    <w:rsid w:val="00A2401C"/>
    <w:rPr>
      <w:b/>
      <w:bCs/>
    </w:rPr>
  </w:style>
  <w:style w:type="character" w:customStyle="1" w:styleId="CommentSubjectChar">
    <w:name w:val="Comment Subject Char"/>
    <w:basedOn w:val="CommentTextChar"/>
    <w:link w:val="CommentSubject"/>
    <w:uiPriority w:val="99"/>
    <w:semiHidden/>
    <w:rsid w:val="00A2401C"/>
    <w:rPr>
      <w:b/>
      <w:bCs/>
      <w:sz w:val="20"/>
      <w:szCs w:val="20"/>
      <w:lang w:val="en-GB" w:eastAsia="en-US"/>
    </w:rPr>
  </w:style>
  <w:style w:type="paragraph" w:styleId="TOC3">
    <w:name w:val="toc 3"/>
    <w:basedOn w:val="Normal"/>
    <w:next w:val="Normal"/>
    <w:autoRedefine/>
    <w:uiPriority w:val="39"/>
    <w:unhideWhenUsed/>
    <w:rsid w:val="00A2401C"/>
    <w:pPr>
      <w:spacing w:after="100"/>
      <w:ind w:left="440"/>
    </w:pPr>
  </w:style>
  <w:style w:type="paragraph" w:styleId="TableofFigures">
    <w:name w:val="table of figures"/>
    <w:basedOn w:val="Normal"/>
    <w:next w:val="Normal"/>
    <w:uiPriority w:val="99"/>
    <w:unhideWhenUsed/>
    <w:rsid w:val="00A2401C"/>
    <w:pPr>
      <w:spacing w:after="0"/>
      <w:jc w:val="both"/>
    </w:pPr>
    <w:rPr>
      <w:rFonts w:ascii="Times New Roman" w:hAnsi="Times New Roman"/>
      <w:sz w:val="24"/>
    </w:rPr>
  </w:style>
  <w:style w:type="table" w:styleId="TableGrid">
    <w:name w:val="Table Grid"/>
    <w:basedOn w:val="TableNormal"/>
    <w:uiPriority w:val="59"/>
    <w:rsid w:val="00A2401C"/>
    <w:pPr>
      <w:spacing w:after="0" w:line="240" w:lineRule="auto"/>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2401C"/>
    <w:pPr>
      <w:spacing w:after="0" w:line="240" w:lineRule="auto"/>
      <w:contextualSpacing/>
      <w:jc w:val="center"/>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A2401C"/>
    <w:rPr>
      <w:rFonts w:ascii="Times New Roman" w:eastAsiaTheme="majorEastAsia" w:hAnsi="Times New Roman" w:cstheme="majorBidi"/>
      <w:b/>
      <w:spacing w:val="-10"/>
      <w:kern w:val="28"/>
      <w:sz w:val="28"/>
      <w:szCs w:val="56"/>
      <w:lang w:val="en-GB" w:eastAsia="en-US"/>
    </w:rPr>
  </w:style>
  <w:style w:type="paragraph" w:customStyle="1" w:styleId="DecimalAligned">
    <w:name w:val="Decimal Aligned"/>
    <w:basedOn w:val="Normal"/>
    <w:uiPriority w:val="40"/>
    <w:qFormat/>
    <w:rsid w:val="00A2401C"/>
    <w:pPr>
      <w:tabs>
        <w:tab w:val="decimal" w:pos="360"/>
      </w:tabs>
    </w:pPr>
    <w:rPr>
      <w:rFonts w:eastAsiaTheme="minorEastAsia" w:cs="Times New Roman"/>
      <w:lang w:val="en-US"/>
    </w:rPr>
  </w:style>
  <w:style w:type="paragraph" w:styleId="FootnoteText">
    <w:name w:val="footnote text"/>
    <w:basedOn w:val="Normal"/>
    <w:link w:val="FootnoteTextChar"/>
    <w:uiPriority w:val="99"/>
    <w:unhideWhenUsed/>
    <w:rsid w:val="00A2401C"/>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A2401C"/>
    <w:rPr>
      <w:rFonts w:eastAsiaTheme="minorEastAsia" w:cs="Times New Roman"/>
      <w:sz w:val="20"/>
      <w:szCs w:val="20"/>
      <w:lang w:val="en-US" w:eastAsia="en-US"/>
    </w:rPr>
  </w:style>
  <w:style w:type="character" w:styleId="SubtleEmphasis">
    <w:name w:val="Subtle Emphasis"/>
    <w:basedOn w:val="DefaultParagraphFont"/>
    <w:uiPriority w:val="19"/>
    <w:qFormat/>
    <w:rsid w:val="00A2401C"/>
    <w:rPr>
      <w:i/>
      <w:iCs/>
    </w:rPr>
  </w:style>
  <w:style w:type="table" w:styleId="LightShading-Accent1">
    <w:name w:val="Light Shading Accent 1"/>
    <w:basedOn w:val="TableNormal"/>
    <w:uiPriority w:val="60"/>
    <w:rsid w:val="00A2401C"/>
    <w:pPr>
      <w:spacing w:after="0" w:line="240" w:lineRule="auto"/>
    </w:pPr>
    <w:rPr>
      <w:rFonts w:eastAsiaTheme="minorEastAsia"/>
      <w:color w:val="365F91" w:themeColor="accent1" w:themeShade="BF"/>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dTable1Light-Accent3">
    <w:name w:val="Grid Table 1 Light Accent 3"/>
    <w:basedOn w:val="TableNormal"/>
    <w:uiPriority w:val="46"/>
    <w:rsid w:val="00A2401C"/>
    <w:pPr>
      <w:spacing w:after="0" w:line="240" w:lineRule="auto"/>
    </w:pPr>
    <w:rPr>
      <w:lang w:val="en-GB" w:eastAsia="en-US"/>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A2401C"/>
    <w:pPr>
      <w:spacing w:after="0" w:line="240" w:lineRule="auto"/>
    </w:pPr>
    <w:rPr>
      <w:lang w:val="en-GB"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A2401C"/>
    <w:pPr>
      <w:spacing w:after="0" w:line="240" w:lineRule="auto"/>
    </w:pPr>
    <w:rPr>
      <w:color w:val="365F91" w:themeColor="accent1" w:themeShade="BF"/>
      <w:lang w:val="en-GB"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CHAPTERHEADING">
    <w:name w:val="CHAPTER HEADING"/>
    <w:basedOn w:val="Heading1"/>
    <w:qFormat/>
    <w:rsid w:val="00FE2B41"/>
    <w:pPr>
      <w:numPr>
        <w:numId w:val="0"/>
      </w:numPr>
      <w:spacing w:line="240" w:lineRule="auto"/>
      <w:jc w:val="left"/>
    </w:pPr>
  </w:style>
  <w:style w:type="paragraph" w:styleId="NormalWeb">
    <w:name w:val="Normal (Web)"/>
    <w:basedOn w:val="Normal"/>
    <w:uiPriority w:val="99"/>
    <w:semiHidden/>
    <w:unhideWhenUsed/>
    <w:rsid w:val="00A2401C"/>
    <w:rPr>
      <w:rFonts w:ascii="Times New Roman" w:hAnsi="Times New Roman" w:cs="Times New Roman"/>
      <w:sz w:val="24"/>
      <w:szCs w:val="24"/>
    </w:rPr>
  </w:style>
  <w:style w:type="character" w:customStyle="1" w:styleId="fontstyle21">
    <w:name w:val="fontstyle21"/>
    <w:basedOn w:val="DefaultParagraphFont"/>
    <w:rsid w:val="00CE127C"/>
    <w:rPr>
      <w:rFonts w:ascii="AdvOT8608a8d1+22" w:hAnsi="AdvOT8608a8d1+22" w:hint="default"/>
      <w:b w:val="0"/>
      <w:bCs w:val="0"/>
      <w:i w:val="0"/>
      <w:iCs w:val="0"/>
      <w:color w:val="287CA5"/>
      <w:sz w:val="14"/>
      <w:szCs w:val="14"/>
    </w:rPr>
  </w:style>
  <w:style w:type="character" w:customStyle="1" w:styleId="fontstyle31">
    <w:name w:val="fontstyle31"/>
    <w:basedOn w:val="DefaultParagraphFont"/>
    <w:rsid w:val="00CE127C"/>
    <w:rPr>
      <w:rFonts w:ascii="AdvOT7fb33346.I" w:hAnsi="AdvOT7fb33346.I" w:hint="default"/>
      <w:b w:val="0"/>
      <w:bCs w:val="0"/>
      <w:i w:val="0"/>
      <w:iCs w:val="0"/>
      <w:color w:val="000000"/>
      <w:sz w:val="14"/>
      <w:szCs w:val="14"/>
    </w:rPr>
  </w:style>
  <w:style w:type="character" w:styleId="UnresolvedMention">
    <w:name w:val="Unresolved Mention"/>
    <w:basedOn w:val="DefaultParagraphFont"/>
    <w:uiPriority w:val="99"/>
    <w:semiHidden/>
    <w:unhideWhenUsed/>
    <w:rsid w:val="00A774CF"/>
    <w:rPr>
      <w:color w:val="605E5C"/>
      <w:shd w:val="clear" w:color="auto" w:fill="E1DFDD"/>
    </w:rPr>
  </w:style>
  <w:style w:type="character" w:styleId="LineNumber">
    <w:name w:val="line number"/>
    <w:basedOn w:val="DefaultParagraphFont"/>
    <w:uiPriority w:val="99"/>
    <w:semiHidden/>
    <w:unhideWhenUsed/>
    <w:rsid w:val="0027596E"/>
  </w:style>
  <w:style w:type="character" w:customStyle="1" w:styleId="fn">
    <w:name w:val="fn"/>
    <w:basedOn w:val="DefaultParagraphFont"/>
    <w:rsid w:val="0037379A"/>
  </w:style>
  <w:style w:type="character" w:customStyle="1" w:styleId="ListParagraphChar">
    <w:name w:val="List Paragraph Char"/>
    <w:basedOn w:val="DefaultParagraphFont"/>
    <w:link w:val="ListParagraph"/>
    <w:uiPriority w:val="34"/>
    <w:rsid w:val="007E1292"/>
    <w:rPr>
      <w:lang w:val="en-GB" w:eastAsia="en-US"/>
    </w:rPr>
  </w:style>
  <w:style w:type="paragraph" w:styleId="HTMLPreformatted">
    <w:name w:val="HTML Preformatted"/>
    <w:basedOn w:val="Normal"/>
    <w:link w:val="HTMLPreformattedChar"/>
    <w:uiPriority w:val="99"/>
    <w:semiHidden/>
    <w:unhideWhenUsed/>
    <w:rsid w:val="00EA0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MY" w:eastAsia="en-MY"/>
    </w:rPr>
  </w:style>
  <w:style w:type="character" w:customStyle="1" w:styleId="HTMLPreformattedChar">
    <w:name w:val="HTML Preformatted Char"/>
    <w:basedOn w:val="DefaultParagraphFont"/>
    <w:link w:val="HTMLPreformatted"/>
    <w:uiPriority w:val="99"/>
    <w:semiHidden/>
    <w:rsid w:val="00EA063E"/>
    <w:rPr>
      <w:rFonts w:ascii="Courier New" w:eastAsia="Times New Roman" w:hAnsi="Courier New" w:cs="Courier New"/>
      <w:sz w:val="20"/>
      <w:szCs w:val="20"/>
    </w:rPr>
  </w:style>
  <w:style w:type="character" w:customStyle="1" w:styleId="cr">
    <w:name w:val="cr"/>
    <w:basedOn w:val="DefaultParagraphFont"/>
    <w:rsid w:val="00EA06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244">
      <w:bodyDiv w:val="1"/>
      <w:marLeft w:val="0"/>
      <w:marRight w:val="0"/>
      <w:marTop w:val="0"/>
      <w:marBottom w:val="0"/>
      <w:divBdr>
        <w:top w:val="none" w:sz="0" w:space="0" w:color="auto"/>
        <w:left w:val="none" w:sz="0" w:space="0" w:color="auto"/>
        <w:bottom w:val="none" w:sz="0" w:space="0" w:color="auto"/>
        <w:right w:val="none" w:sz="0" w:space="0" w:color="auto"/>
      </w:divBdr>
    </w:div>
    <w:div w:id="546391">
      <w:bodyDiv w:val="1"/>
      <w:marLeft w:val="0"/>
      <w:marRight w:val="0"/>
      <w:marTop w:val="0"/>
      <w:marBottom w:val="0"/>
      <w:divBdr>
        <w:top w:val="none" w:sz="0" w:space="0" w:color="auto"/>
        <w:left w:val="none" w:sz="0" w:space="0" w:color="auto"/>
        <w:bottom w:val="none" w:sz="0" w:space="0" w:color="auto"/>
        <w:right w:val="none" w:sz="0" w:space="0" w:color="auto"/>
      </w:divBdr>
    </w:div>
    <w:div w:id="863873">
      <w:bodyDiv w:val="1"/>
      <w:marLeft w:val="0"/>
      <w:marRight w:val="0"/>
      <w:marTop w:val="0"/>
      <w:marBottom w:val="0"/>
      <w:divBdr>
        <w:top w:val="none" w:sz="0" w:space="0" w:color="auto"/>
        <w:left w:val="none" w:sz="0" w:space="0" w:color="auto"/>
        <w:bottom w:val="none" w:sz="0" w:space="0" w:color="auto"/>
        <w:right w:val="none" w:sz="0" w:space="0" w:color="auto"/>
      </w:divBdr>
    </w:div>
    <w:div w:id="1318954">
      <w:bodyDiv w:val="1"/>
      <w:marLeft w:val="0"/>
      <w:marRight w:val="0"/>
      <w:marTop w:val="0"/>
      <w:marBottom w:val="0"/>
      <w:divBdr>
        <w:top w:val="none" w:sz="0" w:space="0" w:color="auto"/>
        <w:left w:val="none" w:sz="0" w:space="0" w:color="auto"/>
        <w:bottom w:val="none" w:sz="0" w:space="0" w:color="auto"/>
        <w:right w:val="none" w:sz="0" w:space="0" w:color="auto"/>
      </w:divBdr>
    </w:div>
    <w:div w:id="2359383">
      <w:bodyDiv w:val="1"/>
      <w:marLeft w:val="0"/>
      <w:marRight w:val="0"/>
      <w:marTop w:val="0"/>
      <w:marBottom w:val="0"/>
      <w:divBdr>
        <w:top w:val="none" w:sz="0" w:space="0" w:color="auto"/>
        <w:left w:val="none" w:sz="0" w:space="0" w:color="auto"/>
        <w:bottom w:val="none" w:sz="0" w:space="0" w:color="auto"/>
        <w:right w:val="none" w:sz="0" w:space="0" w:color="auto"/>
      </w:divBdr>
    </w:div>
    <w:div w:id="3435293">
      <w:bodyDiv w:val="1"/>
      <w:marLeft w:val="0"/>
      <w:marRight w:val="0"/>
      <w:marTop w:val="0"/>
      <w:marBottom w:val="0"/>
      <w:divBdr>
        <w:top w:val="none" w:sz="0" w:space="0" w:color="auto"/>
        <w:left w:val="none" w:sz="0" w:space="0" w:color="auto"/>
        <w:bottom w:val="none" w:sz="0" w:space="0" w:color="auto"/>
        <w:right w:val="none" w:sz="0" w:space="0" w:color="auto"/>
      </w:divBdr>
    </w:div>
    <w:div w:id="4868717">
      <w:bodyDiv w:val="1"/>
      <w:marLeft w:val="0"/>
      <w:marRight w:val="0"/>
      <w:marTop w:val="0"/>
      <w:marBottom w:val="0"/>
      <w:divBdr>
        <w:top w:val="none" w:sz="0" w:space="0" w:color="auto"/>
        <w:left w:val="none" w:sz="0" w:space="0" w:color="auto"/>
        <w:bottom w:val="none" w:sz="0" w:space="0" w:color="auto"/>
        <w:right w:val="none" w:sz="0" w:space="0" w:color="auto"/>
      </w:divBdr>
    </w:div>
    <w:div w:id="20009536">
      <w:bodyDiv w:val="1"/>
      <w:marLeft w:val="0"/>
      <w:marRight w:val="0"/>
      <w:marTop w:val="0"/>
      <w:marBottom w:val="0"/>
      <w:divBdr>
        <w:top w:val="none" w:sz="0" w:space="0" w:color="auto"/>
        <w:left w:val="none" w:sz="0" w:space="0" w:color="auto"/>
        <w:bottom w:val="none" w:sz="0" w:space="0" w:color="auto"/>
        <w:right w:val="none" w:sz="0" w:space="0" w:color="auto"/>
      </w:divBdr>
    </w:div>
    <w:div w:id="20404600">
      <w:bodyDiv w:val="1"/>
      <w:marLeft w:val="0"/>
      <w:marRight w:val="0"/>
      <w:marTop w:val="0"/>
      <w:marBottom w:val="0"/>
      <w:divBdr>
        <w:top w:val="none" w:sz="0" w:space="0" w:color="auto"/>
        <w:left w:val="none" w:sz="0" w:space="0" w:color="auto"/>
        <w:bottom w:val="none" w:sz="0" w:space="0" w:color="auto"/>
        <w:right w:val="none" w:sz="0" w:space="0" w:color="auto"/>
      </w:divBdr>
    </w:div>
    <w:div w:id="22094508">
      <w:bodyDiv w:val="1"/>
      <w:marLeft w:val="0"/>
      <w:marRight w:val="0"/>
      <w:marTop w:val="0"/>
      <w:marBottom w:val="0"/>
      <w:divBdr>
        <w:top w:val="none" w:sz="0" w:space="0" w:color="auto"/>
        <w:left w:val="none" w:sz="0" w:space="0" w:color="auto"/>
        <w:bottom w:val="none" w:sz="0" w:space="0" w:color="auto"/>
        <w:right w:val="none" w:sz="0" w:space="0" w:color="auto"/>
      </w:divBdr>
    </w:div>
    <w:div w:id="29116643">
      <w:bodyDiv w:val="1"/>
      <w:marLeft w:val="0"/>
      <w:marRight w:val="0"/>
      <w:marTop w:val="0"/>
      <w:marBottom w:val="0"/>
      <w:divBdr>
        <w:top w:val="none" w:sz="0" w:space="0" w:color="auto"/>
        <w:left w:val="none" w:sz="0" w:space="0" w:color="auto"/>
        <w:bottom w:val="none" w:sz="0" w:space="0" w:color="auto"/>
        <w:right w:val="none" w:sz="0" w:space="0" w:color="auto"/>
      </w:divBdr>
    </w:div>
    <w:div w:id="33971810">
      <w:bodyDiv w:val="1"/>
      <w:marLeft w:val="0"/>
      <w:marRight w:val="0"/>
      <w:marTop w:val="0"/>
      <w:marBottom w:val="0"/>
      <w:divBdr>
        <w:top w:val="none" w:sz="0" w:space="0" w:color="auto"/>
        <w:left w:val="none" w:sz="0" w:space="0" w:color="auto"/>
        <w:bottom w:val="none" w:sz="0" w:space="0" w:color="auto"/>
        <w:right w:val="none" w:sz="0" w:space="0" w:color="auto"/>
      </w:divBdr>
    </w:div>
    <w:div w:id="35665572">
      <w:bodyDiv w:val="1"/>
      <w:marLeft w:val="0"/>
      <w:marRight w:val="0"/>
      <w:marTop w:val="0"/>
      <w:marBottom w:val="0"/>
      <w:divBdr>
        <w:top w:val="none" w:sz="0" w:space="0" w:color="auto"/>
        <w:left w:val="none" w:sz="0" w:space="0" w:color="auto"/>
        <w:bottom w:val="none" w:sz="0" w:space="0" w:color="auto"/>
        <w:right w:val="none" w:sz="0" w:space="0" w:color="auto"/>
      </w:divBdr>
    </w:div>
    <w:div w:id="43218678">
      <w:bodyDiv w:val="1"/>
      <w:marLeft w:val="0"/>
      <w:marRight w:val="0"/>
      <w:marTop w:val="0"/>
      <w:marBottom w:val="0"/>
      <w:divBdr>
        <w:top w:val="none" w:sz="0" w:space="0" w:color="auto"/>
        <w:left w:val="none" w:sz="0" w:space="0" w:color="auto"/>
        <w:bottom w:val="none" w:sz="0" w:space="0" w:color="auto"/>
        <w:right w:val="none" w:sz="0" w:space="0" w:color="auto"/>
      </w:divBdr>
    </w:div>
    <w:div w:id="48262709">
      <w:bodyDiv w:val="1"/>
      <w:marLeft w:val="0"/>
      <w:marRight w:val="0"/>
      <w:marTop w:val="0"/>
      <w:marBottom w:val="0"/>
      <w:divBdr>
        <w:top w:val="none" w:sz="0" w:space="0" w:color="auto"/>
        <w:left w:val="none" w:sz="0" w:space="0" w:color="auto"/>
        <w:bottom w:val="none" w:sz="0" w:space="0" w:color="auto"/>
        <w:right w:val="none" w:sz="0" w:space="0" w:color="auto"/>
      </w:divBdr>
    </w:div>
    <w:div w:id="49426899">
      <w:bodyDiv w:val="1"/>
      <w:marLeft w:val="0"/>
      <w:marRight w:val="0"/>
      <w:marTop w:val="0"/>
      <w:marBottom w:val="0"/>
      <w:divBdr>
        <w:top w:val="none" w:sz="0" w:space="0" w:color="auto"/>
        <w:left w:val="none" w:sz="0" w:space="0" w:color="auto"/>
        <w:bottom w:val="none" w:sz="0" w:space="0" w:color="auto"/>
        <w:right w:val="none" w:sz="0" w:space="0" w:color="auto"/>
      </w:divBdr>
    </w:div>
    <w:div w:id="49692920">
      <w:bodyDiv w:val="1"/>
      <w:marLeft w:val="0"/>
      <w:marRight w:val="0"/>
      <w:marTop w:val="0"/>
      <w:marBottom w:val="0"/>
      <w:divBdr>
        <w:top w:val="none" w:sz="0" w:space="0" w:color="auto"/>
        <w:left w:val="none" w:sz="0" w:space="0" w:color="auto"/>
        <w:bottom w:val="none" w:sz="0" w:space="0" w:color="auto"/>
        <w:right w:val="none" w:sz="0" w:space="0" w:color="auto"/>
      </w:divBdr>
    </w:div>
    <w:div w:id="54861996">
      <w:bodyDiv w:val="1"/>
      <w:marLeft w:val="0"/>
      <w:marRight w:val="0"/>
      <w:marTop w:val="0"/>
      <w:marBottom w:val="0"/>
      <w:divBdr>
        <w:top w:val="none" w:sz="0" w:space="0" w:color="auto"/>
        <w:left w:val="none" w:sz="0" w:space="0" w:color="auto"/>
        <w:bottom w:val="none" w:sz="0" w:space="0" w:color="auto"/>
        <w:right w:val="none" w:sz="0" w:space="0" w:color="auto"/>
      </w:divBdr>
    </w:div>
    <w:div w:id="56054877">
      <w:bodyDiv w:val="1"/>
      <w:marLeft w:val="0"/>
      <w:marRight w:val="0"/>
      <w:marTop w:val="0"/>
      <w:marBottom w:val="0"/>
      <w:divBdr>
        <w:top w:val="none" w:sz="0" w:space="0" w:color="auto"/>
        <w:left w:val="none" w:sz="0" w:space="0" w:color="auto"/>
        <w:bottom w:val="none" w:sz="0" w:space="0" w:color="auto"/>
        <w:right w:val="none" w:sz="0" w:space="0" w:color="auto"/>
      </w:divBdr>
    </w:div>
    <w:div w:id="58289678">
      <w:bodyDiv w:val="1"/>
      <w:marLeft w:val="0"/>
      <w:marRight w:val="0"/>
      <w:marTop w:val="0"/>
      <w:marBottom w:val="0"/>
      <w:divBdr>
        <w:top w:val="none" w:sz="0" w:space="0" w:color="auto"/>
        <w:left w:val="none" w:sz="0" w:space="0" w:color="auto"/>
        <w:bottom w:val="none" w:sz="0" w:space="0" w:color="auto"/>
        <w:right w:val="none" w:sz="0" w:space="0" w:color="auto"/>
      </w:divBdr>
    </w:div>
    <w:div w:id="59983493">
      <w:bodyDiv w:val="1"/>
      <w:marLeft w:val="0"/>
      <w:marRight w:val="0"/>
      <w:marTop w:val="0"/>
      <w:marBottom w:val="0"/>
      <w:divBdr>
        <w:top w:val="none" w:sz="0" w:space="0" w:color="auto"/>
        <w:left w:val="none" w:sz="0" w:space="0" w:color="auto"/>
        <w:bottom w:val="none" w:sz="0" w:space="0" w:color="auto"/>
        <w:right w:val="none" w:sz="0" w:space="0" w:color="auto"/>
      </w:divBdr>
    </w:div>
    <w:div w:id="60639856">
      <w:bodyDiv w:val="1"/>
      <w:marLeft w:val="0"/>
      <w:marRight w:val="0"/>
      <w:marTop w:val="0"/>
      <w:marBottom w:val="0"/>
      <w:divBdr>
        <w:top w:val="none" w:sz="0" w:space="0" w:color="auto"/>
        <w:left w:val="none" w:sz="0" w:space="0" w:color="auto"/>
        <w:bottom w:val="none" w:sz="0" w:space="0" w:color="auto"/>
        <w:right w:val="none" w:sz="0" w:space="0" w:color="auto"/>
      </w:divBdr>
    </w:div>
    <w:div w:id="74476396">
      <w:bodyDiv w:val="1"/>
      <w:marLeft w:val="0"/>
      <w:marRight w:val="0"/>
      <w:marTop w:val="0"/>
      <w:marBottom w:val="0"/>
      <w:divBdr>
        <w:top w:val="none" w:sz="0" w:space="0" w:color="auto"/>
        <w:left w:val="none" w:sz="0" w:space="0" w:color="auto"/>
        <w:bottom w:val="none" w:sz="0" w:space="0" w:color="auto"/>
        <w:right w:val="none" w:sz="0" w:space="0" w:color="auto"/>
      </w:divBdr>
    </w:div>
    <w:div w:id="76562755">
      <w:bodyDiv w:val="1"/>
      <w:marLeft w:val="0"/>
      <w:marRight w:val="0"/>
      <w:marTop w:val="0"/>
      <w:marBottom w:val="0"/>
      <w:divBdr>
        <w:top w:val="none" w:sz="0" w:space="0" w:color="auto"/>
        <w:left w:val="none" w:sz="0" w:space="0" w:color="auto"/>
        <w:bottom w:val="none" w:sz="0" w:space="0" w:color="auto"/>
        <w:right w:val="none" w:sz="0" w:space="0" w:color="auto"/>
      </w:divBdr>
    </w:div>
    <w:div w:id="79452426">
      <w:bodyDiv w:val="1"/>
      <w:marLeft w:val="0"/>
      <w:marRight w:val="0"/>
      <w:marTop w:val="0"/>
      <w:marBottom w:val="0"/>
      <w:divBdr>
        <w:top w:val="none" w:sz="0" w:space="0" w:color="auto"/>
        <w:left w:val="none" w:sz="0" w:space="0" w:color="auto"/>
        <w:bottom w:val="none" w:sz="0" w:space="0" w:color="auto"/>
        <w:right w:val="none" w:sz="0" w:space="0" w:color="auto"/>
      </w:divBdr>
    </w:div>
    <w:div w:id="79909539">
      <w:bodyDiv w:val="1"/>
      <w:marLeft w:val="0"/>
      <w:marRight w:val="0"/>
      <w:marTop w:val="0"/>
      <w:marBottom w:val="0"/>
      <w:divBdr>
        <w:top w:val="none" w:sz="0" w:space="0" w:color="auto"/>
        <w:left w:val="none" w:sz="0" w:space="0" w:color="auto"/>
        <w:bottom w:val="none" w:sz="0" w:space="0" w:color="auto"/>
        <w:right w:val="none" w:sz="0" w:space="0" w:color="auto"/>
      </w:divBdr>
    </w:div>
    <w:div w:id="88625338">
      <w:bodyDiv w:val="1"/>
      <w:marLeft w:val="0"/>
      <w:marRight w:val="0"/>
      <w:marTop w:val="0"/>
      <w:marBottom w:val="0"/>
      <w:divBdr>
        <w:top w:val="none" w:sz="0" w:space="0" w:color="auto"/>
        <w:left w:val="none" w:sz="0" w:space="0" w:color="auto"/>
        <w:bottom w:val="none" w:sz="0" w:space="0" w:color="auto"/>
        <w:right w:val="none" w:sz="0" w:space="0" w:color="auto"/>
      </w:divBdr>
    </w:div>
    <w:div w:id="89392301">
      <w:bodyDiv w:val="1"/>
      <w:marLeft w:val="0"/>
      <w:marRight w:val="0"/>
      <w:marTop w:val="0"/>
      <w:marBottom w:val="0"/>
      <w:divBdr>
        <w:top w:val="none" w:sz="0" w:space="0" w:color="auto"/>
        <w:left w:val="none" w:sz="0" w:space="0" w:color="auto"/>
        <w:bottom w:val="none" w:sz="0" w:space="0" w:color="auto"/>
        <w:right w:val="none" w:sz="0" w:space="0" w:color="auto"/>
      </w:divBdr>
    </w:div>
    <w:div w:id="92938746">
      <w:bodyDiv w:val="1"/>
      <w:marLeft w:val="0"/>
      <w:marRight w:val="0"/>
      <w:marTop w:val="0"/>
      <w:marBottom w:val="0"/>
      <w:divBdr>
        <w:top w:val="none" w:sz="0" w:space="0" w:color="auto"/>
        <w:left w:val="none" w:sz="0" w:space="0" w:color="auto"/>
        <w:bottom w:val="none" w:sz="0" w:space="0" w:color="auto"/>
        <w:right w:val="none" w:sz="0" w:space="0" w:color="auto"/>
      </w:divBdr>
    </w:div>
    <w:div w:id="93062934">
      <w:bodyDiv w:val="1"/>
      <w:marLeft w:val="0"/>
      <w:marRight w:val="0"/>
      <w:marTop w:val="0"/>
      <w:marBottom w:val="0"/>
      <w:divBdr>
        <w:top w:val="none" w:sz="0" w:space="0" w:color="auto"/>
        <w:left w:val="none" w:sz="0" w:space="0" w:color="auto"/>
        <w:bottom w:val="none" w:sz="0" w:space="0" w:color="auto"/>
        <w:right w:val="none" w:sz="0" w:space="0" w:color="auto"/>
      </w:divBdr>
    </w:div>
    <w:div w:id="97218277">
      <w:bodyDiv w:val="1"/>
      <w:marLeft w:val="0"/>
      <w:marRight w:val="0"/>
      <w:marTop w:val="0"/>
      <w:marBottom w:val="0"/>
      <w:divBdr>
        <w:top w:val="none" w:sz="0" w:space="0" w:color="auto"/>
        <w:left w:val="none" w:sz="0" w:space="0" w:color="auto"/>
        <w:bottom w:val="none" w:sz="0" w:space="0" w:color="auto"/>
        <w:right w:val="none" w:sz="0" w:space="0" w:color="auto"/>
      </w:divBdr>
    </w:div>
    <w:div w:id="98834638">
      <w:bodyDiv w:val="1"/>
      <w:marLeft w:val="0"/>
      <w:marRight w:val="0"/>
      <w:marTop w:val="0"/>
      <w:marBottom w:val="0"/>
      <w:divBdr>
        <w:top w:val="none" w:sz="0" w:space="0" w:color="auto"/>
        <w:left w:val="none" w:sz="0" w:space="0" w:color="auto"/>
        <w:bottom w:val="none" w:sz="0" w:space="0" w:color="auto"/>
        <w:right w:val="none" w:sz="0" w:space="0" w:color="auto"/>
      </w:divBdr>
    </w:div>
    <w:div w:id="99186944">
      <w:bodyDiv w:val="1"/>
      <w:marLeft w:val="0"/>
      <w:marRight w:val="0"/>
      <w:marTop w:val="0"/>
      <w:marBottom w:val="0"/>
      <w:divBdr>
        <w:top w:val="none" w:sz="0" w:space="0" w:color="auto"/>
        <w:left w:val="none" w:sz="0" w:space="0" w:color="auto"/>
        <w:bottom w:val="none" w:sz="0" w:space="0" w:color="auto"/>
        <w:right w:val="none" w:sz="0" w:space="0" w:color="auto"/>
      </w:divBdr>
    </w:div>
    <w:div w:id="103548834">
      <w:bodyDiv w:val="1"/>
      <w:marLeft w:val="0"/>
      <w:marRight w:val="0"/>
      <w:marTop w:val="0"/>
      <w:marBottom w:val="0"/>
      <w:divBdr>
        <w:top w:val="none" w:sz="0" w:space="0" w:color="auto"/>
        <w:left w:val="none" w:sz="0" w:space="0" w:color="auto"/>
        <w:bottom w:val="none" w:sz="0" w:space="0" w:color="auto"/>
        <w:right w:val="none" w:sz="0" w:space="0" w:color="auto"/>
      </w:divBdr>
    </w:div>
    <w:div w:id="107235980">
      <w:bodyDiv w:val="1"/>
      <w:marLeft w:val="0"/>
      <w:marRight w:val="0"/>
      <w:marTop w:val="0"/>
      <w:marBottom w:val="0"/>
      <w:divBdr>
        <w:top w:val="none" w:sz="0" w:space="0" w:color="auto"/>
        <w:left w:val="none" w:sz="0" w:space="0" w:color="auto"/>
        <w:bottom w:val="none" w:sz="0" w:space="0" w:color="auto"/>
        <w:right w:val="none" w:sz="0" w:space="0" w:color="auto"/>
      </w:divBdr>
    </w:div>
    <w:div w:id="108160048">
      <w:bodyDiv w:val="1"/>
      <w:marLeft w:val="0"/>
      <w:marRight w:val="0"/>
      <w:marTop w:val="0"/>
      <w:marBottom w:val="0"/>
      <w:divBdr>
        <w:top w:val="none" w:sz="0" w:space="0" w:color="auto"/>
        <w:left w:val="none" w:sz="0" w:space="0" w:color="auto"/>
        <w:bottom w:val="none" w:sz="0" w:space="0" w:color="auto"/>
        <w:right w:val="none" w:sz="0" w:space="0" w:color="auto"/>
      </w:divBdr>
    </w:div>
    <w:div w:id="108671190">
      <w:bodyDiv w:val="1"/>
      <w:marLeft w:val="0"/>
      <w:marRight w:val="0"/>
      <w:marTop w:val="0"/>
      <w:marBottom w:val="0"/>
      <w:divBdr>
        <w:top w:val="none" w:sz="0" w:space="0" w:color="auto"/>
        <w:left w:val="none" w:sz="0" w:space="0" w:color="auto"/>
        <w:bottom w:val="none" w:sz="0" w:space="0" w:color="auto"/>
        <w:right w:val="none" w:sz="0" w:space="0" w:color="auto"/>
      </w:divBdr>
    </w:div>
    <w:div w:id="110050105">
      <w:bodyDiv w:val="1"/>
      <w:marLeft w:val="0"/>
      <w:marRight w:val="0"/>
      <w:marTop w:val="0"/>
      <w:marBottom w:val="0"/>
      <w:divBdr>
        <w:top w:val="none" w:sz="0" w:space="0" w:color="auto"/>
        <w:left w:val="none" w:sz="0" w:space="0" w:color="auto"/>
        <w:bottom w:val="none" w:sz="0" w:space="0" w:color="auto"/>
        <w:right w:val="none" w:sz="0" w:space="0" w:color="auto"/>
      </w:divBdr>
    </w:div>
    <w:div w:id="111100157">
      <w:bodyDiv w:val="1"/>
      <w:marLeft w:val="0"/>
      <w:marRight w:val="0"/>
      <w:marTop w:val="0"/>
      <w:marBottom w:val="0"/>
      <w:divBdr>
        <w:top w:val="none" w:sz="0" w:space="0" w:color="auto"/>
        <w:left w:val="none" w:sz="0" w:space="0" w:color="auto"/>
        <w:bottom w:val="none" w:sz="0" w:space="0" w:color="auto"/>
        <w:right w:val="none" w:sz="0" w:space="0" w:color="auto"/>
      </w:divBdr>
    </w:div>
    <w:div w:id="111364838">
      <w:bodyDiv w:val="1"/>
      <w:marLeft w:val="0"/>
      <w:marRight w:val="0"/>
      <w:marTop w:val="0"/>
      <w:marBottom w:val="0"/>
      <w:divBdr>
        <w:top w:val="none" w:sz="0" w:space="0" w:color="auto"/>
        <w:left w:val="none" w:sz="0" w:space="0" w:color="auto"/>
        <w:bottom w:val="none" w:sz="0" w:space="0" w:color="auto"/>
        <w:right w:val="none" w:sz="0" w:space="0" w:color="auto"/>
      </w:divBdr>
    </w:div>
    <w:div w:id="122387255">
      <w:bodyDiv w:val="1"/>
      <w:marLeft w:val="0"/>
      <w:marRight w:val="0"/>
      <w:marTop w:val="0"/>
      <w:marBottom w:val="0"/>
      <w:divBdr>
        <w:top w:val="none" w:sz="0" w:space="0" w:color="auto"/>
        <w:left w:val="none" w:sz="0" w:space="0" w:color="auto"/>
        <w:bottom w:val="none" w:sz="0" w:space="0" w:color="auto"/>
        <w:right w:val="none" w:sz="0" w:space="0" w:color="auto"/>
      </w:divBdr>
    </w:div>
    <w:div w:id="124011398">
      <w:bodyDiv w:val="1"/>
      <w:marLeft w:val="0"/>
      <w:marRight w:val="0"/>
      <w:marTop w:val="0"/>
      <w:marBottom w:val="0"/>
      <w:divBdr>
        <w:top w:val="none" w:sz="0" w:space="0" w:color="auto"/>
        <w:left w:val="none" w:sz="0" w:space="0" w:color="auto"/>
        <w:bottom w:val="none" w:sz="0" w:space="0" w:color="auto"/>
        <w:right w:val="none" w:sz="0" w:space="0" w:color="auto"/>
      </w:divBdr>
    </w:div>
    <w:div w:id="135225713">
      <w:bodyDiv w:val="1"/>
      <w:marLeft w:val="0"/>
      <w:marRight w:val="0"/>
      <w:marTop w:val="0"/>
      <w:marBottom w:val="0"/>
      <w:divBdr>
        <w:top w:val="none" w:sz="0" w:space="0" w:color="auto"/>
        <w:left w:val="none" w:sz="0" w:space="0" w:color="auto"/>
        <w:bottom w:val="none" w:sz="0" w:space="0" w:color="auto"/>
        <w:right w:val="none" w:sz="0" w:space="0" w:color="auto"/>
      </w:divBdr>
    </w:div>
    <w:div w:id="136070598">
      <w:bodyDiv w:val="1"/>
      <w:marLeft w:val="0"/>
      <w:marRight w:val="0"/>
      <w:marTop w:val="0"/>
      <w:marBottom w:val="0"/>
      <w:divBdr>
        <w:top w:val="none" w:sz="0" w:space="0" w:color="auto"/>
        <w:left w:val="none" w:sz="0" w:space="0" w:color="auto"/>
        <w:bottom w:val="none" w:sz="0" w:space="0" w:color="auto"/>
        <w:right w:val="none" w:sz="0" w:space="0" w:color="auto"/>
      </w:divBdr>
    </w:div>
    <w:div w:id="136267636">
      <w:bodyDiv w:val="1"/>
      <w:marLeft w:val="0"/>
      <w:marRight w:val="0"/>
      <w:marTop w:val="0"/>
      <w:marBottom w:val="0"/>
      <w:divBdr>
        <w:top w:val="none" w:sz="0" w:space="0" w:color="auto"/>
        <w:left w:val="none" w:sz="0" w:space="0" w:color="auto"/>
        <w:bottom w:val="none" w:sz="0" w:space="0" w:color="auto"/>
        <w:right w:val="none" w:sz="0" w:space="0" w:color="auto"/>
      </w:divBdr>
    </w:div>
    <w:div w:id="141703201">
      <w:bodyDiv w:val="1"/>
      <w:marLeft w:val="0"/>
      <w:marRight w:val="0"/>
      <w:marTop w:val="0"/>
      <w:marBottom w:val="0"/>
      <w:divBdr>
        <w:top w:val="none" w:sz="0" w:space="0" w:color="auto"/>
        <w:left w:val="none" w:sz="0" w:space="0" w:color="auto"/>
        <w:bottom w:val="none" w:sz="0" w:space="0" w:color="auto"/>
        <w:right w:val="none" w:sz="0" w:space="0" w:color="auto"/>
      </w:divBdr>
    </w:div>
    <w:div w:id="145325501">
      <w:bodyDiv w:val="1"/>
      <w:marLeft w:val="0"/>
      <w:marRight w:val="0"/>
      <w:marTop w:val="0"/>
      <w:marBottom w:val="0"/>
      <w:divBdr>
        <w:top w:val="none" w:sz="0" w:space="0" w:color="auto"/>
        <w:left w:val="none" w:sz="0" w:space="0" w:color="auto"/>
        <w:bottom w:val="none" w:sz="0" w:space="0" w:color="auto"/>
        <w:right w:val="none" w:sz="0" w:space="0" w:color="auto"/>
      </w:divBdr>
    </w:div>
    <w:div w:id="151722272">
      <w:bodyDiv w:val="1"/>
      <w:marLeft w:val="0"/>
      <w:marRight w:val="0"/>
      <w:marTop w:val="0"/>
      <w:marBottom w:val="0"/>
      <w:divBdr>
        <w:top w:val="none" w:sz="0" w:space="0" w:color="auto"/>
        <w:left w:val="none" w:sz="0" w:space="0" w:color="auto"/>
        <w:bottom w:val="none" w:sz="0" w:space="0" w:color="auto"/>
        <w:right w:val="none" w:sz="0" w:space="0" w:color="auto"/>
      </w:divBdr>
    </w:div>
    <w:div w:id="156845313">
      <w:bodyDiv w:val="1"/>
      <w:marLeft w:val="0"/>
      <w:marRight w:val="0"/>
      <w:marTop w:val="0"/>
      <w:marBottom w:val="0"/>
      <w:divBdr>
        <w:top w:val="none" w:sz="0" w:space="0" w:color="auto"/>
        <w:left w:val="none" w:sz="0" w:space="0" w:color="auto"/>
        <w:bottom w:val="none" w:sz="0" w:space="0" w:color="auto"/>
        <w:right w:val="none" w:sz="0" w:space="0" w:color="auto"/>
      </w:divBdr>
    </w:div>
    <w:div w:id="160316964">
      <w:bodyDiv w:val="1"/>
      <w:marLeft w:val="0"/>
      <w:marRight w:val="0"/>
      <w:marTop w:val="0"/>
      <w:marBottom w:val="0"/>
      <w:divBdr>
        <w:top w:val="none" w:sz="0" w:space="0" w:color="auto"/>
        <w:left w:val="none" w:sz="0" w:space="0" w:color="auto"/>
        <w:bottom w:val="none" w:sz="0" w:space="0" w:color="auto"/>
        <w:right w:val="none" w:sz="0" w:space="0" w:color="auto"/>
      </w:divBdr>
    </w:div>
    <w:div w:id="164368898">
      <w:bodyDiv w:val="1"/>
      <w:marLeft w:val="0"/>
      <w:marRight w:val="0"/>
      <w:marTop w:val="0"/>
      <w:marBottom w:val="0"/>
      <w:divBdr>
        <w:top w:val="none" w:sz="0" w:space="0" w:color="auto"/>
        <w:left w:val="none" w:sz="0" w:space="0" w:color="auto"/>
        <w:bottom w:val="none" w:sz="0" w:space="0" w:color="auto"/>
        <w:right w:val="none" w:sz="0" w:space="0" w:color="auto"/>
      </w:divBdr>
    </w:div>
    <w:div w:id="165092994">
      <w:bodyDiv w:val="1"/>
      <w:marLeft w:val="0"/>
      <w:marRight w:val="0"/>
      <w:marTop w:val="0"/>
      <w:marBottom w:val="0"/>
      <w:divBdr>
        <w:top w:val="none" w:sz="0" w:space="0" w:color="auto"/>
        <w:left w:val="none" w:sz="0" w:space="0" w:color="auto"/>
        <w:bottom w:val="none" w:sz="0" w:space="0" w:color="auto"/>
        <w:right w:val="none" w:sz="0" w:space="0" w:color="auto"/>
      </w:divBdr>
    </w:div>
    <w:div w:id="169150988">
      <w:bodyDiv w:val="1"/>
      <w:marLeft w:val="0"/>
      <w:marRight w:val="0"/>
      <w:marTop w:val="0"/>
      <w:marBottom w:val="0"/>
      <w:divBdr>
        <w:top w:val="none" w:sz="0" w:space="0" w:color="auto"/>
        <w:left w:val="none" w:sz="0" w:space="0" w:color="auto"/>
        <w:bottom w:val="none" w:sz="0" w:space="0" w:color="auto"/>
        <w:right w:val="none" w:sz="0" w:space="0" w:color="auto"/>
      </w:divBdr>
    </w:div>
    <w:div w:id="177544893">
      <w:bodyDiv w:val="1"/>
      <w:marLeft w:val="0"/>
      <w:marRight w:val="0"/>
      <w:marTop w:val="0"/>
      <w:marBottom w:val="0"/>
      <w:divBdr>
        <w:top w:val="none" w:sz="0" w:space="0" w:color="auto"/>
        <w:left w:val="none" w:sz="0" w:space="0" w:color="auto"/>
        <w:bottom w:val="none" w:sz="0" w:space="0" w:color="auto"/>
        <w:right w:val="none" w:sz="0" w:space="0" w:color="auto"/>
      </w:divBdr>
    </w:div>
    <w:div w:id="181632373">
      <w:bodyDiv w:val="1"/>
      <w:marLeft w:val="0"/>
      <w:marRight w:val="0"/>
      <w:marTop w:val="0"/>
      <w:marBottom w:val="0"/>
      <w:divBdr>
        <w:top w:val="none" w:sz="0" w:space="0" w:color="auto"/>
        <w:left w:val="none" w:sz="0" w:space="0" w:color="auto"/>
        <w:bottom w:val="none" w:sz="0" w:space="0" w:color="auto"/>
        <w:right w:val="none" w:sz="0" w:space="0" w:color="auto"/>
      </w:divBdr>
    </w:div>
    <w:div w:id="184484708">
      <w:bodyDiv w:val="1"/>
      <w:marLeft w:val="0"/>
      <w:marRight w:val="0"/>
      <w:marTop w:val="0"/>
      <w:marBottom w:val="0"/>
      <w:divBdr>
        <w:top w:val="none" w:sz="0" w:space="0" w:color="auto"/>
        <w:left w:val="none" w:sz="0" w:space="0" w:color="auto"/>
        <w:bottom w:val="none" w:sz="0" w:space="0" w:color="auto"/>
        <w:right w:val="none" w:sz="0" w:space="0" w:color="auto"/>
      </w:divBdr>
    </w:div>
    <w:div w:id="191307545">
      <w:bodyDiv w:val="1"/>
      <w:marLeft w:val="0"/>
      <w:marRight w:val="0"/>
      <w:marTop w:val="0"/>
      <w:marBottom w:val="0"/>
      <w:divBdr>
        <w:top w:val="none" w:sz="0" w:space="0" w:color="auto"/>
        <w:left w:val="none" w:sz="0" w:space="0" w:color="auto"/>
        <w:bottom w:val="none" w:sz="0" w:space="0" w:color="auto"/>
        <w:right w:val="none" w:sz="0" w:space="0" w:color="auto"/>
      </w:divBdr>
    </w:div>
    <w:div w:id="201288142">
      <w:bodyDiv w:val="1"/>
      <w:marLeft w:val="0"/>
      <w:marRight w:val="0"/>
      <w:marTop w:val="0"/>
      <w:marBottom w:val="0"/>
      <w:divBdr>
        <w:top w:val="none" w:sz="0" w:space="0" w:color="auto"/>
        <w:left w:val="none" w:sz="0" w:space="0" w:color="auto"/>
        <w:bottom w:val="none" w:sz="0" w:space="0" w:color="auto"/>
        <w:right w:val="none" w:sz="0" w:space="0" w:color="auto"/>
      </w:divBdr>
    </w:div>
    <w:div w:id="201290171">
      <w:bodyDiv w:val="1"/>
      <w:marLeft w:val="0"/>
      <w:marRight w:val="0"/>
      <w:marTop w:val="0"/>
      <w:marBottom w:val="0"/>
      <w:divBdr>
        <w:top w:val="none" w:sz="0" w:space="0" w:color="auto"/>
        <w:left w:val="none" w:sz="0" w:space="0" w:color="auto"/>
        <w:bottom w:val="none" w:sz="0" w:space="0" w:color="auto"/>
        <w:right w:val="none" w:sz="0" w:space="0" w:color="auto"/>
      </w:divBdr>
    </w:div>
    <w:div w:id="201676312">
      <w:bodyDiv w:val="1"/>
      <w:marLeft w:val="0"/>
      <w:marRight w:val="0"/>
      <w:marTop w:val="0"/>
      <w:marBottom w:val="0"/>
      <w:divBdr>
        <w:top w:val="none" w:sz="0" w:space="0" w:color="auto"/>
        <w:left w:val="none" w:sz="0" w:space="0" w:color="auto"/>
        <w:bottom w:val="none" w:sz="0" w:space="0" w:color="auto"/>
        <w:right w:val="none" w:sz="0" w:space="0" w:color="auto"/>
      </w:divBdr>
    </w:div>
    <w:div w:id="204098633">
      <w:bodyDiv w:val="1"/>
      <w:marLeft w:val="0"/>
      <w:marRight w:val="0"/>
      <w:marTop w:val="0"/>
      <w:marBottom w:val="0"/>
      <w:divBdr>
        <w:top w:val="none" w:sz="0" w:space="0" w:color="auto"/>
        <w:left w:val="none" w:sz="0" w:space="0" w:color="auto"/>
        <w:bottom w:val="none" w:sz="0" w:space="0" w:color="auto"/>
        <w:right w:val="none" w:sz="0" w:space="0" w:color="auto"/>
      </w:divBdr>
    </w:div>
    <w:div w:id="220868454">
      <w:bodyDiv w:val="1"/>
      <w:marLeft w:val="0"/>
      <w:marRight w:val="0"/>
      <w:marTop w:val="0"/>
      <w:marBottom w:val="0"/>
      <w:divBdr>
        <w:top w:val="none" w:sz="0" w:space="0" w:color="auto"/>
        <w:left w:val="none" w:sz="0" w:space="0" w:color="auto"/>
        <w:bottom w:val="none" w:sz="0" w:space="0" w:color="auto"/>
        <w:right w:val="none" w:sz="0" w:space="0" w:color="auto"/>
      </w:divBdr>
    </w:div>
    <w:div w:id="222108669">
      <w:bodyDiv w:val="1"/>
      <w:marLeft w:val="0"/>
      <w:marRight w:val="0"/>
      <w:marTop w:val="0"/>
      <w:marBottom w:val="0"/>
      <w:divBdr>
        <w:top w:val="none" w:sz="0" w:space="0" w:color="auto"/>
        <w:left w:val="none" w:sz="0" w:space="0" w:color="auto"/>
        <w:bottom w:val="none" w:sz="0" w:space="0" w:color="auto"/>
        <w:right w:val="none" w:sz="0" w:space="0" w:color="auto"/>
      </w:divBdr>
    </w:div>
    <w:div w:id="224222955">
      <w:bodyDiv w:val="1"/>
      <w:marLeft w:val="0"/>
      <w:marRight w:val="0"/>
      <w:marTop w:val="0"/>
      <w:marBottom w:val="0"/>
      <w:divBdr>
        <w:top w:val="none" w:sz="0" w:space="0" w:color="auto"/>
        <w:left w:val="none" w:sz="0" w:space="0" w:color="auto"/>
        <w:bottom w:val="none" w:sz="0" w:space="0" w:color="auto"/>
        <w:right w:val="none" w:sz="0" w:space="0" w:color="auto"/>
      </w:divBdr>
    </w:div>
    <w:div w:id="226456061">
      <w:bodyDiv w:val="1"/>
      <w:marLeft w:val="0"/>
      <w:marRight w:val="0"/>
      <w:marTop w:val="0"/>
      <w:marBottom w:val="0"/>
      <w:divBdr>
        <w:top w:val="none" w:sz="0" w:space="0" w:color="auto"/>
        <w:left w:val="none" w:sz="0" w:space="0" w:color="auto"/>
        <w:bottom w:val="none" w:sz="0" w:space="0" w:color="auto"/>
        <w:right w:val="none" w:sz="0" w:space="0" w:color="auto"/>
      </w:divBdr>
    </w:div>
    <w:div w:id="227108538">
      <w:bodyDiv w:val="1"/>
      <w:marLeft w:val="0"/>
      <w:marRight w:val="0"/>
      <w:marTop w:val="0"/>
      <w:marBottom w:val="0"/>
      <w:divBdr>
        <w:top w:val="none" w:sz="0" w:space="0" w:color="auto"/>
        <w:left w:val="none" w:sz="0" w:space="0" w:color="auto"/>
        <w:bottom w:val="none" w:sz="0" w:space="0" w:color="auto"/>
        <w:right w:val="none" w:sz="0" w:space="0" w:color="auto"/>
      </w:divBdr>
    </w:div>
    <w:div w:id="232081446">
      <w:bodyDiv w:val="1"/>
      <w:marLeft w:val="0"/>
      <w:marRight w:val="0"/>
      <w:marTop w:val="0"/>
      <w:marBottom w:val="0"/>
      <w:divBdr>
        <w:top w:val="none" w:sz="0" w:space="0" w:color="auto"/>
        <w:left w:val="none" w:sz="0" w:space="0" w:color="auto"/>
        <w:bottom w:val="none" w:sz="0" w:space="0" w:color="auto"/>
        <w:right w:val="none" w:sz="0" w:space="0" w:color="auto"/>
      </w:divBdr>
    </w:div>
    <w:div w:id="232853805">
      <w:bodyDiv w:val="1"/>
      <w:marLeft w:val="0"/>
      <w:marRight w:val="0"/>
      <w:marTop w:val="0"/>
      <w:marBottom w:val="0"/>
      <w:divBdr>
        <w:top w:val="none" w:sz="0" w:space="0" w:color="auto"/>
        <w:left w:val="none" w:sz="0" w:space="0" w:color="auto"/>
        <w:bottom w:val="none" w:sz="0" w:space="0" w:color="auto"/>
        <w:right w:val="none" w:sz="0" w:space="0" w:color="auto"/>
      </w:divBdr>
    </w:div>
    <w:div w:id="232857630">
      <w:bodyDiv w:val="1"/>
      <w:marLeft w:val="0"/>
      <w:marRight w:val="0"/>
      <w:marTop w:val="0"/>
      <w:marBottom w:val="0"/>
      <w:divBdr>
        <w:top w:val="none" w:sz="0" w:space="0" w:color="auto"/>
        <w:left w:val="none" w:sz="0" w:space="0" w:color="auto"/>
        <w:bottom w:val="none" w:sz="0" w:space="0" w:color="auto"/>
        <w:right w:val="none" w:sz="0" w:space="0" w:color="auto"/>
      </w:divBdr>
    </w:div>
    <w:div w:id="235088464">
      <w:bodyDiv w:val="1"/>
      <w:marLeft w:val="0"/>
      <w:marRight w:val="0"/>
      <w:marTop w:val="0"/>
      <w:marBottom w:val="0"/>
      <w:divBdr>
        <w:top w:val="none" w:sz="0" w:space="0" w:color="auto"/>
        <w:left w:val="none" w:sz="0" w:space="0" w:color="auto"/>
        <w:bottom w:val="none" w:sz="0" w:space="0" w:color="auto"/>
        <w:right w:val="none" w:sz="0" w:space="0" w:color="auto"/>
      </w:divBdr>
    </w:div>
    <w:div w:id="238829708">
      <w:bodyDiv w:val="1"/>
      <w:marLeft w:val="0"/>
      <w:marRight w:val="0"/>
      <w:marTop w:val="0"/>
      <w:marBottom w:val="0"/>
      <w:divBdr>
        <w:top w:val="none" w:sz="0" w:space="0" w:color="auto"/>
        <w:left w:val="none" w:sz="0" w:space="0" w:color="auto"/>
        <w:bottom w:val="none" w:sz="0" w:space="0" w:color="auto"/>
        <w:right w:val="none" w:sz="0" w:space="0" w:color="auto"/>
      </w:divBdr>
    </w:div>
    <w:div w:id="243229329">
      <w:bodyDiv w:val="1"/>
      <w:marLeft w:val="0"/>
      <w:marRight w:val="0"/>
      <w:marTop w:val="0"/>
      <w:marBottom w:val="0"/>
      <w:divBdr>
        <w:top w:val="none" w:sz="0" w:space="0" w:color="auto"/>
        <w:left w:val="none" w:sz="0" w:space="0" w:color="auto"/>
        <w:bottom w:val="none" w:sz="0" w:space="0" w:color="auto"/>
        <w:right w:val="none" w:sz="0" w:space="0" w:color="auto"/>
      </w:divBdr>
    </w:div>
    <w:div w:id="243496475">
      <w:bodyDiv w:val="1"/>
      <w:marLeft w:val="0"/>
      <w:marRight w:val="0"/>
      <w:marTop w:val="0"/>
      <w:marBottom w:val="0"/>
      <w:divBdr>
        <w:top w:val="none" w:sz="0" w:space="0" w:color="auto"/>
        <w:left w:val="none" w:sz="0" w:space="0" w:color="auto"/>
        <w:bottom w:val="none" w:sz="0" w:space="0" w:color="auto"/>
        <w:right w:val="none" w:sz="0" w:space="0" w:color="auto"/>
      </w:divBdr>
    </w:div>
    <w:div w:id="244000179">
      <w:bodyDiv w:val="1"/>
      <w:marLeft w:val="0"/>
      <w:marRight w:val="0"/>
      <w:marTop w:val="0"/>
      <w:marBottom w:val="0"/>
      <w:divBdr>
        <w:top w:val="none" w:sz="0" w:space="0" w:color="auto"/>
        <w:left w:val="none" w:sz="0" w:space="0" w:color="auto"/>
        <w:bottom w:val="none" w:sz="0" w:space="0" w:color="auto"/>
        <w:right w:val="none" w:sz="0" w:space="0" w:color="auto"/>
      </w:divBdr>
    </w:div>
    <w:div w:id="248084759">
      <w:bodyDiv w:val="1"/>
      <w:marLeft w:val="0"/>
      <w:marRight w:val="0"/>
      <w:marTop w:val="0"/>
      <w:marBottom w:val="0"/>
      <w:divBdr>
        <w:top w:val="none" w:sz="0" w:space="0" w:color="auto"/>
        <w:left w:val="none" w:sz="0" w:space="0" w:color="auto"/>
        <w:bottom w:val="none" w:sz="0" w:space="0" w:color="auto"/>
        <w:right w:val="none" w:sz="0" w:space="0" w:color="auto"/>
      </w:divBdr>
    </w:div>
    <w:div w:id="250479812">
      <w:bodyDiv w:val="1"/>
      <w:marLeft w:val="0"/>
      <w:marRight w:val="0"/>
      <w:marTop w:val="0"/>
      <w:marBottom w:val="0"/>
      <w:divBdr>
        <w:top w:val="none" w:sz="0" w:space="0" w:color="auto"/>
        <w:left w:val="none" w:sz="0" w:space="0" w:color="auto"/>
        <w:bottom w:val="none" w:sz="0" w:space="0" w:color="auto"/>
        <w:right w:val="none" w:sz="0" w:space="0" w:color="auto"/>
      </w:divBdr>
    </w:div>
    <w:div w:id="258174648">
      <w:bodyDiv w:val="1"/>
      <w:marLeft w:val="0"/>
      <w:marRight w:val="0"/>
      <w:marTop w:val="0"/>
      <w:marBottom w:val="0"/>
      <w:divBdr>
        <w:top w:val="none" w:sz="0" w:space="0" w:color="auto"/>
        <w:left w:val="none" w:sz="0" w:space="0" w:color="auto"/>
        <w:bottom w:val="none" w:sz="0" w:space="0" w:color="auto"/>
        <w:right w:val="none" w:sz="0" w:space="0" w:color="auto"/>
      </w:divBdr>
    </w:div>
    <w:div w:id="261189302">
      <w:bodyDiv w:val="1"/>
      <w:marLeft w:val="0"/>
      <w:marRight w:val="0"/>
      <w:marTop w:val="0"/>
      <w:marBottom w:val="0"/>
      <w:divBdr>
        <w:top w:val="none" w:sz="0" w:space="0" w:color="auto"/>
        <w:left w:val="none" w:sz="0" w:space="0" w:color="auto"/>
        <w:bottom w:val="none" w:sz="0" w:space="0" w:color="auto"/>
        <w:right w:val="none" w:sz="0" w:space="0" w:color="auto"/>
      </w:divBdr>
    </w:div>
    <w:div w:id="264962374">
      <w:bodyDiv w:val="1"/>
      <w:marLeft w:val="0"/>
      <w:marRight w:val="0"/>
      <w:marTop w:val="0"/>
      <w:marBottom w:val="0"/>
      <w:divBdr>
        <w:top w:val="none" w:sz="0" w:space="0" w:color="auto"/>
        <w:left w:val="none" w:sz="0" w:space="0" w:color="auto"/>
        <w:bottom w:val="none" w:sz="0" w:space="0" w:color="auto"/>
        <w:right w:val="none" w:sz="0" w:space="0" w:color="auto"/>
      </w:divBdr>
    </w:div>
    <w:div w:id="268853015">
      <w:bodyDiv w:val="1"/>
      <w:marLeft w:val="0"/>
      <w:marRight w:val="0"/>
      <w:marTop w:val="0"/>
      <w:marBottom w:val="0"/>
      <w:divBdr>
        <w:top w:val="none" w:sz="0" w:space="0" w:color="auto"/>
        <w:left w:val="none" w:sz="0" w:space="0" w:color="auto"/>
        <w:bottom w:val="none" w:sz="0" w:space="0" w:color="auto"/>
        <w:right w:val="none" w:sz="0" w:space="0" w:color="auto"/>
      </w:divBdr>
    </w:div>
    <w:div w:id="269515492">
      <w:bodyDiv w:val="1"/>
      <w:marLeft w:val="0"/>
      <w:marRight w:val="0"/>
      <w:marTop w:val="0"/>
      <w:marBottom w:val="0"/>
      <w:divBdr>
        <w:top w:val="none" w:sz="0" w:space="0" w:color="auto"/>
        <w:left w:val="none" w:sz="0" w:space="0" w:color="auto"/>
        <w:bottom w:val="none" w:sz="0" w:space="0" w:color="auto"/>
        <w:right w:val="none" w:sz="0" w:space="0" w:color="auto"/>
      </w:divBdr>
    </w:div>
    <w:div w:id="281765860">
      <w:bodyDiv w:val="1"/>
      <w:marLeft w:val="0"/>
      <w:marRight w:val="0"/>
      <w:marTop w:val="0"/>
      <w:marBottom w:val="0"/>
      <w:divBdr>
        <w:top w:val="none" w:sz="0" w:space="0" w:color="auto"/>
        <w:left w:val="none" w:sz="0" w:space="0" w:color="auto"/>
        <w:bottom w:val="none" w:sz="0" w:space="0" w:color="auto"/>
        <w:right w:val="none" w:sz="0" w:space="0" w:color="auto"/>
      </w:divBdr>
    </w:div>
    <w:div w:id="284577991">
      <w:bodyDiv w:val="1"/>
      <w:marLeft w:val="0"/>
      <w:marRight w:val="0"/>
      <w:marTop w:val="0"/>
      <w:marBottom w:val="0"/>
      <w:divBdr>
        <w:top w:val="none" w:sz="0" w:space="0" w:color="auto"/>
        <w:left w:val="none" w:sz="0" w:space="0" w:color="auto"/>
        <w:bottom w:val="none" w:sz="0" w:space="0" w:color="auto"/>
        <w:right w:val="none" w:sz="0" w:space="0" w:color="auto"/>
      </w:divBdr>
    </w:div>
    <w:div w:id="288435016">
      <w:bodyDiv w:val="1"/>
      <w:marLeft w:val="0"/>
      <w:marRight w:val="0"/>
      <w:marTop w:val="0"/>
      <w:marBottom w:val="0"/>
      <w:divBdr>
        <w:top w:val="none" w:sz="0" w:space="0" w:color="auto"/>
        <w:left w:val="none" w:sz="0" w:space="0" w:color="auto"/>
        <w:bottom w:val="none" w:sz="0" w:space="0" w:color="auto"/>
        <w:right w:val="none" w:sz="0" w:space="0" w:color="auto"/>
      </w:divBdr>
    </w:div>
    <w:div w:id="290208871">
      <w:bodyDiv w:val="1"/>
      <w:marLeft w:val="0"/>
      <w:marRight w:val="0"/>
      <w:marTop w:val="0"/>
      <w:marBottom w:val="0"/>
      <w:divBdr>
        <w:top w:val="none" w:sz="0" w:space="0" w:color="auto"/>
        <w:left w:val="none" w:sz="0" w:space="0" w:color="auto"/>
        <w:bottom w:val="none" w:sz="0" w:space="0" w:color="auto"/>
        <w:right w:val="none" w:sz="0" w:space="0" w:color="auto"/>
      </w:divBdr>
    </w:div>
    <w:div w:id="293214800">
      <w:bodyDiv w:val="1"/>
      <w:marLeft w:val="0"/>
      <w:marRight w:val="0"/>
      <w:marTop w:val="0"/>
      <w:marBottom w:val="0"/>
      <w:divBdr>
        <w:top w:val="none" w:sz="0" w:space="0" w:color="auto"/>
        <w:left w:val="none" w:sz="0" w:space="0" w:color="auto"/>
        <w:bottom w:val="none" w:sz="0" w:space="0" w:color="auto"/>
        <w:right w:val="none" w:sz="0" w:space="0" w:color="auto"/>
      </w:divBdr>
    </w:div>
    <w:div w:id="295567614">
      <w:bodyDiv w:val="1"/>
      <w:marLeft w:val="0"/>
      <w:marRight w:val="0"/>
      <w:marTop w:val="0"/>
      <w:marBottom w:val="0"/>
      <w:divBdr>
        <w:top w:val="none" w:sz="0" w:space="0" w:color="auto"/>
        <w:left w:val="none" w:sz="0" w:space="0" w:color="auto"/>
        <w:bottom w:val="none" w:sz="0" w:space="0" w:color="auto"/>
        <w:right w:val="none" w:sz="0" w:space="0" w:color="auto"/>
      </w:divBdr>
    </w:div>
    <w:div w:id="301925645">
      <w:bodyDiv w:val="1"/>
      <w:marLeft w:val="0"/>
      <w:marRight w:val="0"/>
      <w:marTop w:val="0"/>
      <w:marBottom w:val="0"/>
      <w:divBdr>
        <w:top w:val="none" w:sz="0" w:space="0" w:color="auto"/>
        <w:left w:val="none" w:sz="0" w:space="0" w:color="auto"/>
        <w:bottom w:val="none" w:sz="0" w:space="0" w:color="auto"/>
        <w:right w:val="none" w:sz="0" w:space="0" w:color="auto"/>
      </w:divBdr>
    </w:div>
    <w:div w:id="303240295">
      <w:bodyDiv w:val="1"/>
      <w:marLeft w:val="0"/>
      <w:marRight w:val="0"/>
      <w:marTop w:val="0"/>
      <w:marBottom w:val="0"/>
      <w:divBdr>
        <w:top w:val="none" w:sz="0" w:space="0" w:color="auto"/>
        <w:left w:val="none" w:sz="0" w:space="0" w:color="auto"/>
        <w:bottom w:val="none" w:sz="0" w:space="0" w:color="auto"/>
        <w:right w:val="none" w:sz="0" w:space="0" w:color="auto"/>
      </w:divBdr>
    </w:div>
    <w:div w:id="305160474">
      <w:bodyDiv w:val="1"/>
      <w:marLeft w:val="0"/>
      <w:marRight w:val="0"/>
      <w:marTop w:val="0"/>
      <w:marBottom w:val="0"/>
      <w:divBdr>
        <w:top w:val="none" w:sz="0" w:space="0" w:color="auto"/>
        <w:left w:val="none" w:sz="0" w:space="0" w:color="auto"/>
        <w:bottom w:val="none" w:sz="0" w:space="0" w:color="auto"/>
        <w:right w:val="none" w:sz="0" w:space="0" w:color="auto"/>
      </w:divBdr>
    </w:div>
    <w:div w:id="308100705">
      <w:bodyDiv w:val="1"/>
      <w:marLeft w:val="0"/>
      <w:marRight w:val="0"/>
      <w:marTop w:val="0"/>
      <w:marBottom w:val="0"/>
      <w:divBdr>
        <w:top w:val="none" w:sz="0" w:space="0" w:color="auto"/>
        <w:left w:val="none" w:sz="0" w:space="0" w:color="auto"/>
        <w:bottom w:val="none" w:sz="0" w:space="0" w:color="auto"/>
        <w:right w:val="none" w:sz="0" w:space="0" w:color="auto"/>
      </w:divBdr>
    </w:div>
    <w:div w:id="309866620">
      <w:bodyDiv w:val="1"/>
      <w:marLeft w:val="0"/>
      <w:marRight w:val="0"/>
      <w:marTop w:val="0"/>
      <w:marBottom w:val="0"/>
      <w:divBdr>
        <w:top w:val="none" w:sz="0" w:space="0" w:color="auto"/>
        <w:left w:val="none" w:sz="0" w:space="0" w:color="auto"/>
        <w:bottom w:val="none" w:sz="0" w:space="0" w:color="auto"/>
        <w:right w:val="none" w:sz="0" w:space="0" w:color="auto"/>
      </w:divBdr>
    </w:div>
    <w:div w:id="310059410">
      <w:bodyDiv w:val="1"/>
      <w:marLeft w:val="0"/>
      <w:marRight w:val="0"/>
      <w:marTop w:val="0"/>
      <w:marBottom w:val="0"/>
      <w:divBdr>
        <w:top w:val="none" w:sz="0" w:space="0" w:color="auto"/>
        <w:left w:val="none" w:sz="0" w:space="0" w:color="auto"/>
        <w:bottom w:val="none" w:sz="0" w:space="0" w:color="auto"/>
        <w:right w:val="none" w:sz="0" w:space="0" w:color="auto"/>
      </w:divBdr>
    </w:div>
    <w:div w:id="312175936">
      <w:bodyDiv w:val="1"/>
      <w:marLeft w:val="0"/>
      <w:marRight w:val="0"/>
      <w:marTop w:val="0"/>
      <w:marBottom w:val="0"/>
      <w:divBdr>
        <w:top w:val="none" w:sz="0" w:space="0" w:color="auto"/>
        <w:left w:val="none" w:sz="0" w:space="0" w:color="auto"/>
        <w:bottom w:val="none" w:sz="0" w:space="0" w:color="auto"/>
        <w:right w:val="none" w:sz="0" w:space="0" w:color="auto"/>
      </w:divBdr>
    </w:div>
    <w:div w:id="314726229">
      <w:bodyDiv w:val="1"/>
      <w:marLeft w:val="0"/>
      <w:marRight w:val="0"/>
      <w:marTop w:val="0"/>
      <w:marBottom w:val="0"/>
      <w:divBdr>
        <w:top w:val="none" w:sz="0" w:space="0" w:color="auto"/>
        <w:left w:val="none" w:sz="0" w:space="0" w:color="auto"/>
        <w:bottom w:val="none" w:sz="0" w:space="0" w:color="auto"/>
        <w:right w:val="none" w:sz="0" w:space="0" w:color="auto"/>
      </w:divBdr>
    </w:div>
    <w:div w:id="315761709">
      <w:bodyDiv w:val="1"/>
      <w:marLeft w:val="0"/>
      <w:marRight w:val="0"/>
      <w:marTop w:val="0"/>
      <w:marBottom w:val="0"/>
      <w:divBdr>
        <w:top w:val="none" w:sz="0" w:space="0" w:color="auto"/>
        <w:left w:val="none" w:sz="0" w:space="0" w:color="auto"/>
        <w:bottom w:val="none" w:sz="0" w:space="0" w:color="auto"/>
        <w:right w:val="none" w:sz="0" w:space="0" w:color="auto"/>
      </w:divBdr>
    </w:div>
    <w:div w:id="317343802">
      <w:bodyDiv w:val="1"/>
      <w:marLeft w:val="0"/>
      <w:marRight w:val="0"/>
      <w:marTop w:val="0"/>
      <w:marBottom w:val="0"/>
      <w:divBdr>
        <w:top w:val="none" w:sz="0" w:space="0" w:color="auto"/>
        <w:left w:val="none" w:sz="0" w:space="0" w:color="auto"/>
        <w:bottom w:val="none" w:sz="0" w:space="0" w:color="auto"/>
        <w:right w:val="none" w:sz="0" w:space="0" w:color="auto"/>
      </w:divBdr>
    </w:div>
    <w:div w:id="317804779">
      <w:bodyDiv w:val="1"/>
      <w:marLeft w:val="0"/>
      <w:marRight w:val="0"/>
      <w:marTop w:val="0"/>
      <w:marBottom w:val="0"/>
      <w:divBdr>
        <w:top w:val="none" w:sz="0" w:space="0" w:color="auto"/>
        <w:left w:val="none" w:sz="0" w:space="0" w:color="auto"/>
        <w:bottom w:val="none" w:sz="0" w:space="0" w:color="auto"/>
        <w:right w:val="none" w:sz="0" w:space="0" w:color="auto"/>
      </w:divBdr>
    </w:div>
    <w:div w:id="317923495">
      <w:bodyDiv w:val="1"/>
      <w:marLeft w:val="0"/>
      <w:marRight w:val="0"/>
      <w:marTop w:val="0"/>
      <w:marBottom w:val="0"/>
      <w:divBdr>
        <w:top w:val="none" w:sz="0" w:space="0" w:color="auto"/>
        <w:left w:val="none" w:sz="0" w:space="0" w:color="auto"/>
        <w:bottom w:val="none" w:sz="0" w:space="0" w:color="auto"/>
        <w:right w:val="none" w:sz="0" w:space="0" w:color="auto"/>
      </w:divBdr>
    </w:div>
    <w:div w:id="318075028">
      <w:bodyDiv w:val="1"/>
      <w:marLeft w:val="0"/>
      <w:marRight w:val="0"/>
      <w:marTop w:val="0"/>
      <w:marBottom w:val="0"/>
      <w:divBdr>
        <w:top w:val="none" w:sz="0" w:space="0" w:color="auto"/>
        <w:left w:val="none" w:sz="0" w:space="0" w:color="auto"/>
        <w:bottom w:val="none" w:sz="0" w:space="0" w:color="auto"/>
        <w:right w:val="none" w:sz="0" w:space="0" w:color="auto"/>
      </w:divBdr>
    </w:div>
    <w:div w:id="318845379">
      <w:bodyDiv w:val="1"/>
      <w:marLeft w:val="0"/>
      <w:marRight w:val="0"/>
      <w:marTop w:val="0"/>
      <w:marBottom w:val="0"/>
      <w:divBdr>
        <w:top w:val="none" w:sz="0" w:space="0" w:color="auto"/>
        <w:left w:val="none" w:sz="0" w:space="0" w:color="auto"/>
        <w:bottom w:val="none" w:sz="0" w:space="0" w:color="auto"/>
        <w:right w:val="none" w:sz="0" w:space="0" w:color="auto"/>
      </w:divBdr>
    </w:div>
    <w:div w:id="318849077">
      <w:bodyDiv w:val="1"/>
      <w:marLeft w:val="0"/>
      <w:marRight w:val="0"/>
      <w:marTop w:val="0"/>
      <w:marBottom w:val="0"/>
      <w:divBdr>
        <w:top w:val="none" w:sz="0" w:space="0" w:color="auto"/>
        <w:left w:val="none" w:sz="0" w:space="0" w:color="auto"/>
        <w:bottom w:val="none" w:sz="0" w:space="0" w:color="auto"/>
        <w:right w:val="none" w:sz="0" w:space="0" w:color="auto"/>
      </w:divBdr>
    </w:div>
    <w:div w:id="320012421">
      <w:bodyDiv w:val="1"/>
      <w:marLeft w:val="0"/>
      <w:marRight w:val="0"/>
      <w:marTop w:val="0"/>
      <w:marBottom w:val="0"/>
      <w:divBdr>
        <w:top w:val="none" w:sz="0" w:space="0" w:color="auto"/>
        <w:left w:val="none" w:sz="0" w:space="0" w:color="auto"/>
        <w:bottom w:val="none" w:sz="0" w:space="0" w:color="auto"/>
        <w:right w:val="none" w:sz="0" w:space="0" w:color="auto"/>
      </w:divBdr>
    </w:div>
    <w:div w:id="320736836">
      <w:bodyDiv w:val="1"/>
      <w:marLeft w:val="0"/>
      <w:marRight w:val="0"/>
      <w:marTop w:val="0"/>
      <w:marBottom w:val="0"/>
      <w:divBdr>
        <w:top w:val="none" w:sz="0" w:space="0" w:color="auto"/>
        <w:left w:val="none" w:sz="0" w:space="0" w:color="auto"/>
        <w:bottom w:val="none" w:sz="0" w:space="0" w:color="auto"/>
        <w:right w:val="none" w:sz="0" w:space="0" w:color="auto"/>
      </w:divBdr>
    </w:div>
    <w:div w:id="322661527">
      <w:bodyDiv w:val="1"/>
      <w:marLeft w:val="0"/>
      <w:marRight w:val="0"/>
      <w:marTop w:val="0"/>
      <w:marBottom w:val="0"/>
      <w:divBdr>
        <w:top w:val="none" w:sz="0" w:space="0" w:color="auto"/>
        <w:left w:val="none" w:sz="0" w:space="0" w:color="auto"/>
        <w:bottom w:val="none" w:sz="0" w:space="0" w:color="auto"/>
        <w:right w:val="none" w:sz="0" w:space="0" w:color="auto"/>
      </w:divBdr>
    </w:div>
    <w:div w:id="326058826">
      <w:bodyDiv w:val="1"/>
      <w:marLeft w:val="0"/>
      <w:marRight w:val="0"/>
      <w:marTop w:val="0"/>
      <w:marBottom w:val="0"/>
      <w:divBdr>
        <w:top w:val="none" w:sz="0" w:space="0" w:color="auto"/>
        <w:left w:val="none" w:sz="0" w:space="0" w:color="auto"/>
        <w:bottom w:val="none" w:sz="0" w:space="0" w:color="auto"/>
        <w:right w:val="none" w:sz="0" w:space="0" w:color="auto"/>
      </w:divBdr>
    </w:div>
    <w:div w:id="327171710">
      <w:bodyDiv w:val="1"/>
      <w:marLeft w:val="0"/>
      <w:marRight w:val="0"/>
      <w:marTop w:val="0"/>
      <w:marBottom w:val="0"/>
      <w:divBdr>
        <w:top w:val="none" w:sz="0" w:space="0" w:color="auto"/>
        <w:left w:val="none" w:sz="0" w:space="0" w:color="auto"/>
        <w:bottom w:val="none" w:sz="0" w:space="0" w:color="auto"/>
        <w:right w:val="none" w:sz="0" w:space="0" w:color="auto"/>
      </w:divBdr>
    </w:div>
    <w:div w:id="327755280">
      <w:bodyDiv w:val="1"/>
      <w:marLeft w:val="0"/>
      <w:marRight w:val="0"/>
      <w:marTop w:val="0"/>
      <w:marBottom w:val="0"/>
      <w:divBdr>
        <w:top w:val="none" w:sz="0" w:space="0" w:color="auto"/>
        <w:left w:val="none" w:sz="0" w:space="0" w:color="auto"/>
        <w:bottom w:val="none" w:sz="0" w:space="0" w:color="auto"/>
        <w:right w:val="none" w:sz="0" w:space="0" w:color="auto"/>
      </w:divBdr>
    </w:div>
    <w:div w:id="333997174">
      <w:bodyDiv w:val="1"/>
      <w:marLeft w:val="0"/>
      <w:marRight w:val="0"/>
      <w:marTop w:val="0"/>
      <w:marBottom w:val="0"/>
      <w:divBdr>
        <w:top w:val="none" w:sz="0" w:space="0" w:color="auto"/>
        <w:left w:val="none" w:sz="0" w:space="0" w:color="auto"/>
        <w:bottom w:val="none" w:sz="0" w:space="0" w:color="auto"/>
        <w:right w:val="none" w:sz="0" w:space="0" w:color="auto"/>
      </w:divBdr>
    </w:div>
    <w:div w:id="339896936">
      <w:bodyDiv w:val="1"/>
      <w:marLeft w:val="0"/>
      <w:marRight w:val="0"/>
      <w:marTop w:val="0"/>
      <w:marBottom w:val="0"/>
      <w:divBdr>
        <w:top w:val="none" w:sz="0" w:space="0" w:color="auto"/>
        <w:left w:val="none" w:sz="0" w:space="0" w:color="auto"/>
        <w:bottom w:val="none" w:sz="0" w:space="0" w:color="auto"/>
        <w:right w:val="none" w:sz="0" w:space="0" w:color="auto"/>
      </w:divBdr>
    </w:div>
    <w:div w:id="354884369">
      <w:bodyDiv w:val="1"/>
      <w:marLeft w:val="0"/>
      <w:marRight w:val="0"/>
      <w:marTop w:val="0"/>
      <w:marBottom w:val="0"/>
      <w:divBdr>
        <w:top w:val="none" w:sz="0" w:space="0" w:color="auto"/>
        <w:left w:val="none" w:sz="0" w:space="0" w:color="auto"/>
        <w:bottom w:val="none" w:sz="0" w:space="0" w:color="auto"/>
        <w:right w:val="none" w:sz="0" w:space="0" w:color="auto"/>
      </w:divBdr>
    </w:div>
    <w:div w:id="355234886">
      <w:bodyDiv w:val="1"/>
      <w:marLeft w:val="0"/>
      <w:marRight w:val="0"/>
      <w:marTop w:val="0"/>
      <w:marBottom w:val="0"/>
      <w:divBdr>
        <w:top w:val="none" w:sz="0" w:space="0" w:color="auto"/>
        <w:left w:val="none" w:sz="0" w:space="0" w:color="auto"/>
        <w:bottom w:val="none" w:sz="0" w:space="0" w:color="auto"/>
        <w:right w:val="none" w:sz="0" w:space="0" w:color="auto"/>
      </w:divBdr>
    </w:div>
    <w:div w:id="361710720">
      <w:bodyDiv w:val="1"/>
      <w:marLeft w:val="0"/>
      <w:marRight w:val="0"/>
      <w:marTop w:val="0"/>
      <w:marBottom w:val="0"/>
      <w:divBdr>
        <w:top w:val="none" w:sz="0" w:space="0" w:color="auto"/>
        <w:left w:val="none" w:sz="0" w:space="0" w:color="auto"/>
        <w:bottom w:val="none" w:sz="0" w:space="0" w:color="auto"/>
        <w:right w:val="none" w:sz="0" w:space="0" w:color="auto"/>
      </w:divBdr>
    </w:div>
    <w:div w:id="364066353">
      <w:bodyDiv w:val="1"/>
      <w:marLeft w:val="0"/>
      <w:marRight w:val="0"/>
      <w:marTop w:val="0"/>
      <w:marBottom w:val="0"/>
      <w:divBdr>
        <w:top w:val="none" w:sz="0" w:space="0" w:color="auto"/>
        <w:left w:val="none" w:sz="0" w:space="0" w:color="auto"/>
        <w:bottom w:val="none" w:sz="0" w:space="0" w:color="auto"/>
        <w:right w:val="none" w:sz="0" w:space="0" w:color="auto"/>
      </w:divBdr>
    </w:div>
    <w:div w:id="365300259">
      <w:bodyDiv w:val="1"/>
      <w:marLeft w:val="0"/>
      <w:marRight w:val="0"/>
      <w:marTop w:val="0"/>
      <w:marBottom w:val="0"/>
      <w:divBdr>
        <w:top w:val="none" w:sz="0" w:space="0" w:color="auto"/>
        <w:left w:val="none" w:sz="0" w:space="0" w:color="auto"/>
        <w:bottom w:val="none" w:sz="0" w:space="0" w:color="auto"/>
        <w:right w:val="none" w:sz="0" w:space="0" w:color="auto"/>
      </w:divBdr>
    </w:div>
    <w:div w:id="367534296">
      <w:bodyDiv w:val="1"/>
      <w:marLeft w:val="0"/>
      <w:marRight w:val="0"/>
      <w:marTop w:val="0"/>
      <w:marBottom w:val="0"/>
      <w:divBdr>
        <w:top w:val="none" w:sz="0" w:space="0" w:color="auto"/>
        <w:left w:val="none" w:sz="0" w:space="0" w:color="auto"/>
        <w:bottom w:val="none" w:sz="0" w:space="0" w:color="auto"/>
        <w:right w:val="none" w:sz="0" w:space="0" w:color="auto"/>
      </w:divBdr>
    </w:div>
    <w:div w:id="368453460">
      <w:bodyDiv w:val="1"/>
      <w:marLeft w:val="0"/>
      <w:marRight w:val="0"/>
      <w:marTop w:val="0"/>
      <w:marBottom w:val="0"/>
      <w:divBdr>
        <w:top w:val="none" w:sz="0" w:space="0" w:color="auto"/>
        <w:left w:val="none" w:sz="0" w:space="0" w:color="auto"/>
        <w:bottom w:val="none" w:sz="0" w:space="0" w:color="auto"/>
        <w:right w:val="none" w:sz="0" w:space="0" w:color="auto"/>
      </w:divBdr>
    </w:div>
    <w:div w:id="369303842">
      <w:bodyDiv w:val="1"/>
      <w:marLeft w:val="0"/>
      <w:marRight w:val="0"/>
      <w:marTop w:val="0"/>
      <w:marBottom w:val="0"/>
      <w:divBdr>
        <w:top w:val="none" w:sz="0" w:space="0" w:color="auto"/>
        <w:left w:val="none" w:sz="0" w:space="0" w:color="auto"/>
        <w:bottom w:val="none" w:sz="0" w:space="0" w:color="auto"/>
        <w:right w:val="none" w:sz="0" w:space="0" w:color="auto"/>
      </w:divBdr>
    </w:div>
    <w:div w:id="375474117">
      <w:bodyDiv w:val="1"/>
      <w:marLeft w:val="0"/>
      <w:marRight w:val="0"/>
      <w:marTop w:val="0"/>
      <w:marBottom w:val="0"/>
      <w:divBdr>
        <w:top w:val="none" w:sz="0" w:space="0" w:color="auto"/>
        <w:left w:val="none" w:sz="0" w:space="0" w:color="auto"/>
        <w:bottom w:val="none" w:sz="0" w:space="0" w:color="auto"/>
        <w:right w:val="none" w:sz="0" w:space="0" w:color="auto"/>
      </w:divBdr>
    </w:div>
    <w:div w:id="376318711">
      <w:bodyDiv w:val="1"/>
      <w:marLeft w:val="0"/>
      <w:marRight w:val="0"/>
      <w:marTop w:val="0"/>
      <w:marBottom w:val="0"/>
      <w:divBdr>
        <w:top w:val="none" w:sz="0" w:space="0" w:color="auto"/>
        <w:left w:val="none" w:sz="0" w:space="0" w:color="auto"/>
        <w:bottom w:val="none" w:sz="0" w:space="0" w:color="auto"/>
        <w:right w:val="none" w:sz="0" w:space="0" w:color="auto"/>
      </w:divBdr>
    </w:div>
    <w:div w:id="376510959">
      <w:bodyDiv w:val="1"/>
      <w:marLeft w:val="0"/>
      <w:marRight w:val="0"/>
      <w:marTop w:val="0"/>
      <w:marBottom w:val="0"/>
      <w:divBdr>
        <w:top w:val="none" w:sz="0" w:space="0" w:color="auto"/>
        <w:left w:val="none" w:sz="0" w:space="0" w:color="auto"/>
        <w:bottom w:val="none" w:sz="0" w:space="0" w:color="auto"/>
        <w:right w:val="none" w:sz="0" w:space="0" w:color="auto"/>
      </w:divBdr>
    </w:div>
    <w:div w:id="376584069">
      <w:bodyDiv w:val="1"/>
      <w:marLeft w:val="0"/>
      <w:marRight w:val="0"/>
      <w:marTop w:val="0"/>
      <w:marBottom w:val="0"/>
      <w:divBdr>
        <w:top w:val="none" w:sz="0" w:space="0" w:color="auto"/>
        <w:left w:val="none" w:sz="0" w:space="0" w:color="auto"/>
        <w:bottom w:val="none" w:sz="0" w:space="0" w:color="auto"/>
        <w:right w:val="none" w:sz="0" w:space="0" w:color="auto"/>
      </w:divBdr>
    </w:div>
    <w:div w:id="377629653">
      <w:bodyDiv w:val="1"/>
      <w:marLeft w:val="0"/>
      <w:marRight w:val="0"/>
      <w:marTop w:val="0"/>
      <w:marBottom w:val="0"/>
      <w:divBdr>
        <w:top w:val="none" w:sz="0" w:space="0" w:color="auto"/>
        <w:left w:val="none" w:sz="0" w:space="0" w:color="auto"/>
        <w:bottom w:val="none" w:sz="0" w:space="0" w:color="auto"/>
        <w:right w:val="none" w:sz="0" w:space="0" w:color="auto"/>
      </w:divBdr>
    </w:div>
    <w:div w:id="383990705">
      <w:bodyDiv w:val="1"/>
      <w:marLeft w:val="0"/>
      <w:marRight w:val="0"/>
      <w:marTop w:val="0"/>
      <w:marBottom w:val="0"/>
      <w:divBdr>
        <w:top w:val="none" w:sz="0" w:space="0" w:color="auto"/>
        <w:left w:val="none" w:sz="0" w:space="0" w:color="auto"/>
        <w:bottom w:val="none" w:sz="0" w:space="0" w:color="auto"/>
        <w:right w:val="none" w:sz="0" w:space="0" w:color="auto"/>
      </w:divBdr>
    </w:div>
    <w:div w:id="385682217">
      <w:bodyDiv w:val="1"/>
      <w:marLeft w:val="0"/>
      <w:marRight w:val="0"/>
      <w:marTop w:val="0"/>
      <w:marBottom w:val="0"/>
      <w:divBdr>
        <w:top w:val="none" w:sz="0" w:space="0" w:color="auto"/>
        <w:left w:val="none" w:sz="0" w:space="0" w:color="auto"/>
        <w:bottom w:val="none" w:sz="0" w:space="0" w:color="auto"/>
        <w:right w:val="none" w:sz="0" w:space="0" w:color="auto"/>
      </w:divBdr>
    </w:div>
    <w:div w:id="392120382">
      <w:bodyDiv w:val="1"/>
      <w:marLeft w:val="0"/>
      <w:marRight w:val="0"/>
      <w:marTop w:val="0"/>
      <w:marBottom w:val="0"/>
      <w:divBdr>
        <w:top w:val="none" w:sz="0" w:space="0" w:color="auto"/>
        <w:left w:val="none" w:sz="0" w:space="0" w:color="auto"/>
        <w:bottom w:val="none" w:sz="0" w:space="0" w:color="auto"/>
        <w:right w:val="none" w:sz="0" w:space="0" w:color="auto"/>
      </w:divBdr>
    </w:div>
    <w:div w:id="394014257">
      <w:bodyDiv w:val="1"/>
      <w:marLeft w:val="0"/>
      <w:marRight w:val="0"/>
      <w:marTop w:val="0"/>
      <w:marBottom w:val="0"/>
      <w:divBdr>
        <w:top w:val="none" w:sz="0" w:space="0" w:color="auto"/>
        <w:left w:val="none" w:sz="0" w:space="0" w:color="auto"/>
        <w:bottom w:val="none" w:sz="0" w:space="0" w:color="auto"/>
        <w:right w:val="none" w:sz="0" w:space="0" w:color="auto"/>
      </w:divBdr>
    </w:div>
    <w:div w:id="397364816">
      <w:bodyDiv w:val="1"/>
      <w:marLeft w:val="0"/>
      <w:marRight w:val="0"/>
      <w:marTop w:val="0"/>
      <w:marBottom w:val="0"/>
      <w:divBdr>
        <w:top w:val="none" w:sz="0" w:space="0" w:color="auto"/>
        <w:left w:val="none" w:sz="0" w:space="0" w:color="auto"/>
        <w:bottom w:val="none" w:sz="0" w:space="0" w:color="auto"/>
        <w:right w:val="none" w:sz="0" w:space="0" w:color="auto"/>
      </w:divBdr>
    </w:div>
    <w:div w:id="398745252">
      <w:bodyDiv w:val="1"/>
      <w:marLeft w:val="0"/>
      <w:marRight w:val="0"/>
      <w:marTop w:val="0"/>
      <w:marBottom w:val="0"/>
      <w:divBdr>
        <w:top w:val="none" w:sz="0" w:space="0" w:color="auto"/>
        <w:left w:val="none" w:sz="0" w:space="0" w:color="auto"/>
        <w:bottom w:val="none" w:sz="0" w:space="0" w:color="auto"/>
        <w:right w:val="none" w:sz="0" w:space="0" w:color="auto"/>
      </w:divBdr>
    </w:div>
    <w:div w:id="403643673">
      <w:bodyDiv w:val="1"/>
      <w:marLeft w:val="0"/>
      <w:marRight w:val="0"/>
      <w:marTop w:val="0"/>
      <w:marBottom w:val="0"/>
      <w:divBdr>
        <w:top w:val="none" w:sz="0" w:space="0" w:color="auto"/>
        <w:left w:val="none" w:sz="0" w:space="0" w:color="auto"/>
        <w:bottom w:val="none" w:sz="0" w:space="0" w:color="auto"/>
        <w:right w:val="none" w:sz="0" w:space="0" w:color="auto"/>
      </w:divBdr>
    </w:div>
    <w:div w:id="409696357">
      <w:bodyDiv w:val="1"/>
      <w:marLeft w:val="0"/>
      <w:marRight w:val="0"/>
      <w:marTop w:val="0"/>
      <w:marBottom w:val="0"/>
      <w:divBdr>
        <w:top w:val="none" w:sz="0" w:space="0" w:color="auto"/>
        <w:left w:val="none" w:sz="0" w:space="0" w:color="auto"/>
        <w:bottom w:val="none" w:sz="0" w:space="0" w:color="auto"/>
        <w:right w:val="none" w:sz="0" w:space="0" w:color="auto"/>
      </w:divBdr>
    </w:div>
    <w:div w:id="409809915">
      <w:bodyDiv w:val="1"/>
      <w:marLeft w:val="0"/>
      <w:marRight w:val="0"/>
      <w:marTop w:val="0"/>
      <w:marBottom w:val="0"/>
      <w:divBdr>
        <w:top w:val="none" w:sz="0" w:space="0" w:color="auto"/>
        <w:left w:val="none" w:sz="0" w:space="0" w:color="auto"/>
        <w:bottom w:val="none" w:sz="0" w:space="0" w:color="auto"/>
        <w:right w:val="none" w:sz="0" w:space="0" w:color="auto"/>
      </w:divBdr>
    </w:div>
    <w:div w:id="412357122">
      <w:bodyDiv w:val="1"/>
      <w:marLeft w:val="0"/>
      <w:marRight w:val="0"/>
      <w:marTop w:val="0"/>
      <w:marBottom w:val="0"/>
      <w:divBdr>
        <w:top w:val="none" w:sz="0" w:space="0" w:color="auto"/>
        <w:left w:val="none" w:sz="0" w:space="0" w:color="auto"/>
        <w:bottom w:val="none" w:sz="0" w:space="0" w:color="auto"/>
        <w:right w:val="none" w:sz="0" w:space="0" w:color="auto"/>
      </w:divBdr>
    </w:div>
    <w:div w:id="417288349">
      <w:bodyDiv w:val="1"/>
      <w:marLeft w:val="0"/>
      <w:marRight w:val="0"/>
      <w:marTop w:val="0"/>
      <w:marBottom w:val="0"/>
      <w:divBdr>
        <w:top w:val="none" w:sz="0" w:space="0" w:color="auto"/>
        <w:left w:val="none" w:sz="0" w:space="0" w:color="auto"/>
        <w:bottom w:val="none" w:sz="0" w:space="0" w:color="auto"/>
        <w:right w:val="none" w:sz="0" w:space="0" w:color="auto"/>
      </w:divBdr>
    </w:div>
    <w:div w:id="421337288">
      <w:bodyDiv w:val="1"/>
      <w:marLeft w:val="0"/>
      <w:marRight w:val="0"/>
      <w:marTop w:val="0"/>
      <w:marBottom w:val="0"/>
      <w:divBdr>
        <w:top w:val="none" w:sz="0" w:space="0" w:color="auto"/>
        <w:left w:val="none" w:sz="0" w:space="0" w:color="auto"/>
        <w:bottom w:val="none" w:sz="0" w:space="0" w:color="auto"/>
        <w:right w:val="none" w:sz="0" w:space="0" w:color="auto"/>
      </w:divBdr>
    </w:div>
    <w:div w:id="421729183">
      <w:bodyDiv w:val="1"/>
      <w:marLeft w:val="0"/>
      <w:marRight w:val="0"/>
      <w:marTop w:val="0"/>
      <w:marBottom w:val="0"/>
      <w:divBdr>
        <w:top w:val="none" w:sz="0" w:space="0" w:color="auto"/>
        <w:left w:val="none" w:sz="0" w:space="0" w:color="auto"/>
        <w:bottom w:val="none" w:sz="0" w:space="0" w:color="auto"/>
        <w:right w:val="none" w:sz="0" w:space="0" w:color="auto"/>
      </w:divBdr>
    </w:div>
    <w:div w:id="421921244">
      <w:bodyDiv w:val="1"/>
      <w:marLeft w:val="0"/>
      <w:marRight w:val="0"/>
      <w:marTop w:val="0"/>
      <w:marBottom w:val="0"/>
      <w:divBdr>
        <w:top w:val="none" w:sz="0" w:space="0" w:color="auto"/>
        <w:left w:val="none" w:sz="0" w:space="0" w:color="auto"/>
        <w:bottom w:val="none" w:sz="0" w:space="0" w:color="auto"/>
        <w:right w:val="none" w:sz="0" w:space="0" w:color="auto"/>
      </w:divBdr>
    </w:div>
    <w:div w:id="422607022">
      <w:bodyDiv w:val="1"/>
      <w:marLeft w:val="0"/>
      <w:marRight w:val="0"/>
      <w:marTop w:val="0"/>
      <w:marBottom w:val="0"/>
      <w:divBdr>
        <w:top w:val="none" w:sz="0" w:space="0" w:color="auto"/>
        <w:left w:val="none" w:sz="0" w:space="0" w:color="auto"/>
        <w:bottom w:val="none" w:sz="0" w:space="0" w:color="auto"/>
        <w:right w:val="none" w:sz="0" w:space="0" w:color="auto"/>
      </w:divBdr>
    </w:div>
    <w:div w:id="425807976">
      <w:bodyDiv w:val="1"/>
      <w:marLeft w:val="0"/>
      <w:marRight w:val="0"/>
      <w:marTop w:val="0"/>
      <w:marBottom w:val="0"/>
      <w:divBdr>
        <w:top w:val="none" w:sz="0" w:space="0" w:color="auto"/>
        <w:left w:val="none" w:sz="0" w:space="0" w:color="auto"/>
        <w:bottom w:val="none" w:sz="0" w:space="0" w:color="auto"/>
        <w:right w:val="none" w:sz="0" w:space="0" w:color="auto"/>
      </w:divBdr>
    </w:div>
    <w:div w:id="437413483">
      <w:bodyDiv w:val="1"/>
      <w:marLeft w:val="0"/>
      <w:marRight w:val="0"/>
      <w:marTop w:val="0"/>
      <w:marBottom w:val="0"/>
      <w:divBdr>
        <w:top w:val="none" w:sz="0" w:space="0" w:color="auto"/>
        <w:left w:val="none" w:sz="0" w:space="0" w:color="auto"/>
        <w:bottom w:val="none" w:sz="0" w:space="0" w:color="auto"/>
        <w:right w:val="none" w:sz="0" w:space="0" w:color="auto"/>
      </w:divBdr>
    </w:div>
    <w:div w:id="440300509">
      <w:bodyDiv w:val="1"/>
      <w:marLeft w:val="0"/>
      <w:marRight w:val="0"/>
      <w:marTop w:val="0"/>
      <w:marBottom w:val="0"/>
      <w:divBdr>
        <w:top w:val="none" w:sz="0" w:space="0" w:color="auto"/>
        <w:left w:val="none" w:sz="0" w:space="0" w:color="auto"/>
        <w:bottom w:val="none" w:sz="0" w:space="0" w:color="auto"/>
        <w:right w:val="none" w:sz="0" w:space="0" w:color="auto"/>
      </w:divBdr>
    </w:div>
    <w:div w:id="441002897">
      <w:bodyDiv w:val="1"/>
      <w:marLeft w:val="0"/>
      <w:marRight w:val="0"/>
      <w:marTop w:val="0"/>
      <w:marBottom w:val="0"/>
      <w:divBdr>
        <w:top w:val="none" w:sz="0" w:space="0" w:color="auto"/>
        <w:left w:val="none" w:sz="0" w:space="0" w:color="auto"/>
        <w:bottom w:val="none" w:sz="0" w:space="0" w:color="auto"/>
        <w:right w:val="none" w:sz="0" w:space="0" w:color="auto"/>
      </w:divBdr>
    </w:div>
    <w:div w:id="441075953">
      <w:bodyDiv w:val="1"/>
      <w:marLeft w:val="0"/>
      <w:marRight w:val="0"/>
      <w:marTop w:val="0"/>
      <w:marBottom w:val="0"/>
      <w:divBdr>
        <w:top w:val="none" w:sz="0" w:space="0" w:color="auto"/>
        <w:left w:val="none" w:sz="0" w:space="0" w:color="auto"/>
        <w:bottom w:val="none" w:sz="0" w:space="0" w:color="auto"/>
        <w:right w:val="none" w:sz="0" w:space="0" w:color="auto"/>
      </w:divBdr>
    </w:div>
    <w:div w:id="456535880">
      <w:bodyDiv w:val="1"/>
      <w:marLeft w:val="0"/>
      <w:marRight w:val="0"/>
      <w:marTop w:val="0"/>
      <w:marBottom w:val="0"/>
      <w:divBdr>
        <w:top w:val="none" w:sz="0" w:space="0" w:color="auto"/>
        <w:left w:val="none" w:sz="0" w:space="0" w:color="auto"/>
        <w:bottom w:val="none" w:sz="0" w:space="0" w:color="auto"/>
        <w:right w:val="none" w:sz="0" w:space="0" w:color="auto"/>
      </w:divBdr>
    </w:div>
    <w:div w:id="457333810">
      <w:bodyDiv w:val="1"/>
      <w:marLeft w:val="0"/>
      <w:marRight w:val="0"/>
      <w:marTop w:val="0"/>
      <w:marBottom w:val="0"/>
      <w:divBdr>
        <w:top w:val="none" w:sz="0" w:space="0" w:color="auto"/>
        <w:left w:val="none" w:sz="0" w:space="0" w:color="auto"/>
        <w:bottom w:val="none" w:sz="0" w:space="0" w:color="auto"/>
        <w:right w:val="none" w:sz="0" w:space="0" w:color="auto"/>
      </w:divBdr>
    </w:div>
    <w:div w:id="458256499">
      <w:bodyDiv w:val="1"/>
      <w:marLeft w:val="0"/>
      <w:marRight w:val="0"/>
      <w:marTop w:val="0"/>
      <w:marBottom w:val="0"/>
      <w:divBdr>
        <w:top w:val="none" w:sz="0" w:space="0" w:color="auto"/>
        <w:left w:val="none" w:sz="0" w:space="0" w:color="auto"/>
        <w:bottom w:val="none" w:sz="0" w:space="0" w:color="auto"/>
        <w:right w:val="none" w:sz="0" w:space="0" w:color="auto"/>
      </w:divBdr>
    </w:div>
    <w:div w:id="461771919">
      <w:bodyDiv w:val="1"/>
      <w:marLeft w:val="0"/>
      <w:marRight w:val="0"/>
      <w:marTop w:val="0"/>
      <w:marBottom w:val="0"/>
      <w:divBdr>
        <w:top w:val="none" w:sz="0" w:space="0" w:color="auto"/>
        <w:left w:val="none" w:sz="0" w:space="0" w:color="auto"/>
        <w:bottom w:val="none" w:sz="0" w:space="0" w:color="auto"/>
        <w:right w:val="none" w:sz="0" w:space="0" w:color="auto"/>
      </w:divBdr>
    </w:div>
    <w:div w:id="462114816">
      <w:bodyDiv w:val="1"/>
      <w:marLeft w:val="0"/>
      <w:marRight w:val="0"/>
      <w:marTop w:val="0"/>
      <w:marBottom w:val="0"/>
      <w:divBdr>
        <w:top w:val="none" w:sz="0" w:space="0" w:color="auto"/>
        <w:left w:val="none" w:sz="0" w:space="0" w:color="auto"/>
        <w:bottom w:val="none" w:sz="0" w:space="0" w:color="auto"/>
        <w:right w:val="none" w:sz="0" w:space="0" w:color="auto"/>
      </w:divBdr>
    </w:div>
    <w:div w:id="464544773">
      <w:bodyDiv w:val="1"/>
      <w:marLeft w:val="0"/>
      <w:marRight w:val="0"/>
      <w:marTop w:val="0"/>
      <w:marBottom w:val="0"/>
      <w:divBdr>
        <w:top w:val="none" w:sz="0" w:space="0" w:color="auto"/>
        <w:left w:val="none" w:sz="0" w:space="0" w:color="auto"/>
        <w:bottom w:val="none" w:sz="0" w:space="0" w:color="auto"/>
        <w:right w:val="none" w:sz="0" w:space="0" w:color="auto"/>
      </w:divBdr>
    </w:div>
    <w:div w:id="467016749">
      <w:bodyDiv w:val="1"/>
      <w:marLeft w:val="0"/>
      <w:marRight w:val="0"/>
      <w:marTop w:val="0"/>
      <w:marBottom w:val="0"/>
      <w:divBdr>
        <w:top w:val="none" w:sz="0" w:space="0" w:color="auto"/>
        <w:left w:val="none" w:sz="0" w:space="0" w:color="auto"/>
        <w:bottom w:val="none" w:sz="0" w:space="0" w:color="auto"/>
        <w:right w:val="none" w:sz="0" w:space="0" w:color="auto"/>
      </w:divBdr>
    </w:div>
    <w:div w:id="467017298">
      <w:bodyDiv w:val="1"/>
      <w:marLeft w:val="0"/>
      <w:marRight w:val="0"/>
      <w:marTop w:val="0"/>
      <w:marBottom w:val="0"/>
      <w:divBdr>
        <w:top w:val="none" w:sz="0" w:space="0" w:color="auto"/>
        <w:left w:val="none" w:sz="0" w:space="0" w:color="auto"/>
        <w:bottom w:val="none" w:sz="0" w:space="0" w:color="auto"/>
        <w:right w:val="none" w:sz="0" w:space="0" w:color="auto"/>
      </w:divBdr>
    </w:div>
    <w:div w:id="467281399">
      <w:bodyDiv w:val="1"/>
      <w:marLeft w:val="0"/>
      <w:marRight w:val="0"/>
      <w:marTop w:val="0"/>
      <w:marBottom w:val="0"/>
      <w:divBdr>
        <w:top w:val="none" w:sz="0" w:space="0" w:color="auto"/>
        <w:left w:val="none" w:sz="0" w:space="0" w:color="auto"/>
        <w:bottom w:val="none" w:sz="0" w:space="0" w:color="auto"/>
        <w:right w:val="none" w:sz="0" w:space="0" w:color="auto"/>
      </w:divBdr>
    </w:div>
    <w:div w:id="470556101">
      <w:bodyDiv w:val="1"/>
      <w:marLeft w:val="0"/>
      <w:marRight w:val="0"/>
      <w:marTop w:val="0"/>
      <w:marBottom w:val="0"/>
      <w:divBdr>
        <w:top w:val="none" w:sz="0" w:space="0" w:color="auto"/>
        <w:left w:val="none" w:sz="0" w:space="0" w:color="auto"/>
        <w:bottom w:val="none" w:sz="0" w:space="0" w:color="auto"/>
        <w:right w:val="none" w:sz="0" w:space="0" w:color="auto"/>
      </w:divBdr>
    </w:div>
    <w:div w:id="479342952">
      <w:bodyDiv w:val="1"/>
      <w:marLeft w:val="0"/>
      <w:marRight w:val="0"/>
      <w:marTop w:val="0"/>
      <w:marBottom w:val="0"/>
      <w:divBdr>
        <w:top w:val="none" w:sz="0" w:space="0" w:color="auto"/>
        <w:left w:val="none" w:sz="0" w:space="0" w:color="auto"/>
        <w:bottom w:val="none" w:sz="0" w:space="0" w:color="auto"/>
        <w:right w:val="none" w:sz="0" w:space="0" w:color="auto"/>
      </w:divBdr>
    </w:div>
    <w:div w:id="485242370">
      <w:bodyDiv w:val="1"/>
      <w:marLeft w:val="0"/>
      <w:marRight w:val="0"/>
      <w:marTop w:val="0"/>
      <w:marBottom w:val="0"/>
      <w:divBdr>
        <w:top w:val="none" w:sz="0" w:space="0" w:color="auto"/>
        <w:left w:val="none" w:sz="0" w:space="0" w:color="auto"/>
        <w:bottom w:val="none" w:sz="0" w:space="0" w:color="auto"/>
        <w:right w:val="none" w:sz="0" w:space="0" w:color="auto"/>
      </w:divBdr>
    </w:div>
    <w:div w:id="498037902">
      <w:bodyDiv w:val="1"/>
      <w:marLeft w:val="0"/>
      <w:marRight w:val="0"/>
      <w:marTop w:val="0"/>
      <w:marBottom w:val="0"/>
      <w:divBdr>
        <w:top w:val="none" w:sz="0" w:space="0" w:color="auto"/>
        <w:left w:val="none" w:sz="0" w:space="0" w:color="auto"/>
        <w:bottom w:val="none" w:sz="0" w:space="0" w:color="auto"/>
        <w:right w:val="none" w:sz="0" w:space="0" w:color="auto"/>
      </w:divBdr>
    </w:div>
    <w:div w:id="500855359">
      <w:bodyDiv w:val="1"/>
      <w:marLeft w:val="0"/>
      <w:marRight w:val="0"/>
      <w:marTop w:val="0"/>
      <w:marBottom w:val="0"/>
      <w:divBdr>
        <w:top w:val="none" w:sz="0" w:space="0" w:color="auto"/>
        <w:left w:val="none" w:sz="0" w:space="0" w:color="auto"/>
        <w:bottom w:val="none" w:sz="0" w:space="0" w:color="auto"/>
        <w:right w:val="none" w:sz="0" w:space="0" w:color="auto"/>
      </w:divBdr>
    </w:div>
    <w:div w:id="501818437">
      <w:bodyDiv w:val="1"/>
      <w:marLeft w:val="0"/>
      <w:marRight w:val="0"/>
      <w:marTop w:val="0"/>
      <w:marBottom w:val="0"/>
      <w:divBdr>
        <w:top w:val="none" w:sz="0" w:space="0" w:color="auto"/>
        <w:left w:val="none" w:sz="0" w:space="0" w:color="auto"/>
        <w:bottom w:val="none" w:sz="0" w:space="0" w:color="auto"/>
        <w:right w:val="none" w:sz="0" w:space="0" w:color="auto"/>
      </w:divBdr>
    </w:div>
    <w:div w:id="502353085">
      <w:bodyDiv w:val="1"/>
      <w:marLeft w:val="0"/>
      <w:marRight w:val="0"/>
      <w:marTop w:val="0"/>
      <w:marBottom w:val="0"/>
      <w:divBdr>
        <w:top w:val="none" w:sz="0" w:space="0" w:color="auto"/>
        <w:left w:val="none" w:sz="0" w:space="0" w:color="auto"/>
        <w:bottom w:val="none" w:sz="0" w:space="0" w:color="auto"/>
        <w:right w:val="none" w:sz="0" w:space="0" w:color="auto"/>
      </w:divBdr>
    </w:div>
    <w:div w:id="509951967">
      <w:bodyDiv w:val="1"/>
      <w:marLeft w:val="0"/>
      <w:marRight w:val="0"/>
      <w:marTop w:val="0"/>
      <w:marBottom w:val="0"/>
      <w:divBdr>
        <w:top w:val="none" w:sz="0" w:space="0" w:color="auto"/>
        <w:left w:val="none" w:sz="0" w:space="0" w:color="auto"/>
        <w:bottom w:val="none" w:sz="0" w:space="0" w:color="auto"/>
        <w:right w:val="none" w:sz="0" w:space="0" w:color="auto"/>
      </w:divBdr>
    </w:div>
    <w:div w:id="514928679">
      <w:bodyDiv w:val="1"/>
      <w:marLeft w:val="0"/>
      <w:marRight w:val="0"/>
      <w:marTop w:val="0"/>
      <w:marBottom w:val="0"/>
      <w:divBdr>
        <w:top w:val="none" w:sz="0" w:space="0" w:color="auto"/>
        <w:left w:val="none" w:sz="0" w:space="0" w:color="auto"/>
        <w:bottom w:val="none" w:sz="0" w:space="0" w:color="auto"/>
        <w:right w:val="none" w:sz="0" w:space="0" w:color="auto"/>
      </w:divBdr>
    </w:div>
    <w:div w:id="516624234">
      <w:bodyDiv w:val="1"/>
      <w:marLeft w:val="0"/>
      <w:marRight w:val="0"/>
      <w:marTop w:val="0"/>
      <w:marBottom w:val="0"/>
      <w:divBdr>
        <w:top w:val="none" w:sz="0" w:space="0" w:color="auto"/>
        <w:left w:val="none" w:sz="0" w:space="0" w:color="auto"/>
        <w:bottom w:val="none" w:sz="0" w:space="0" w:color="auto"/>
        <w:right w:val="none" w:sz="0" w:space="0" w:color="auto"/>
      </w:divBdr>
    </w:div>
    <w:div w:id="518397895">
      <w:bodyDiv w:val="1"/>
      <w:marLeft w:val="0"/>
      <w:marRight w:val="0"/>
      <w:marTop w:val="0"/>
      <w:marBottom w:val="0"/>
      <w:divBdr>
        <w:top w:val="none" w:sz="0" w:space="0" w:color="auto"/>
        <w:left w:val="none" w:sz="0" w:space="0" w:color="auto"/>
        <w:bottom w:val="none" w:sz="0" w:space="0" w:color="auto"/>
        <w:right w:val="none" w:sz="0" w:space="0" w:color="auto"/>
      </w:divBdr>
    </w:div>
    <w:div w:id="518399949">
      <w:bodyDiv w:val="1"/>
      <w:marLeft w:val="0"/>
      <w:marRight w:val="0"/>
      <w:marTop w:val="0"/>
      <w:marBottom w:val="0"/>
      <w:divBdr>
        <w:top w:val="none" w:sz="0" w:space="0" w:color="auto"/>
        <w:left w:val="none" w:sz="0" w:space="0" w:color="auto"/>
        <w:bottom w:val="none" w:sz="0" w:space="0" w:color="auto"/>
        <w:right w:val="none" w:sz="0" w:space="0" w:color="auto"/>
      </w:divBdr>
    </w:div>
    <w:div w:id="520096283">
      <w:bodyDiv w:val="1"/>
      <w:marLeft w:val="0"/>
      <w:marRight w:val="0"/>
      <w:marTop w:val="0"/>
      <w:marBottom w:val="0"/>
      <w:divBdr>
        <w:top w:val="none" w:sz="0" w:space="0" w:color="auto"/>
        <w:left w:val="none" w:sz="0" w:space="0" w:color="auto"/>
        <w:bottom w:val="none" w:sz="0" w:space="0" w:color="auto"/>
        <w:right w:val="none" w:sz="0" w:space="0" w:color="auto"/>
      </w:divBdr>
    </w:div>
    <w:div w:id="525100292">
      <w:bodyDiv w:val="1"/>
      <w:marLeft w:val="0"/>
      <w:marRight w:val="0"/>
      <w:marTop w:val="0"/>
      <w:marBottom w:val="0"/>
      <w:divBdr>
        <w:top w:val="none" w:sz="0" w:space="0" w:color="auto"/>
        <w:left w:val="none" w:sz="0" w:space="0" w:color="auto"/>
        <w:bottom w:val="none" w:sz="0" w:space="0" w:color="auto"/>
        <w:right w:val="none" w:sz="0" w:space="0" w:color="auto"/>
      </w:divBdr>
    </w:div>
    <w:div w:id="529806153">
      <w:bodyDiv w:val="1"/>
      <w:marLeft w:val="0"/>
      <w:marRight w:val="0"/>
      <w:marTop w:val="0"/>
      <w:marBottom w:val="0"/>
      <w:divBdr>
        <w:top w:val="none" w:sz="0" w:space="0" w:color="auto"/>
        <w:left w:val="none" w:sz="0" w:space="0" w:color="auto"/>
        <w:bottom w:val="none" w:sz="0" w:space="0" w:color="auto"/>
        <w:right w:val="none" w:sz="0" w:space="0" w:color="auto"/>
      </w:divBdr>
    </w:div>
    <w:div w:id="529874006">
      <w:bodyDiv w:val="1"/>
      <w:marLeft w:val="0"/>
      <w:marRight w:val="0"/>
      <w:marTop w:val="0"/>
      <w:marBottom w:val="0"/>
      <w:divBdr>
        <w:top w:val="none" w:sz="0" w:space="0" w:color="auto"/>
        <w:left w:val="none" w:sz="0" w:space="0" w:color="auto"/>
        <w:bottom w:val="none" w:sz="0" w:space="0" w:color="auto"/>
        <w:right w:val="none" w:sz="0" w:space="0" w:color="auto"/>
      </w:divBdr>
    </w:div>
    <w:div w:id="530343473">
      <w:bodyDiv w:val="1"/>
      <w:marLeft w:val="0"/>
      <w:marRight w:val="0"/>
      <w:marTop w:val="0"/>
      <w:marBottom w:val="0"/>
      <w:divBdr>
        <w:top w:val="none" w:sz="0" w:space="0" w:color="auto"/>
        <w:left w:val="none" w:sz="0" w:space="0" w:color="auto"/>
        <w:bottom w:val="none" w:sz="0" w:space="0" w:color="auto"/>
        <w:right w:val="none" w:sz="0" w:space="0" w:color="auto"/>
      </w:divBdr>
    </w:div>
    <w:div w:id="530843408">
      <w:bodyDiv w:val="1"/>
      <w:marLeft w:val="0"/>
      <w:marRight w:val="0"/>
      <w:marTop w:val="0"/>
      <w:marBottom w:val="0"/>
      <w:divBdr>
        <w:top w:val="none" w:sz="0" w:space="0" w:color="auto"/>
        <w:left w:val="none" w:sz="0" w:space="0" w:color="auto"/>
        <w:bottom w:val="none" w:sz="0" w:space="0" w:color="auto"/>
        <w:right w:val="none" w:sz="0" w:space="0" w:color="auto"/>
      </w:divBdr>
    </w:div>
    <w:div w:id="531891752">
      <w:bodyDiv w:val="1"/>
      <w:marLeft w:val="0"/>
      <w:marRight w:val="0"/>
      <w:marTop w:val="0"/>
      <w:marBottom w:val="0"/>
      <w:divBdr>
        <w:top w:val="none" w:sz="0" w:space="0" w:color="auto"/>
        <w:left w:val="none" w:sz="0" w:space="0" w:color="auto"/>
        <w:bottom w:val="none" w:sz="0" w:space="0" w:color="auto"/>
        <w:right w:val="none" w:sz="0" w:space="0" w:color="auto"/>
      </w:divBdr>
    </w:div>
    <w:div w:id="532496376">
      <w:bodyDiv w:val="1"/>
      <w:marLeft w:val="0"/>
      <w:marRight w:val="0"/>
      <w:marTop w:val="0"/>
      <w:marBottom w:val="0"/>
      <w:divBdr>
        <w:top w:val="none" w:sz="0" w:space="0" w:color="auto"/>
        <w:left w:val="none" w:sz="0" w:space="0" w:color="auto"/>
        <w:bottom w:val="none" w:sz="0" w:space="0" w:color="auto"/>
        <w:right w:val="none" w:sz="0" w:space="0" w:color="auto"/>
      </w:divBdr>
    </w:div>
    <w:div w:id="547570272">
      <w:bodyDiv w:val="1"/>
      <w:marLeft w:val="0"/>
      <w:marRight w:val="0"/>
      <w:marTop w:val="0"/>
      <w:marBottom w:val="0"/>
      <w:divBdr>
        <w:top w:val="none" w:sz="0" w:space="0" w:color="auto"/>
        <w:left w:val="none" w:sz="0" w:space="0" w:color="auto"/>
        <w:bottom w:val="none" w:sz="0" w:space="0" w:color="auto"/>
        <w:right w:val="none" w:sz="0" w:space="0" w:color="auto"/>
      </w:divBdr>
    </w:div>
    <w:div w:id="547647725">
      <w:bodyDiv w:val="1"/>
      <w:marLeft w:val="0"/>
      <w:marRight w:val="0"/>
      <w:marTop w:val="0"/>
      <w:marBottom w:val="0"/>
      <w:divBdr>
        <w:top w:val="none" w:sz="0" w:space="0" w:color="auto"/>
        <w:left w:val="none" w:sz="0" w:space="0" w:color="auto"/>
        <w:bottom w:val="none" w:sz="0" w:space="0" w:color="auto"/>
        <w:right w:val="none" w:sz="0" w:space="0" w:color="auto"/>
      </w:divBdr>
    </w:div>
    <w:div w:id="556402888">
      <w:bodyDiv w:val="1"/>
      <w:marLeft w:val="0"/>
      <w:marRight w:val="0"/>
      <w:marTop w:val="0"/>
      <w:marBottom w:val="0"/>
      <w:divBdr>
        <w:top w:val="none" w:sz="0" w:space="0" w:color="auto"/>
        <w:left w:val="none" w:sz="0" w:space="0" w:color="auto"/>
        <w:bottom w:val="none" w:sz="0" w:space="0" w:color="auto"/>
        <w:right w:val="none" w:sz="0" w:space="0" w:color="auto"/>
      </w:divBdr>
    </w:div>
    <w:div w:id="556745162">
      <w:bodyDiv w:val="1"/>
      <w:marLeft w:val="0"/>
      <w:marRight w:val="0"/>
      <w:marTop w:val="0"/>
      <w:marBottom w:val="0"/>
      <w:divBdr>
        <w:top w:val="none" w:sz="0" w:space="0" w:color="auto"/>
        <w:left w:val="none" w:sz="0" w:space="0" w:color="auto"/>
        <w:bottom w:val="none" w:sz="0" w:space="0" w:color="auto"/>
        <w:right w:val="none" w:sz="0" w:space="0" w:color="auto"/>
      </w:divBdr>
    </w:div>
    <w:div w:id="559248110">
      <w:bodyDiv w:val="1"/>
      <w:marLeft w:val="0"/>
      <w:marRight w:val="0"/>
      <w:marTop w:val="0"/>
      <w:marBottom w:val="0"/>
      <w:divBdr>
        <w:top w:val="none" w:sz="0" w:space="0" w:color="auto"/>
        <w:left w:val="none" w:sz="0" w:space="0" w:color="auto"/>
        <w:bottom w:val="none" w:sz="0" w:space="0" w:color="auto"/>
        <w:right w:val="none" w:sz="0" w:space="0" w:color="auto"/>
      </w:divBdr>
    </w:div>
    <w:div w:id="562720832">
      <w:bodyDiv w:val="1"/>
      <w:marLeft w:val="0"/>
      <w:marRight w:val="0"/>
      <w:marTop w:val="0"/>
      <w:marBottom w:val="0"/>
      <w:divBdr>
        <w:top w:val="none" w:sz="0" w:space="0" w:color="auto"/>
        <w:left w:val="none" w:sz="0" w:space="0" w:color="auto"/>
        <w:bottom w:val="none" w:sz="0" w:space="0" w:color="auto"/>
        <w:right w:val="none" w:sz="0" w:space="0" w:color="auto"/>
      </w:divBdr>
    </w:div>
    <w:div w:id="564222577">
      <w:bodyDiv w:val="1"/>
      <w:marLeft w:val="0"/>
      <w:marRight w:val="0"/>
      <w:marTop w:val="0"/>
      <w:marBottom w:val="0"/>
      <w:divBdr>
        <w:top w:val="none" w:sz="0" w:space="0" w:color="auto"/>
        <w:left w:val="none" w:sz="0" w:space="0" w:color="auto"/>
        <w:bottom w:val="none" w:sz="0" w:space="0" w:color="auto"/>
        <w:right w:val="none" w:sz="0" w:space="0" w:color="auto"/>
      </w:divBdr>
    </w:div>
    <w:div w:id="564532199">
      <w:bodyDiv w:val="1"/>
      <w:marLeft w:val="0"/>
      <w:marRight w:val="0"/>
      <w:marTop w:val="0"/>
      <w:marBottom w:val="0"/>
      <w:divBdr>
        <w:top w:val="none" w:sz="0" w:space="0" w:color="auto"/>
        <w:left w:val="none" w:sz="0" w:space="0" w:color="auto"/>
        <w:bottom w:val="none" w:sz="0" w:space="0" w:color="auto"/>
        <w:right w:val="none" w:sz="0" w:space="0" w:color="auto"/>
      </w:divBdr>
    </w:div>
    <w:div w:id="572277107">
      <w:bodyDiv w:val="1"/>
      <w:marLeft w:val="0"/>
      <w:marRight w:val="0"/>
      <w:marTop w:val="0"/>
      <w:marBottom w:val="0"/>
      <w:divBdr>
        <w:top w:val="none" w:sz="0" w:space="0" w:color="auto"/>
        <w:left w:val="none" w:sz="0" w:space="0" w:color="auto"/>
        <w:bottom w:val="none" w:sz="0" w:space="0" w:color="auto"/>
        <w:right w:val="none" w:sz="0" w:space="0" w:color="auto"/>
      </w:divBdr>
    </w:div>
    <w:div w:id="573048541">
      <w:bodyDiv w:val="1"/>
      <w:marLeft w:val="0"/>
      <w:marRight w:val="0"/>
      <w:marTop w:val="0"/>
      <w:marBottom w:val="0"/>
      <w:divBdr>
        <w:top w:val="none" w:sz="0" w:space="0" w:color="auto"/>
        <w:left w:val="none" w:sz="0" w:space="0" w:color="auto"/>
        <w:bottom w:val="none" w:sz="0" w:space="0" w:color="auto"/>
        <w:right w:val="none" w:sz="0" w:space="0" w:color="auto"/>
      </w:divBdr>
    </w:div>
    <w:div w:id="579219466">
      <w:bodyDiv w:val="1"/>
      <w:marLeft w:val="0"/>
      <w:marRight w:val="0"/>
      <w:marTop w:val="0"/>
      <w:marBottom w:val="0"/>
      <w:divBdr>
        <w:top w:val="none" w:sz="0" w:space="0" w:color="auto"/>
        <w:left w:val="none" w:sz="0" w:space="0" w:color="auto"/>
        <w:bottom w:val="none" w:sz="0" w:space="0" w:color="auto"/>
        <w:right w:val="none" w:sz="0" w:space="0" w:color="auto"/>
      </w:divBdr>
    </w:div>
    <w:div w:id="586692049">
      <w:bodyDiv w:val="1"/>
      <w:marLeft w:val="0"/>
      <w:marRight w:val="0"/>
      <w:marTop w:val="0"/>
      <w:marBottom w:val="0"/>
      <w:divBdr>
        <w:top w:val="none" w:sz="0" w:space="0" w:color="auto"/>
        <w:left w:val="none" w:sz="0" w:space="0" w:color="auto"/>
        <w:bottom w:val="none" w:sz="0" w:space="0" w:color="auto"/>
        <w:right w:val="none" w:sz="0" w:space="0" w:color="auto"/>
      </w:divBdr>
    </w:div>
    <w:div w:id="590548243">
      <w:bodyDiv w:val="1"/>
      <w:marLeft w:val="0"/>
      <w:marRight w:val="0"/>
      <w:marTop w:val="0"/>
      <w:marBottom w:val="0"/>
      <w:divBdr>
        <w:top w:val="none" w:sz="0" w:space="0" w:color="auto"/>
        <w:left w:val="none" w:sz="0" w:space="0" w:color="auto"/>
        <w:bottom w:val="none" w:sz="0" w:space="0" w:color="auto"/>
        <w:right w:val="none" w:sz="0" w:space="0" w:color="auto"/>
      </w:divBdr>
    </w:div>
    <w:div w:id="601450996">
      <w:bodyDiv w:val="1"/>
      <w:marLeft w:val="0"/>
      <w:marRight w:val="0"/>
      <w:marTop w:val="0"/>
      <w:marBottom w:val="0"/>
      <w:divBdr>
        <w:top w:val="none" w:sz="0" w:space="0" w:color="auto"/>
        <w:left w:val="none" w:sz="0" w:space="0" w:color="auto"/>
        <w:bottom w:val="none" w:sz="0" w:space="0" w:color="auto"/>
        <w:right w:val="none" w:sz="0" w:space="0" w:color="auto"/>
      </w:divBdr>
    </w:div>
    <w:div w:id="602346953">
      <w:bodyDiv w:val="1"/>
      <w:marLeft w:val="0"/>
      <w:marRight w:val="0"/>
      <w:marTop w:val="0"/>
      <w:marBottom w:val="0"/>
      <w:divBdr>
        <w:top w:val="none" w:sz="0" w:space="0" w:color="auto"/>
        <w:left w:val="none" w:sz="0" w:space="0" w:color="auto"/>
        <w:bottom w:val="none" w:sz="0" w:space="0" w:color="auto"/>
        <w:right w:val="none" w:sz="0" w:space="0" w:color="auto"/>
      </w:divBdr>
    </w:div>
    <w:div w:id="604727686">
      <w:bodyDiv w:val="1"/>
      <w:marLeft w:val="0"/>
      <w:marRight w:val="0"/>
      <w:marTop w:val="0"/>
      <w:marBottom w:val="0"/>
      <w:divBdr>
        <w:top w:val="none" w:sz="0" w:space="0" w:color="auto"/>
        <w:left w:val="none" w:sz="0" w:space="0" w:color="auto"/>
        <w:bottom w:val="none" w:sz="0" w:space="0" w:color="auto"/>
        <w:right w:val="none" w:sz="0" w:space="0" w:color="auto"/>
      </w:divBdr>
    </w:div>
    <w:div w:id="609240524">
      <w:bodyDiv w:val="1"/>
      <w:marLeft w:val="0"/>
      <w:marRight w:val="0"/>
      <w:marTop w:val="0"/>
      <w:marBottom w:val="0"/>
      <w:divBdr>
        <w:top w:val="none" w:sz="0" w:space="0" w:color="auto"/>
        <w:left w:val="none" w:sz="0" w:space="0" w:color="auto"/>
        <w:bottom w:val="none" w:sz="0" w:space="0" w:color="auto"/>
        <w:right w:val="none" w:sz="0" w:space="0" w:color="auto"/>
      </w:divBdr>
    </w:div>
    <w:div w:id="614990415">
      <w:bodyDiv w:val="1"/>
      <w:marLeft w:val="0"/>
      <w:marRight w:val="0"/>
      <w:marTop w:val="0"/>
      <w:marBottom w:val="0"/>
      <w:divBdr>
        <w:top w:val="none" w:sz="0" w:space="0" w:color="auto"/>
        <w:left w:val="none" w:sz="0" w:space="0" w:color="auto"/>
        <w:bottom w:val="none" w:sz="0" w:space="0" w:color="auto"/>
        <w:right w:val="none" w:sz="0" w:space="0" w:color="auto"/>
      </w:divBdr>
    </w:div>
    <w:div w:id="622928663">
      <w:bodyDiv w:val="1"/>
      <w:marLeft w:val="0"/>
      <w:marRight w:val="0"/>
      <w:marTop w:val="0"/>
      <w:marBottom w:val="0"/>
      <w:divBdr>
        <w:top w:val="none" w:sz="0" w:space="0" w:color="auto"/>
        <w:left w:val="none" w:sz="0" w:space="0" w:color="auto"/>
        <w:bottom w:val="none" w:sz="0" w:space="0" w:color="auto"/>
        <w:right w:val="none" w:sz="0" w:space="0" w:color="auto"/>
      </w:divBdr>
    </w:div>
    <w:div w:id="624968903">
      <w:bodyDiv w:val="1"/>
      <w:marLeft w:val="0"/>
      <w:marRight w:val="0"/>
      <w:marTop w:val="0"/>
      <w:marBottom w:val="0"/>
      <w:divBdr>
        <w:top w:val="none" w:sz="0" w:space="0" w:color="auto"/>
        <w:left w:val="none" w:sz="0" w:space="0" w:color="auto"/>
        <w:bottom w:val="none" w:sz="0" w:space="0" w:color="auto"/>
        <w:right w:val="none" w:sz="0" w:space="0" w:color="auto"/>
      </w:divBdr>
    </w:div>
    <w:div w:id="626858759">
      <w:bodyDiv w:val="1"/>
      <w:marLeft w:val="0"/>
      <w:marRight w:val="0"/>
      <w:marTop w:val="0"/>
      <w:marBottom w:val="0"/>
      <w:divBdr>
        <w:top w:val="none" w:sz="0" w:space="0" w:color="auto"/>
        <w:left w:val="none" w:sz="0" w:space="0" w:color="auto"/>
        <w:bottom w:val="none" w:sz="0" w:space="0" w:color="auto"/>
        <w:right w:val="none" w:sz="0" w:space="0" w:color="auto"/>
      </w:divBdr>
    </w:div>
    <w:div w:id="632558066">
      <w:bodyDiv w:val="1"/>
      <w:marLeft w:val="0"/>
      <w:marRight w:val="0"/>
      <w:marTop w:val="0"/>
      <w:marBottom w:val="0"/>
      <w:divBdr>
        <w:top w:val="none" w:sz="0" w:space="0" w:color="auto"/>
        <w:left w:val="none" w:sz="0" w:space="0" w:color="auto"/>
        <w:bottom w:val="none" w:sz="0" w:space="0" w:color="auto"/>
        <w:right w:val="none" w:sz="0" w:space="0" w:color="auto"/>
      </w:divBdr>
    </w:div>
    <w:div w:id="634482635">
      <w:bodyDiv w:val="1"/>
      <w:marLeft w:val="0"/>
      <w:marRight w:val="0"/>
      <w:marTop w:val="0"/>
      <w:marBottom w:val="0"/>
      <w:divBdr>
        <w:top w:val="none" w:sz="0" w:space="0" w:color="auto"/>
        <w:left w:val="none" w:sz="0" w:space="0" w:color="auto"/>
        <w:bottom w:val="none" w:sz="0" w:space="0" w:color="auto"/>
        <w:right w:val="none" w:sz="0" w:space="0" w:color="auto"/>
      </w:divBdr>
    </w:div>
    <w:div w:id="634602723">
      <w:bodyDiv w:val="1"/>
      <w:marLeft w:val="0"/>
      <w:marRight w:val="0"/>
      <w:marTop w:val="0"/>
      <w:marBottom w:val="0"/>
      <w:divBdr>
        <w:top w:val="none" w:sz="0" w:space="0" w:color="auto"/>
        <w:left w:val="none" w:sz="0" w:space="0" w:color="auto"/>
        <w:bottom w:val="none" w:sz="0" w:space="0" w:color="auto"/>
        <w:right w:val="none" w:sz="0" w:space="0" w:color="auto"/>
      </w:divBdr>
    </w:div>
    <w:div w:id="635918104">
      <w:bodyDiv w:val="1"/>
      <w:marLeft w:val="0"/>
      <w:marRight w:val="0"/>
      <w:marTop w:val="0"/>
      <w:marBottom w:val="0"/>
      <w:divBdr>
        <w:top w:val="none" w:sz="0" w:space="0" w:color="auto"/>
        <w:left w:val="none" w:sz="0" w:space="0" w:color="auto"/>
        <w:bottom w:val="none" w:sz="0" w:space="0" w:color="auto"/>
        <w:right w:val="none" w:sz="0" w:space="0" w:color="auto"/>
      </w:divBdr>
    </w:div>
    <w:div w:id="643701754">
      <w:bodyDiv w:val="1"/>
      <w:marLeft w:val="0"/>
      <w:marRight w:val="0"/>
      <w:marTop w:val="0"/>
      <w:marBottom w:val="0"/>
      <w:divBdr>
        <w:top w:val="none" w:sz="0" w:space="0" w:color="auto"/>
        <w:left w:val="none" w:sz="0" w:space="0" w:color="auto"/>
        <w:bottom w:val="none" w:sz="0" w:space="0" w:color="auto"/>
        <w:right w:val="none" w:sz="0" w:space="0" w:color="auto"/>
      </w:divBdr>
    </w:div>
    <w:div w:id="653872836">
      <w:bodyDiv w:val="1"/>
      <w:marLeft w:val="0"/>
      <w:marRight w:val="0"/>
      <w:marTop w:val="0"/>
      <w:marBottom w:val="0"/>
      <w:divBdr>
        <w:top w:val="none" w:sz="0" w:space="0" w:color="auto"/>
        <w:left w:val="none" w:sz="0" w:space="0" w:color="auto"/>
        <w:bottom w:val="none" w:sz="0" w:space="0" w:color="auto"/>
        <w:right w:val="none" w:sz="0" w:space="0" w:color="auto"/>
      </w:divBdr>
    </w:div>
    <w:div w:id="657920420">
      <w:bodyDiv w:val="1"/>
      <w:marLeft w:val="0"/>
      <w:marRight w:val="0"/>
      <w:marTop w:val="0"/>
      <w:marBottom w:val="0"/>
      <w:divBdr>
        <w:top w:val="none" w:sz="0" w:space="0" w:color="auto"/>
        <w:left w:val="none" w:sz="0" w:space="0" w:color="auto"/>
        <w:bottom w:val="none" w:sz="0" w:space="0" w:color="auto"/>
        <w:right w:val="none" w:sz="0" w:space="0" w:color="auto"/>
      </w:divBdr>
    </w:div>
    <w:div w:id="672144814">
      <w:bodyDiv w:val="1"/>
      <w:marLeft w:val="0"/>
      <w:marRight w:val="0"/>
      <w:marTop w:val="0"/>
      <w:marBottom w:val="0"/>
      <w:divBdr>
        <w:top w:val="none" w:sz="0" w:space="0" w:color="auto"/>
        <w:left w:val="none" w:sz="0" w:space="0" w:color="auto"/>
        <w:bottom w:val="none" w:sz="0" w:space="0" w:color="auto"/>
        <w:right w:val="none" w:sz="0" w:space="0" w:color="auto"/>
      </w:divBdr>
    </w:div>
    <w:div w:id="674067570">
      <w:bodyDiv w:val="1"/>
      <w:marLeft w:val="0"/>
      <w:marRight w:val="0"/>
      <w:marTop w:val="0"/>
      <w:marBottom w:val="0"/>
      <w:divBdr>
        <w:top w:val="none" w:sz="0" w:space="0" w:color="auto"/>
        <w:left w:val="none" w:sz="0" w:space="0" w:color="auto"/>
        <w:bottom w:val="none" w:sz="0" w:space="0" w:color="auto"/>
        <w:right w:val="none" w:sz="0" w:space="0" w:color="auto"/>
      </w:divBdr>
    </w:div>
    <w:div w:id="685986856">
      <w:bodyDiv w:val="1"/>
      <w:marLeft w:val="0"/>
      <w:marRight w:val="0"/>
      <w:marTop w:val="0"/>
      <w:marBottom w:val="0"/>
      <w:divBdr>
        <w:top w:val="none" w:sz="0" w:space="0" w:color="auto"/>
        <w:left w:val="none" w:sz="0" w:space="0" w:color="auto"/>
        <w:bottom w:val="none" w:sz="0" w:space="0" w:color="auto"/>
        <w:right w:val="none" w:sz="0" w:space="0" w:color="auto"/>
      </w:divBdr>
    </w:div>
    <w:div w:id="689264004">
      <w:bodyDiv w:val="1"/>
      <w:marLeft w:val="0"/>
      <w:marRight w:val="0"/>
      <w:marTop w:val="0"/>
      <w:marBottom w:val="0"/>
      <w:divBdr>
        <w:top w:val="none" w:sz="0" w:space="0" w:color="auto"/>
        <w:left w:val="none" w:sz="0" w:space="0" w:color="auto"/>
        <w:bottom w:val="none" w:sz="0" w:space="0" w:color="auto"/>
        <w:right w:val="none" w:sz="0" w:space="0" w:color="auto"/>
      </w:divBdr>
    </w:div>
    <w:div w:id="690571058">
      <w:bodyDiv w:val="1"/>
      <w:marLeft w:val="0"/>
      <w:marRight w:val="0"/>
      <w:marTop w:val="0"/>
      <w:marBottom w:val="0"/>
      <w:divBdr>
        <w:top w:val="none" w:sz="0" w:space="0" w:color="auto"/>
        <w:left w:val="none" w:sz="0" w:space="0" w:color="auto"/>
        <w:bottom w:val="none" w:sz="0" w:space="0" w:color="auto"/>
        <w:right w:val="none" w:sz="0" w:space="0" w:color="auto"/>
      </w:divBdr>
    </w:div>
    <w:div w:id="693187459">
      <w:bodyDiv w:val="1"/>
      <w:marLeft w:val="0"/>
      <w:marRight w:val="0"/>
      <w:marTop w:val="0"/>
      <w:marBottom w:val="0"/>
      <w:divBdr>
        <w:top w:val="none" w:sz="0" w:space="0" w:color="auto"/>
        <w:left w:val="none" w:sz="0" w:space="0" w:color="auto"/>
        <w:bottom w:val="none" w:sz="0" w:space="0" w:color="auto"/>
        <w:right w:val="none" w:sz="0" w:space="0" w:color="auto"/>
      </w:divBdr>
    </w:div>
    <w:div w:id="694691348">
      <w:bodyDiv w:val="1"/>
      <w:marLeft w:val="0"/>
      <w:marRight w:val="0"/>
      <w:marTop w:val="0"/>
      <w:marBottom w:val="0"/>
      <w:divBdr>
        <w:top w:val="none" w:sz="0" w:space="0" w:color="auto"/>
        <w:left w:val="none" w:sz="0" w:space="0" w:color="auto"/>
        <w:bottom w:val="none" w:sz="0" w:space="0" w:color="auto"/>
        <w:right w:val="none" w:sz="0" w:space="0" w:color="auto"/>
      </w:divBdr>
    </w:div>
    <w:div w:id="696585340">
      <w:bodyDiv w:val="1"/>
      <w:marLeft w:val="0"/>
      <w:marRight w:val="0"/>
      <w:marTop w:val="0"/>
      <w:marBottom w:val="0"/>
      <w:divBdr>
        <w:top w:val="none" w:sz="0" w:space="0" w:color="auto"/>
        <w:left w:val="none" w:sz="0" w:space="0" w:color="auto"/>
        <w:bottom w:val="none" w:sz="0" w:space="0" w:color="auto"/>
        <w:right w:val="none" w:sz="0" w:space="0" w:color="auto"/>
      </w:divBdr>
    </w:div>
    <w:div w:id="697243285">
      <w:bodyDiv w:val="1"/>
      <w:marLeft w:val="0"/>
      <w:marRight w:val="0"/>
      <w:marTop w:val="0"/>
      <w:marBottom w:val="0"/>
      <w:divBdr>
        <w:top w:val="none" w:sz="0" w:space="0" w:color="auto"/>
        <w:left w:val="none" w:sz="0" w:space="0" w:color="auto"/>
        <w:bottom w:val="none" w:sz="0" w:space="0" w:color="auto"/>
        <w:right w:val="none" w:sz="0" w:space="0" w:color="auto"/>
      </w:divBdr>
    </w:div>
    <w:div w:id="709496134">
      <w:bodyDiv w:val="1"/>
      <w:marLeft w:val="0"/>
      <w:marRight w:val="0"/>
      <w:marTop w:val="0"/>
      <w:marBottom w:val="0"/>
      <w:divBdr>
        <w:top w:val="none" w:sz="0" w:space="0" w:color="auto"/>
        <w:left w:val="none" w:sz="0" w:space="0" w:color="auto"/>
        <w:bottom w:val="none" w:sz="0" w:space="0" w:color="auto"/>
        <w:right w:val="none" w:sz="0" w:space="0" w:color="auto"/>
      </w:divBdr>
    </w:div>
    <w:div w:id="711155327">
      <w:bodyDiv w:val="1"/>
      <w:marLeft w:val="0"/>
      <w:marRight w:val="0"/>
      <w:marTop w:val="0"/>
      <w:marBottom w:val="0"/>
      <w:divBdr>
        <w:top w:val="none" w:sz="0" w:space="0" w:color="auto"/>
        <w:left w:val="none" w:sz="0" w:space="0" w:color="auto"/>
        <w:bottom w:val="none" w:sz="0" w:space="0" w:color="auto"/>
        <w:right w:val="none" w:sz="0" w:space="0" w:color="auto"/>
      </w:divBdr>
    </w:div>
    <w:div w:id="712313649">
      <w:bodyDiv w:val="1"/>
      <w:marLeft w:val="0"/>
      <w:marRight w:val="0"/>
      <w:marTop w:val="0"/>
      <w:marBottom w:val="0"/>
      <w:divBdr>
        <w:top w:val="none" w:sz="0" w:space="0" w:color="auto"/>
        <w:left w:val="none" w:sz="0" w:space="0" w:color="auto"/>
        <w:bottom w:val="none" w:sz="0" w:space="0" w:color="auto"/>
        <w:right w:val="none" w:sz="0" w:space="0" w:color="auto"/>
      </w:divBdr>
    </w:div>
    <w:div w:id="714817308">
      <w:bodyDiv w:val="1"/>
      <w:marLeft w:val="0"/>
      <w:marRight w:val="0"/>
      <w:marTop w:val="0"/>
      <w:marBottom w:val="0"/>
      <w:divBdr>
        <w:top w:val="none" w:sz="0" w:space="0" w:color="auto"/>
        <w:left w:val="none" w:sz="0" w:space="0" w:color="auto"/>
        <w:bottom w:val="none" w:sz="0" w:space="0" w:color="auto"/>
        <w:right w:val="none" w:sz="0" w:space="0" w:color="auto"/>
      </w:divBdr>
    </w:div>
    <w:div w:id="725838891">
      <w:bodyDiv w:val="1"/>
      <w:marLeft w:val="0"/>
      <w:marRight w:val="0"/>
      <w:marTop w:val="0"/>
      <w:marBottom w:val="0"/>
      <w:divBdr>
        <w:top w:val="none" w:sz="0" w:space="0" w:color="auto"/>
        <w:left w:val="none" w:sz="0" w:space="0" w:color="auto"/>
        <w:bottom w:val="none" w:sz="0" w:space="0" w:color="auto"/>
        <w:right w:val="none" w:sz="0" w:space="0" w:color="auto"/>
      </w:divBdr>
    </w:div>
    <w:div w:id="731151624">
      <w:bodyDiv w:val="1"/>
      <w:marLeft w:val="0"/>
      <w:marRight w:val="0"/>
      <w:marTop w:val="0"/>
      <w:marBottom w:val="0"/>
      <w:divBdr>
        <w:top w:val="none" w:sz="0" w:space="0" w:color="auto"/>
        <w:left w:val="none" w:sz="0" w:space="0" w:color="auto"/>
        <w:bottom w:val="none" w:sz="0" w:space="0" w:color="auto"/>
        <w:right w:val="none" w:sz="0" w:space="0" w:color="auto"/>
      </w:divBdr>
    </w:div>
    <w:div w:id="734277632">
      <w:bodyDiv w:val="1"/>
      <w:marLeft w:val="0"/>
      <w:marRight w:val="0"/>
      <w:marTop w:val="0"/>
      <w:marBottom w:val="0"/>
      <w:divBdr>
        <w:top w:val="none" w:sz="0" w:space="0" w:color="auto"/>
        <w:left w:val="none" w:sz="0" w:space="0" w:color="auto"/>
        <w:bottom w:val="none" w:sz="0" w:space="0" w:color="auto"/>
        <w:right w:val="none" w:sz="0" w:space="0" w:color="auto"/>
      </w:divBdr>
    </w:div>
    <w:div w:id="737287744">
      <w:bodyDiv w:val="1"/>
      <w:marLeft w:val="0"/>
      <w:marRight w:val="0"/>
      <w:marTop w:val="0"/>
      <w:marBottom w:val="0"/>
      <w:divBdr>
        <w:top w:val="none" w:sz="0" w:space="0" w:color="auto"/>
        <w:left w:val="none" w:sz="0" w:space="0" w:color="auto"/>
        <w:bottom w:val="none" w:sz="0" w:space="0" w:color="auto"/>
        <w:right w:val="none" w:sz="0" w:space="0" w:color="auto"/>
      </w:divBdr>
    </w:div>
    <w:div w:id="738018249">
      <w:bodyDiv w:val="1"/>
      <w:marLeft w:val="0"/>
      <w:marRight w:val="0"/>
      <w:marTop w:val="0"/>
      <w:marBottom w:val="0"/>
      <w:divBdr>
        <w:top w:val="none" w:sz="0" w:space="0" w:color="auto"/>
        <w:left w:val="none" w:sz="0" w:space="0" w:color="auto"/>
        <w:bottom w:val="none" w:sz="0" w:space="0" w:color="auto"/>
        <w:right w:val="none" w:sz="0" w:space="0" w:color="auto"/>
      </w:divBdr>
    </w:div>
    <w:div w:id="746994129">
      <w:bodyDiv w:val="1"/>
      <w:marLeft w:val="0"/>
      <w:marRight w:val="0"/>
      <w:marTop w:val="0"/>
      <w:marBottom w:val="0"/>
      <w:divBdr>
        <w:top w:val="none" w:sz="0" w:space="0" w:color="auto"/>
        <w:left w:val="none" w:sz="0" w:space="0" w:color="auto"/>
        <w:bottom w:val="none" w:sz="0" w:space="0" w:color="auto"/>
        <w:right w:val="none" w:sz="0" w:space="0" w:color="auto"/>
      </w:divBdr>
    </w:div>
    <w:div w:id="750934543">
      <w:bodyDiv w:val="1"/>
      <w:marLeft w:val="0"/>
      <w:marRight w:val="0"/>
      <w:marTop w:val="0"/>
      <w:marBottom w:val="0"/>
      <w:divBdr>
        <w:top w:val="none" w:sz="0" w:space="0" w:color="auto"/>
        <w:left w:val="none" w:sz="0" w:space="0" w:color="auto"/>
        <w:bottom w:val="none" w:sz="0" w:space="0" w:color="auto"/>
        <w:right w:val="none" w:sz="0" w:space="0" w:color="auto"/>
      </w:divBdr>
    </w:div>
    <w:div w:id="757365621">
      <w:bodyDiv w:val="1"/>
      <w:marLeft w:val="0"/>
      <w:marRight w:val="0"/>
      <w:marTop w:val="0"/>
      <w:marBottom w:val="0"/>
      <w:divBdr>
        <w:top w:val="none" w:sz="0" w:space="0" w:color="auto"/>
        <w:left w:val="none" w:sz="0" w:space="0" w:color="auto"/>
        <w:bottom w:val="none" w:sz="0" w:space="0" w:color="auto"/>
        <w:right w:val="none" w:sz="0" w:space="0" w:color="auto"/>
      </w:divBdr>
    </w:div>
    <w:div w:id="758598835">
      <w:bodyDiv w:val="1"/>
      <w:marLeft w:val="0"/>
      <w:marRight w:val="0"/>
      <w:marTop w:val="0"/>
      <w:marBottom w:val="0"/>
      <w:divBdr>
        <w:top w:val="none" w:sz="0" w:space="0" w:color="auto"/>
        <w:left w:val="none" w:sz="0" w:space="0" w:color="auto"/>
        <w:bottom w:val="none" w:sz="0" w:space="0" w:color="auto"/>
        <w:right w:val="none" w:sz="0" w:space="0" w:color="auto"/>
      </w:divBdr>
    </w:div>
    <w:div w:id="759134234">
      <w:bodyDiv w:val="1"/>
      <w:marLeft w:val="0"/>
      <w:marRight w:val="0"/>
      <w:marTop w:val="0"/>
      <w:marBottom w:val="0"/>
      <w:divBdr>
        <w:top w:val="none" w:sz="0" w:space="0" w:color="auto"/>
        <w:left w:val="none" w:sz="0" w:space="0" w:color="auto"/>
        <w:bottom w:val="none" w:sz="0" w:space="0" w:color="auto"/>
        <w:right w:val="none" w:sz="0" w:space="0" w:color="auto"/>
      </w:divBdr>
    </w:div>
    <w:div w:id="759375285">
      <w:bodyDiv w:val="1"/>
      <w:marLeft w:val="0"/>
      <w:marRight w:val="0"/>
      <w:marTop w:val="0"/>
      <w:marBottom w:val="0"/>
      <w:divBdr>
        <w:top w:val="none" w:sz="0" w:space="0" w:color="auto"/>
        <w:left w:val="none" w:sz="0" w:space="0" w:color="auto"/>
        <w:bottom w:val="none" w:sz="0" w:space="0" w:color="auto"/>
        <w:right w:val="none" w:sz="0" w:space="0" w:color="auto"/>
      </w:divBdr>
    </w:div>
    <w:div w:id="759447157">
      <w:bodyDiv w:val="1"/>
      <w:marLeft w:val="0"/>
      <w:marRight w:val="0"/>
      <w:marTop w:val="0"/>
      <w:marBottom w:val="0"/>
      <w:divBdr>
        <w:top w:val="none" w:sz="0" w:space="0" w:color="auto"/>
        <w:left w:val="none" w:sz="0" w:space="0" w:color="auto"/>
        <w:bottom w:val="none" w:sz="0" w:space="0" w:color="auto"/>
        <w:right w:val="none" w:sz="0" w:space="0" w:color="auto"/>
      </w:divBdr>
    </w:div>
    <w:div w:id="760376747">
      <w:bodyDiv w:val="1"/>
      <w:marLeft w:val="0"/>
      <w:marRight w:val="0"/>
      <w:marTop w:val="0"/>
      <w:marBottom w:val="0"/>
      <w:divBdr>
        <w:top w:val="none" w:sz="0" w:space="0" w:color="auto"/>
        <w:left w:val="none" w:sz="0" w:space="0" w:color="auto"/>
        <w:bottom w:val="none" w:sz="0" w:space="0" w:color="auto"/>
        <w:right w:val="none" w:sz="0" w:space="0" w:color="auto"/>
      </w:divBdr>
    </w:div>
    <w:div w:id="767042230">
      <w:bodyDiv w:val="1"/>
      <w:marLeft w:val="0"/>
      <w:marRight w:val="0"/>
      <w:marTop w:val="0"/>
      <w:marBottom w:val="0"/>
      <w:divBdr>
        <w:top w:val="none" w:sz="0" w:space="0" w:color="auto"/>
        <w:left w:val="none" w:sz="0" w:space="0" w:color="auto"/>
        <w:bottom w:val="none" w:sz="0" w:space="0" w:color="auto"/>
        <w:right w:val="none" w:sz="0" w:space="0" w:color="auto"/>
      </w:divBdr>
    </w:div>
    <w:div w:id="767316964">
      <w:bodyDiv w:val="1"/>
      <w:marLeft w:val="0"/>
      <w:marRight w:val="0"/>
      <w:marTop w:val="0"/>
      <w:marBottom w:val="0"/>
      <w:divBdr>
        <w:top w:val="none" w:sz="0" w:space="0" w:color="auto"/>
        <w:left w:val="none" w:sz="0" w:space="0" w:color="auto"/>
        <w:bottom w:val="none" w:sz="0" w:space="0" w:color="auto"/>
        <w:right w:val="none" w:sz="0" w:space="0" w:color="auto"/>
      </w:divBdr>
    </w:div>
    <w:div w:id="767432297">
      <w:bodyDiv w:val="1"/>
      <w:marLeft w:val="0"/>
      <w:marRight w:val="0"/>
      <w:marTop w:val="0"/>
      <w:marBottom w:val="0"/>
      <w:divBdr>
        <w:top w:val="none" w:sz="0" w:space="0" w:color="auto"/>
        <w:left w:val="none" w:sz="0" w:space="0" w:color="auto"/>
        <w:bottom w:val="none" w:sz="0" w:space="0" w:color="auto"/>
        <w:right w:val="none" w:sz="0" w:space="0" w:color="auto"/>
      </w:divBdr>
    </w:div>
    <w:div w:id="767701111">
      <w:bodyDiv w:val="1"/>
      <w:marLeft w:val="0"/>
      <w:marRight w:val="0"/>
      <w:marTop w:val="0"/>
      <w:marBottom w:val="0"/>
      <w:divBdr>
        <w:top w:val="none" w:sz="0" w:space="0" w:color="auto"/>
        <w:left w:val="none" w:sz="0" w:space="0" w:color="auto"/>
        <w:bottom w:val="none" w:sz="0" w:space="0" w:color="auto"/>
        <w:right w:val="none" w:sz="0" w:space="0" w:color="auto"/>
      </w:divBdr>
    </w:div>
    <w:div w:id="767778415">
      <w:bodyDiv w:val="1"/>
      <w:marLeft w:val="0"/>
      <w:marRight w:val="0"/>
      <w:marTop w:val="0"/>
      <w:marBottom w:val="0"/>
      <w:divBdr>
        <w:top w:val="none" w:sz="0" w:space="0" w:color="auto"/>
        <w:left w:val="none" w:sz="0" w:space="0" w:color="auto"/>
        <w:bottom w:val="none" w:sz="0" w:space="0" w:color="auto"/>
        <w:right w:val="none" w:sz="0" w:space="0" w:color="auto"/>
      </w:divBdr>
    </w:div>
    <w:div w:id="777917371">
      <w:bodyDiv w:val="1"/>
      <w:marLeft w:val="0"/>
      <w:marRight w:val="0"/>
      <w:marTop w:val="0"/>
      <w:marBottom w:val="0"/>
      <w:divBdr>
        <w:top w:val="none" w:sz="0" w:space="0" w:color="auto"/>
        <w:left w:val="none" w:sz="0" w:space="0" w:color="auto"/>
        <w:bottom w:val="none" w:sz="0" w:space="0" w:color="auto"/>
        <w:right w:val="none" w:sz="0" w:space="0" w:color="auto"/>
      </w:divBdr>
    </w:div>
    <w:div w:id="785586375">
      <w:bodyDiv w:val="1"/>
      <w:marLeft w:val="0"/>
      <w:marRight w:val="0"/>
      <w:marTop w:val="0"/>
      <w:marBottom w:val="0"/>
      <w:divBdr>
        <w:top w:val="none" w:sz="0" w:space="0" w:color="auto"/>
        <w:left w:val="none" w:sz="0" w:space="0" w:color="auto"/>
        <w:bottom w:val="none" w:sz="0" w:space="0" w:color="auto"/>
        <w:right w:val="none" w:sz="0" w:space="0" w:color="auto"/>
      </w:divBdr>
    </w:div>
    <w:div w:id="787117689">
      <w:bodyDiv w:val="1"/>
      <w:marLeft w:val="0"/>
      <w:marRight w:val="0"/>
      <w:marTop w:val="0"/>
      <w:marBottom w:val="0"/>
      <w:divBdr>
        <w:top w:val="none" w:sz="0" w:space="0" w:color="auto"/>
        <w:left w:val="none" w:sz="0" w:space="0" w:color="auto"/>
        <w:bottom w:val="none" w:sz="0" w:space="0" w:color="auto"/>
        <w:right w:val="none" w:sz="0" w:space="0" w:color="auto"/>
      </w:divBdr>
    </w:div>
    <w:div w:id="788084323">
      <w:bodyDiv w:val="1"/>
      <w:marLeft w:val="0"/>
      <w:marRight w:val="0"/>
      <w:marTop w:val="0"/>
      <w:marBottom w:val="0"/>
      <w:divBdr>
        <w:top w:val="none" w:sz="0" w:space="0" w:color="auto"/>
        <w:left w:val="none" w:sz="0" w:space="0" w:color="auto"/>
        <w:bottom w:val="none" w:sz="0" w:space="0" w:color="auto"/>
        <w:right w:val="none" w:sz="0" w:space="0" w:color="auto"/>
      </w:divBdr>
    </w:div>
    <w:div w:id="791441398">
      <w:bodyDiv w:val="1"/>
      <w:marLeft w:val="0"/>
      <w:marRight w:val="0"/>
      <w:marTop w:val="0"/>
      <w:marBottom w:val="0"/>
      <w:divBdr>
        <w:top w:val="none" w:sz="0" w:space="0" w:color="auto"/>
        <w:left w:val="none" w:sz="0" w:space="0" w:color="auto"/>
        <w:bottom w:val="none" w:sz="0" w:space="0" w:color="auto"/>
        <w:right w:val="none" w:sz="0" w:space="0" w:color="auto"/>
      </w:divBdr>
    </w:div>
    <w:div w:id="791945230">
      <w:bodyDiv w:val="1"/>
      <w:marLeft w:val="0"/>
      <w:marRight w:val="0"/>
      <w:marTop w:val="0"/>
      <w:marBottom w:val="0"/>
      <w:divBdr>
        <w:top w:val="none" w:sz="0" w:space="0" w:color="auto"/>
        <w:left w:val="none" w:sz="0" w:space="0" w:color="auto"/>
        <w:bottom w:val="none" w:sz="0" w:space="0" w:color="auto"/>
        <w:right w:val="none" w:sz="0" w:space="0" w:color="auto"/>
      </w:divBdr>
    </w:div>
    <w:div w:id="795682433">
      <w:bodyDiv w:val="1"/>
      <w:marLeft w:val="0"/>
      <w:marRight w:val="0"/>
      <w:marTop w:val="0"/>
      <w:marBottom w:val="0"/>
      <w:divBdr>
        <w:top w:val="none" w:sz="0" w:space="0" w:color="auto"/>
        <w:left w:val="none" w:sz="0" w:space="0" w:color="auto"/>
        <w:bottom w:val="none" w:sz="0" w:space="0" w:color="auto"/>
        <w:right w:val="none" w:sz="0" w:space="0" w:color="auto"/>
      </w:divBdr>
    </w:div>
    <w:div w:id="802816150">
      <w:bodyDiv w:val="1"/>
      <w:marLeft w:val="0"/>
      <w:marRight w:val="0"/>
      <w:marTop w:val="0"/>
      <w:marBottom w:val="0"/>
      <w:divBdr>
        <w:top w:val="none" w:sz="0" w:space="0" w:color="auto"/>
        <w:left w:val="none" w:sz="0" w:space="0" w:color="auto"/>
        <w:bottom w:val="none" w:sz="0" w:space="0" w:color="auto"/>
        <w:right w:val="none" w:sz="0" w:space="0" w:color="auto"/>
      </w:divBdr>
    </w:div>
    <w:div w:id="810562293">
      <w:bodyDiv w:val="1"/>
      <w:marLeft w:val="0"/>
      <w:marRight w:val="0"/>
      <w:marTop w:val="0"/>
      <w:marBottom w:val="0"/>
      <w:divBdr>
        <w:top w:val="none" w:sz="0" w:space="0" w:color="auto"/>
        <w:left w:val="none" w:sz="0" w:space="0" w:color="auto"/>
        <w:bottom w:val="none" w:sz="0" w:space="0" w:color="auto"/>
        <w:right w:val="none" w:sz="0" w:space="0" w:color="auto"/>
      </w:divBdr>
    </w:div>
    <w:div w:id="813792356">
      <w:bodyDiv w:val="1"/>
      <w:marLeft w:val="0"/>
      <w:marRight w:val="0"/>
      <w:marTop w:val="0"/>
      <w:marBottom w:val="0"/>
      <w:divBdr>
        <w:top w:val="none" w:sz="0" w:space="0" w:color="auto"/>
        <w:left w:val="none" w:sz="0" w:space="0" w:color="auto"/>
        <w:bottom w:val="none" w:sz="0" w:space="0" w:color="auto"/>
        <w:right w:val="none" w:sz="0" w:space="0" w:color="auto"/>
      </w:divBdr>
    </w:div>
    <w:div w:id="816067059">
      <w:bodyDiv w:val="1"/>
      <w:marLeft w:val="0"/>
      <w:marRight w:val="0"/>
      <w:marTop w:val="0"/>
      <w:marBottom w:val="0"/>
      <w:divBdr>
        <w:top w:val="none" w:sz="0" w:space="0" w:color="auto"/>
        <w:left w:val="none" w:sz="0" w:space="0" w:color="auto"/>
        <w:bottom w:val="none" w:sz="0" w:space="0" w:color="auto"/>
        <w:right w:val="none" w:sz="0" w:space="0" w:color="auto"/>
      </w:divBdr>
    </w:div>
    <w:div w:id="817648928">
      <w:bodyDiv w:val="1"/>
      <w:marLeft w:val="0"/>
      <w:marRight w:val="0"/>
      <w:marTop w:val="0"/>
      <w:marBottom w:val="0"/>
      <w:divBdr>
        <w:top w:val="none" w:sz="0" w:space="0" w:color="auto"/>
        <w:left w:val="none" w:sz="0" w:space="0" w:color="auto"/>
        <w:bottom w:val="none" w:sz="0" w:space="0" w:color="auto"/>
        <w:right w:val="none" w:sz="0" w:space="0" w:color="auto"/>
      </w:divBdr>
    </w:div>
    <w:div w:id="820737012">
      <w:bodyDiv w:val="1"/>
      <w:marLeft w:val="0"/>
      <w:marRight w:val="0"/>
      <w:marTop w:val="0"/>
      <w:marBottom w:val="0"/>
      <w:divBdr>
        <w:top w:val="none" w:sz="0" w:space="0" w:color="auto"/>
        <w:left w:val="none" w:sz="0" w:space="0" w:color="auto"/>
        <w:bottom w:val="none" w:sz="0" w:space="0" w:color="auto"/>
        <w:right w:val="none" w:sz="0" w:space="0" w:color="auto"/>
      </w:divBdr>
    </w:div>
    <w:div w:id="835146941">
      <w:bodyDiv w:val="1"/>
      <w:marLeft w:val="0"/>
      <w:marRight w:val="0"/>
      <w:marTop w:val="0"/>
      <w:marBottom w:val="0"/>
      <w:divBdr>
        <w:top w:val="none" w:sz="0" w:space="0" w:color="auto"/>
        <w:left w:val="none" w:sz="0" w:space="0" w:color="auto"/>
        <w:bottom w:val="none" w:sz="0" w:space="0" w:color="auto"/>
        <w:right w:val="none" w:sz="0" w:space="0" w:color="auto"/>
      </w:divBdr>
    </w:div>
    <w:div w:id="838227374">
      <w:bodyDiv w:val="1"/>
      <w:marLeft w:val="0"/>
      <w:marRight w:val="0"/>
      <w:marTop w:val="0"/>
      <w:marBottom w:val="0"/>
      <w:divBdr>
        <w:top w:val="none" w:sz="0" w:space="0" w:color="auto"/>
        <w:left w:val="none" w:sz="0" w:space="0" w:color="auto"/>
        <w:bottom w:val="none" w:sz="0" w:space="0" w:color="auto"/>
        <w:right w:val="none" w:sz="0" w:space="0" w:color="auto"/>
      </w:divBdr>
    </w:div>
    <w:div w:id="843932397">
      <w:bodyDiv w:val="1"/>
      <w:marLeft w:val="0"/>
      <w:marRight w:val="0"/>
      <w:marTop w:val="0"/>
      <w:marBottom w:val="0"/>
      <w:divBdr>
        <w:top w:val="none" w:sz="0" w:space="0" w:color="auto"/>
        <w:left w:val="none" w:sz="0" w:space="0" w:color="auto"/>
        <w:bottom w:val="none" w:sz="0" w:space="0" w:color="auto"/>
        <w:right w:val="none" w:sz="0" w:space="0" w:color="auto"/>
      </w:divBdr>
    </w:div>
    <w:div w:id="846482342">
      <w:bodyDiv w:val="1"/>
      <w:marLeft w:val="0"/>
      <w:marRight w:val="0"/>
      <w:marTop w:val="0"/>
      <w:marBottom w:val="0"/>
      <w:divBdr>
        <w:top w:val="none" w:sz="0" w:space="0" w:color="auto"/>
        <w:left w:val="none" w:sz="0" w:space="0" w:color="auto"/>
        <w:bottom w:val="none" w:sz="0" w:space="0" w:color="auto"/>
        <w:right w:val="none" w:sz="0" w:space="0" w:color="auto"/>
      </w:divBdr>
    </w:div>
    <w:div w:id="852376353">
      <w:bodyDiv w:val="1"/>
      <w:marLeft w:val="0"/>
      <w:marRight w:val="0"/>
      <w:marTop w:val="0"/>
      <w:marBottom w:val="0"/>
      <w:divBdr>
        <w:top w:val="none" w:sz="0" w:space="0" w:color="auto"/>
        <w:left w:val="none" w:sz="0" w:space="0" w:color="auto"/>
        <w:bottom w:val="none" w:sz="0" w:space="0" w:color="auto"/>
        <w:right w:val="none" w:sz="0" w:space="0" w:color="auto"/>
      </w:divBdr>
    </w:div>
    <w:div w:id="856964897">
      <w:bodyDiv w:val="1"/>
      <w:marLeft w:val="0"/>
      <w:marRight w:val="0"/>
      <w:marTop w:val="0"/>
      <w:marBottom w:val="0"/>
      <w:divBdr>
        <w:top w:val="none" w:sz="0" w:space="0" w:color="auto"/>
        <w:left w:val="none" w:sz="0" w:space="0" w:color="auto"/>
        <w:bottom w:val="none" w:sz="0" w:space="0" w:color="auto"/>
        <w:right w:val="none" w:sz="0" w:space="0" w:color="auto"/>
      </w:divBdr>
    </w:div>
    <w:div w:id="857431298">
      <w:bodyDiv w:val="1"/>
      <w:marLeft w:val="0"/>
      <w:marRight w:val="0"/>
      <w:marTop w:val="0"/>
      <w:marBottom w:val="0"/>
      <w:divBdr>
        <w:top w:val="none" w:sz="0" w:space="0" w:color="auto"/>
        <w:left w:val="none" w:sz="0" w:space="0" w:color="auto"/>
        <w:bottom w:val="none" w:sz="0" w:space="0" w:color="auto"/>
        <w:right w:val="none" w:sz="0" w:space="0" w:color="auto"/>
      </w:divBdr>
    </w:div>
    <w:div w:id="861092587">
      <w:bodyDiv w:val="1"/>
      <w:marLeft w:val="0"/>
      <w:marRight w:val="0"/>
      <w:marTop w:val="0"/>
      <w:marBottom w:val="0"/>
      <w:divBdr>
        <w:top w:val="none" w:sz="0" w:space="0" w:color="auto"/>
        <w:left w:val="none" w:sz="0" w:space="0" w:color="auto"/>
        <w:bottom w:val="none" w:sz="0" w:space="0" w:color="auto"/>
        <w:right w:val="none" w:sz="0" w:space="0" w:color="auto"/>
      </w:divBdr>
    </w:div>
    <w:div w:id="865093216">
      <w:bodyDiv w:val="1"/>
      <w:marLeft w:val="0"/>
      <w:marRight w:val="0"/>
      <w:marTop w:val="0"/>
      <w:marBottom w:val="0"/>
      <w:divBdr>
        <w:top w:val="none" w:sz="0" w:space="0" w:color="auto"/>
        <w:left w:val="none" w:sz="0" w:space="0" w:color="auto"/>
        <w:bottom w:val="none" w:sz="0" w:space="0" w:color="auto"/>
        <w:right w:val="none" w:sz="0" w:space="0" w:color="auto"/>
      </w:divBdr>
    </w:div>
    <w:div w:id="867370575">
      <w:bodyDiv w:val="1"/>
      <w:marLeft w:val="0"/>
      <w:marRight w:val="0"/>
      <w:marTop w:val="0"/>
      <w:marBottom w:val="0"/>
      <w:divBdr>
        <w:top w:val="none" w:sz="0" w:space="0" w:color="auto"/>
        <w:left w:val="none" w:sz="0" w:space="0" w:color="auto"/>
        <w:bottom w:val="none" w:sz="0" w:space="0" w:color="auto"/>
        <w:right w:val="none" w:sz="0" w:space="0" w:color="auto"/>
      </w:divBdr>
    </w:div>
    <w:div w:id="867720471">
      <w:bodyDiv w:val="1"/>
      <w:marLeft w:val="0"/>
      <w:marRight w:val="0"/>
      <w:marTop w:val="0"/>
      <w:marBottom w:val="0"/>
      <w:divBdr>
        <w:top w:val="none" w:sz="0" w:space="0" w:color="auto"/>
        <w:left w:val="none" w:sz="0" w:space="0" w:color="auto"/>
        <w:bottom w:val="none" w:sz="0" w:space="0" w:color="auto"/>
        <w:right w:val="none" w:sz="0" w:space="0" w:color="auto"/>
      </w:divBdr>
    </w:div>
    <w:div w:id="868490262">
      <w:bodyDiv w:val="1"/>
      <w:marLeft w:val="0"/>
      <w:marRight w:val="0"/>
      <w:marTop w:val="0"/>
      <w:marBottom w:val="0"/>
      <w:divBdr>
        <w:top w:val="none" w:sz="0" w:space="0" w:color="auto"/>
        <w:left w:val="none" w:sz="0" w:space="0" w:color="auto"/>
        <w:bottom w:val="none" w:sz="0" w:space="0" w:color="auto"/>
        <w:right w:val="none" w:sz="0" w:space="0" w:color="auto"/>
      </w:divBdr>
    </w:div>
    <w:div w:id="873427441">
      <w:bodyDiv w:val="1"/>
      <w:marLeft w:val="0"/>
      <w:marRight w:val="0"/>
      <w:marTop w:val="0"/>
      <w:marBottom w:val="0"/>
      <w:divBdr>
        <w:top w:val="none" w:sz="0" w:space="0" w:color="auto"/>
        <w:left w:val="none" w:sz="0" w:space="0" w:color="auto"/>
        <w:bottom w:val="none" w:sz="0" w:space="0" w:color="auto"/>
        <w:right w:val="none" w:sz="0" w:space="0" w:color="auto"/>
      </w:divBdr>
    </w:div>
    <w:div w:id="886724299">
      <w:bodyDiv w:val="1"/>
      <w:marLeft w:val="0"/>
      <w:marRight w:val="0"/>
      <w:marTop w:val="0"/>
      <w:marBottom w:val="0"/>
      <w:divBdr>
        <w:top w:val="none" w:sz="0" w:space="0" w:color="auto"/>
        <w:left w:val="none" w:sz="0" w:space="0" w:color="auto"/>
        <w:bottom w:val="none" w:sz="0" w:space="0" w:color="auto"/>
        <w:right w:val="none" w:sz="0" w:space="0" w:color="auto"/>
      </w:divBdr>
    </w:div>
    <w:div w:id="888495011">
      <w:bodyDiv w:val="1"/>
      <w:marLeft w:val="0"/>
      <w:marRight w:val="0"/>
      <w:marTop w:val="0"/>
      <w:marBottom w:val="0"/>
      <w:divBdr>
        <w:top w:val="none" w:sz="0" w:space="0" w:color="auto"/>
        <w:left w:val="none" w:sz="0" w:space="0" w:color="auto"/>
        <w:bottom w:val="none" w:sz="0" w:space="0" w:color="auto"/>
        <w:right w:val="none" w:sz="0" w:space="0" w:color="auto"/>
      </w:divBdr>
    </w:div>
    <w:div w:id="889339084">
      <w:bodyDiv w:val="1"/>
      <w:marLeft w:val="0"/>
      <w:marRight w:val="0"/>
      <w:marTop w:val="0"/>
      <w:marBottom w:val="0"/>
      <w:divBdr>
        <w:top w:val="none" w:sz="0" w:space="0" w:color="auto"/>
        <w:left w:val="none" w:sz="0" w:space="0" w:color="auto"/>
        <w:bottom w:val="none" w:sz="0" w:space="0" w:color="auto"/>
        <w:right w:val="none" w:sz="0" w:space="0" w:color="auto"/>
      </w:divBdr>
    </w:div>
    <w:div w:id="896745493">
      <w:bodyDiv w:val="1"/>
      <w:marLeft w:val="0"/>
      <w:marRight w:val="0"/>
      <w:marTop w:val="0"/>
      <w:marBottom w:val="0"/>
      <w:divBdr>
        <w:top w:val="none" w:sz="0" w:space="0" w:color="auto"/>
        <w:left w:val="none" w:sz="0" w:space="0" w:color="auto"/>
        <w:bottom w:val="none" w:sz="0" w:space="0" w:color="auto"/>
        <w:right w:val="none" w:sz="0" w:space="0" w:color="auto"/>
      </w:divBdr>
    </w:div>
    <w:div w:id="899369309">
      <w:bodyDiv w:val="1"/>
      <w:marLeft w:val="0"/>
      <w:marRight w:val="0"/>
      <w:marTop w:val="0"/>
      <w:marBottom w:val="0"/>
      <w:divBdr>
        <w:top w:val="none" w:sz="0" w:space="0" w:color="auto"/>
        <w:left w:val="none" w:sz="0" w:space="0" w:color="auto"/>
        <w:bottom w:val="none" w:sz="0" w:space="0" w:color="auto"/>
        <w:right w:val="none" w:sz="0" w:space="0" w:color="auto"/>
      </w:divBdr>
    </w:div>
    <w:div w:id="902839013">
      <w:bodyDiv w:val="1"/>
      <w:marLeft w:val="0"/>
      <w:marRight w:val="0"/>
      <w:marTop w:val="0"/>
      <w:marBottom w:val="0"/>
      <w:divBdr>
        <w:top w:val="none" w:sz="0" w:space="0" w:color="auto"/>
        <w:left w:val="none" w:sz="0" w:space="0" w:color="auto"/>
        <w:bottom w:val="none" w:sz="0" w:space="0" w:color="auto"/>
        <w:right w:val="none" w:sz="0" w:space="0" w:color="auto"/>
      </w:divBdr>
    </w:div>
    <w:div w:id="910387825">
      <w:bodyDiv w:val="1"/>
      <w:marLeft w:val="0"/>
      <w:marRight w:val="0"/>
      <w:marTop w:val="0"/>
      <w:marBottom w:val="0"/>
      <w:divBdr>
        <w:top w:val="none" w:sz="0" w:space="0" w:color="auto"/>
        <w:left w:val="none" w:sz="0" w:space="0" w:color="auto"/>
        <w:bottom w:val="none" w:sz="0" w:space="0" w:color="auto"/>
        <w:right w:val="none" w:sz="0" w:space="0" w:color="auto"/>
      </w:divBdr>
    </w:div>
    <w:div w:id="911543369">
      <w:bodyDiv w:val="1"/>
      <w:marLeft w:val="0"/>
      <w:marRight w:val="0"/>
      <w:marTop w:val="0"/>
      <w:marBottom w:val="0"/>
      <w:divBdr>
        <w:top w:val="none" w:sz="0" w:space="0" w:color="auto"/>
        <w:left w:val="none" w:sz="0" w:space="0" w:color="auto"/>
        <w:bottom w:val="none" w:sz="0" w:space="0" w:color="auto"/>
        <w:right w:val="none" w:sz="0" w:space="0" w:color="auto"/>
      </w:divBdr>
    </w:div>
    <w:div w:id="912131095">
      <w:bodyDiv w:val="1"/>
      <w:marLeft w:val="0"/>
      <w:marRight w:val="0"/>
      <w:marTop w:val="0"/>
      <w:marBottom w:val="0"/>
      <w:divBdr>
        <w:top w:val="none" w:sz="0" w:space="0" w:color="auto"/>
        <w:left w:val="none" w:sz="0" w:space="0" w:color="auto"/>
        <w:bottom w:val="none" w:sz="0" w:space="0" w:color="auto"/>
        <w:right w:val="none" w:sz="0" w:space="0" w:color="auto"/>
      </w:divBdr>
    </w:div>
    <w:div w:id="912930139">
      <w:bodyDiv w:val="1"/>
      <w:marLeft w:val="0"/>
      <w:marRight w:val="0"/>
      <w:marTop w:val="0"/>
      <w:marBottom w:val="0"/>
      <w:divBdr>
        <w:top w:val="none" w:sz="0" w:space="0" w:color="auto"/>
        <w:left w:val="none" w:sz="0" w:space="0" w:color="auto"/>
        <w:bottom w:val="none" w:sz="0" w:space="0" w:color="auto"/>
        <w:right w:val="none" w:sz="0" w:space="0" w:color="auto"/>
      </w:divBdr>
    </w:div>
    <w:div w:id="913323001">
      <w:bodyDiv w:val="1"/>
      <w:marLeft w:val="0"/>
      <w:marRight w:val="0"/>
      <w:marTop w:val="0"/>
      <w:marBottom w:val="0"/>
      <w:divBdr>
        <w:top w:val="none" w:sz="0" w:space="0" w:color="auto"/>
        <w:left w:val="none" w:sz="0" w:space="0" w:color="auto"/>
        <w:bottom w:val="none" w:sz="0" w:space="0" w:color="auto"/>
        <w:right w:val="none" w:sz="0" w:space="0" w:color="auto"/>
      </w:divBdr>
    </w:div>
    <w:div w:id="913735390">
      <w:bodyDiv w:val="1"/>
      <w:marLeft w:val="0"/>
      <w:marRight w:val="0"/>
      <w:marTop w:val="0"/>
      <w:marBottom w:val="0"/>
      <w:divBdr>
        <w:top w:val="none" w:sz="0" w:space="0" w:color="auto"/>
        <w:left w:val="none" w:sz="0" w:space="0" w:color="auto"/>
        <w:bottom w:val="none" w:sz="0" w:space="0" w:color="auto"/>
        <w:right w:val="none" w:sz="0" w:space="0" w:color="auto"/>
      </w:divBdr>
    </w:div>
    <w:div w:id="918637480">
      <w:bodyDiv w:val="1"/>
      <w:marLeft w:val="0"/>
      <w:marRight w:val="0"/>
      <w:marTop w:val="0"/>
      <w:marBottom w:val="0"/>
      <w:divBdr>
        <w:top w:val="none" w:sz="0" w:space="0" w:color="auto"/>
        <w:left w:val="none" w:sz="0" w:space="0" w:color="auto"/>
        <w:bottom w:val="none" w:sz="0" w:space="0" w:color="auto"/>
        <w:right w:val="none" w:sz="0" w:space="0" w:color="auto"/>
      </w:divBdr>
    </w:div>
    <w:div w:id="921061972">
      <w:bodyDiv w:val="1"/>
      <w:marLeft w:val="0"/>
      <w:marRight w:val="0"/>
      <w:marTop w:val="0"/>
      <w:marBottom w:val="0"/>
      <w:divBdr>
        <w:top w:val="none" w:sz="0" w:space="0" w:color="auto"/>
        <w:left w:val="none" w:sz="0" w:space="0" w:color="auto"/>
        <w:bottom w:val="none" w:sz="0" w:space="0" w:color="auto"/>
        <w:right w:val="none" w:sz="0" w:space="0" w:color="auto"/>
      </w:divBdr>
    </w:div>
    <w:div w:id="921066283">
      <w:bodyDiv w:val="1"/>
      <w:marLeft w:val="0"/>
      <w:marRight w:val="0"/>
      <w:marTop w:val="0"/>
      <w:marBottom w:val="0"/>
      <w:divBdr>
        <w:top w:val="none" w:sz="0" w:space="0" w:color="auto"/>
        <w:left w:val="none" w:sz="0" w:space="0" w:color="auto"/>
        <w:bottom w:val="none" w:sz="0" w:space="0" w:color="auto"/>
        <w:right w:val="none" w:sz="0" w:space="0" w:color="auto"/>
      </w:divBdr>
    </w:div>
    <w:div w:id="923104859">
      <w:bodyDiv w:val="1"/>
      <w:marLeft w:val="0"/>
      <w:marRight w:val="0"/>
      <w:marTop w:val="0"/>
      <w:marBottom w:val="0"/>
      <w:divBdr>
        <w:top w:val="none" w:sz="0" w:space="0" w:color="auto"/>
        <w:left w:val="none" w:sz="0" w:space="0" w:color="auto"/>
        <w:bottom w:val="none" w:sz="0" w:space="0" w:color="auto"/>
        <w:right w:val="none" w:sz="0" w:space="0" w:color="auto"/>
      </w:divBdr>
    </w:div>
    <w:div w:id="923343341">
      <w:bodyDiv w:val="1"/>
      <w:marLeft w:val="0"/>
      <w:marRight w:val="0"/>
      <w:marTop w:val="0"/>
      <w:marBottom w:val="0"/>
      <w:divBdr>
        <w:top w:val="none" w:sz="0" w:space="0" w:color="auto"/>
        <w:left w:val="none" w:sz="0" w:space="0" w:color="auto"/>
        <w:bottom w:val="none" w:sz="0" w:space="0" w:color="auto"/>
        <w:right w:val="none" w:sz="0" w:space="0" w:color="auto"/>
      </w:divBdr>
    </w:div>
    <w:div w:id="924339336">
      <w:bodyDiv w:val="1"/>
      <w:marLeft w:val="0"/>
      <w:marRight w:val="0"/>
      <w:marTop w:val="0"/>
      <w:marBottom w:val="0"/>
      <w:divBdr>
        <w:top w:val="none" w:sz="0" w:space="0" w:color="auto"/>
        <w:left w:val="none" w:sz="0" w:space="0" w:color="auto"/>
        <w:bottom w:val="none" w:sz="0" w:space="0" w:color="auto"/>
        <w:right w:val="none" w:sz="0" w:space="0" w:color="auto"/>
      </w:divBdr>
    </w:div>
    <w:div w:id="925571639">
      <w:bodyDiv w:val="1"/>
      <w:marLeft w:val="0"/>
      <w:marRight w:val="0"/>
      <w:marTop w:val="0"/>
      <w:marBottom w:val="0"/>
      <w:divBdr>
        <w:top w:val="none" w:sz="0" w:space="0" w:color="auto"/>
        <w:left w:val="none" w:sz="0" w:space="0" w:color="auto"/>
        <w:bottom w:val="none" w:sz="0" w:space="0" w:color="auto"/>
        <w:right w:val="none" w:sz="0" w:space="0" w:color="auto"/>
      </w:divBdr>
    </w:div>
    <w:div w:id="932861652">
      <w:bodyDiv w:val="1"/>
      <w:marLeft w:val="0"/>
      <w:marRight w:val="0"/>
      <w:marTop w:val="0"/>
      <w:marBottom w:val="0"/>
      <w:divBdr>
        <w:top w:val="none" w:sz="0" w:space="0" w:color="auto"/>
        <w:left w:val="none" w:sz="0" w:space="0" w:color="auto"/>
        <w:bottom w:val="none" w:sz="0" w:space="0" w:color="auto"/>
        <w:right w:val="none" w:sz="0" w:space="0" w:color="auto"/>
      </w:divBdr>
    </w:div>
    <w:div w:id="938952023">
      <w:bodyDiv w:val="1"/>
      <w:marLeft w:val="0"/>
      <w:marRight w:val="0"/>
      <w:marTop w:val="0"/>
      <w:marBottom w:val="0"/>
      <w:divBdr>
        <w:top w:val="none" w:sz="0" w:space="0" w:color="auto"/>
        <w:left w:val="none" w:sz="0" w:space="0" w:color="auto"/>
        <w:bottom w:val="none" w:sz="0" w:space="0" w:color="auto"/>
        <w:right w:val="none" w:sz="0" w:space="0" w:color="auto"/>
      </w:divBdr>
    </w:div>
    <w:div w:id="943541015">
      <w:bodyDiv w:val="1"/>
      <w:marLeft w:val="0"/>
      <w:marRight w:val="0"/>
      <w:marTop w:val="0"/>
      <w:marBottom w:val="0"/>
      <w:divBdr>
        <w:top w:val="none" w:sz="0" w:space="0" w:color="auto"/>
        <w:left w:val="none" w:sz="0" w:space="0" w:color="auto"/>
        <w:bottom w:val="none" w:sz="0" w:space="0" w:color="auto"/>
        <w:right w:val="none" w:sz="0" w:space="0" w:color="auto"/>
      </w:divBdr>
    </w:div>
    <w:div w:id="949241475">
      <w:bodyDiv w:val="1"/>
      <w:marLeft w:val="0"/>
      <w:marRight w:val="0"/>
      <w:marTop w:val="0"/>
      <w:marBottom w:val="0"/>
      <w:divBdr>
        <w:top w:val="none" w:sz="0" w:space="0" w:color="auto"/>
        <w:left w:val="none" w:sz="0" w:space="0" w:color="auto"/>
        <w:bottom w:val="none" w:sz="0" w:space="0" w:color="auto"/>
        <w:right w:val="none" w:sz="0" w:space="0" w:color="auto"/>
      </w:divBdr>
    </w:div>
    <w:div w:id="953093847">
      <w:bodyDiv w:val="1"/>
      <w:marLeft w:val="0"/>
      <w:marRight w:val="0"/>
      <w:marTop w:val="0"/>
      <w:marBottom w:val="0"/>
      <w:divBdr>
        <w:top w:val="none" w:sz="0" w:space="0" w:color="auto"/>
        <w:left w:val="none" w:sz="0" w:space="0" w:color="auto"/>
        <w:bottom w:val="none" w:sz="0" w:space="0" w:color="auto"/>
        <w:right w:val="none" w:sz="0" w:space="0" w:color="auto"/>
      </w:divBdr>
    </w:div>
    <w:div w:id="956789829">
      <w:bodyDiv w:val="1"/>
      <w:marLeft w:val="0"/>
      <w:marRight w:val="0"/>
      <w:marTop w:val="0"/>
      <w:marBottom w:val="0"/>
      <w:divBdr>
        <w:top w:val="none" w:sz="0" w:space="0" w:color="auto"/>
        <w:left w:val="none" w:sz="0" w:space="0" w:color="auto"/>
        <w:bottom w:val="none" w:sz="0" w:space="0" w:color="auto"/>
        <w:right w:val="none" w:sz="0" w:space="0" w:color="auto"/>
      </w:divBdr>
    </w:div>
    <w:div w:id="958797272">
      <w:bodyDiv w:val="1"/>
      <w:marLeft w:val="0"/>
      <w:marRight w:val="0"/>
      <w:marTop w:val="0"/>
      <w:marBottom w:val="0"/>
      <w:divBdr>
        <w:top w:val="none" w:sz="0" w:space="0" w:color="auto"/>
        <w:left w:val="none" w:sz="0" w:space="0" w:color="auto"/>
        <w:bottom w:val="none" w:sz="0" w:space="0" w:color="auto"/>
        <w:right w:val="none" w:sz="0" w:space="0" w:color="auto"/>
      </w:divBdr>
    </w:div>
    <w:div w:id="959994955">
      <w:bodyDiv w:val="1"/>
      <w:marLeft w:val="0"/>
      <w:marRight w:val="0"/>
      <w:marTop w:val="0"/>
      <w:marBottom w:val="0"/>
      <w:divBdr>
        <w:top w:val="none" w:sz="0" w:space="0" w:color="auto"/>
        <w:left w:val="none" w:sz="0" w:space="0" w:color="auto"/>
        <w:bottom w:val="none" w:sz="0" w:space="0" w:color="auto"/>
        <w:right w:val="none" w:sz="0" w:space="0" w:color="auto"/>
      </w:divBdr>
    </w:div>
    <w:div w:id="961955679">
      <w:bodyDiv w:val="1"/>
      <w:marLeft w:val="0"/>
      <w:marRight w:val="0"/>
      <w:marTop w:val="0"/>
      <w:marBottom w:val="0"/>
      <w:divBdr>
        <w:top w:val="none" w:sz="0" w:space="0" w:color="auto"/>
        <w:left w:val="none" w:sz="0" w:space="0" w:color="auto"/>
        <w:bottom w:val="none" w:sz="0" w:space="0" w:color="auto"/>
        <w:right w:val="none" w:sz="0" w:space="0" w:color="auto"/>
      </w:divBdr>
    </w:div>
    <w:div w:id="969438174">
      <w:bodyDiv w:val="1"/>
      <w:marLeft w:val="0"/>
      <w:marRight w:val="0"/>
      <w:marTop w:val="0"/>
      <w:marBottom w:val="0"/>
      <w:divBdr>
        <w:top w:val="none" w:sz="0" w:space="0" w:color="auto"/>
        <w:left w:val="none" w:sz="0" w:space="0" w:color="auto"/>
        <w:bottom w:val="none" w:sz="0" w:space="0" w:color="auto"/>
        <w:right w:val="none" w:sz="0" w:space="0" w:color="auto"/>
      </w:divBdr>
    </w:div>
    <w:div w:id="972948826">
      <w:bodyDiv w:val="1"/>
      <w:marLeft w:val="0"/>
      <w:marRight w:val="0"/>
      <w:marTop w:val="0"/>
      <w:marBottom w:val="0"/>
      <w:divBdr>
        <w:top w:val="none" w:sz="0" w:space="0" w:color="auto"/>
        <w:left w:val="none" w:sz="0" w:space="0" w:color="auto"/>
        <w:bottom w:val="none" w:sz="0" w:space="0" w:color="auto"/>
        <w:right w:val="none" w:sz="0" w:space="0" w:color="auto"/>
      </w:divBdr>
    </w:div>
    <w:div w:id="982002189">
      <w:bodyDiv w:val="1"/>
      <w:marLeft w:val="0"/>
      <w:marRight w:val="0"/>
      <w:marTop w:val="0"/>
      <w:marBottom w:val="0"/>
      <w:divBdr>
        <w:top w:val="none" w:sz="0" w:space="0" w:color="auto"/>
        <w:left w:val="none" w:sz="0" w:space="0" w:color="auto"/>
        <w:bottom w:val="none" w:sz="0" w:space="0" w:color="auto"/>
        <w:right w:val="none" w:sz="0" w:space="0" w:color="auto"/>
      </w:divBdr>
    </w:div>
    <w:div w:id="985667501">
      <w:bodyDiv w:val="1"/>
      <w:marLeft w:val="0"/>
      <w:marRight w:val="0"/>
      <w:marTop w:val="0"/>
      <w:marBottom w:val="0"/>
      <w:divBdr>
        <w:top w:val="none" w:sz="0" w:space="0" w:color="auto"/>
        <w:left w:val="none" w:sz="0" w:space="0" w:color="auto"/>
        <w:bottom w:val="none" w:sz="0" w:space="0" w:color="auto"/>
        <w:right w:val="none" w:sz="0" w:space="0" w:color="auto"/>
      </w:divBdr>
    </w:div>
    <w:div w:id="992291869">
      <w:bodyDiv w:val="1"/>
      <w:marLeft w:val="0"/>
      <w:marRight w:val="0"/>
      <w:marTop w:val="0"/>
      <w:marBottom w:val="0"/>
      <w:divBdr>
        <w:top w:val="none" w:sz="0" w:space="0" w:color="auto"/>
        <w:left w:val="none" w:sz="0" w:space="0" w:color="auto"/>
        <w:bottom w:val="none" w:sz="0" w:space="0" w:color="auto"/>
        <w:right w:val="none" w:sz="0" w:space="0" w:color="auto"/>
      </w:divBdr>
    </w:div>
    <w:div w:id="1005985198">
      <w:bodyDiv w:val="1"/>
      <w:marLeft w:val="0"/>
      <w:marRight w:val="0"/>
      <w:marTop w:val="0"/>
      <w:marBottom w:val="0"/>
      <w:divBdr>
        <w:top w:val="none" w:sz="0" w:space="0" w:color="auto"/>
        <w:left w:val="none" w:sz="0" w:space="0" w:color="auto"/>
        <w:bottom w:val="none" w:sz="0" w:space="0" w:color="auto"/>
        <w:right w:val="none" w:sz="0" w:space="0" w:color="auto"/>
      </w:divBdr>
    </w:div>
    <w:div w:id="1007173497">
      <w:bodyDiv w:val="1"/>
      <w:marLeft w:val="0"/>
      <w:marRight w:val="0"/>
      <w:marTop w:val="0"/>
      <w:marBottom w:val="0"/>
      <w:divBdr>
        <w:top w:val="none" w:sz="0" w:space="0" w:color="auto"/>
        <w:left w:val="none" w:sz="0" w:space="0" w:color="auto"/>
        <w:bottom w:val="none" w:sz="0" w:space="0" w:color="auto"/>
        <w:right w:val="none" w:sz="0" w:space="0" w:color="auto"/>
      </w:divBdr>
    </w:div>
    <w:div w:id="1010253910">
      <w:bodyDiv w:val="1"/>
      <w:marLeft w:val="0"/>
      <w:marRight w:val="0"/>
      <w:marTop w:val="0"/>
      <w:marBottom w:val="0"/>
      <w:divBdr>
        <w:top w:val="none" w:sz="0" w:space="0" w:color="auto"/>
        <w:left w:val="none" w:sz="0" w:space="0" w:color="auto"/>
        <w:bottom w:val="none" w:sz="0" w:space="0" w:color="auto"/>
        <w:right w:val="none" w:sz="0" w:space="0" w:color="auto"/>
      </w:divBdr>
    </w:div>
    <w:div w:id="1010334721">
      <w:bodyDiv w:val="1"/>
      <w:marLeft w:val="0"/>
      <w:marRight w:val="0"/>
      <w:marTop w:val="0"/>
      <w:marBottom w:val="0"/>
      <w:divBdr>
        <w:top w:val="none" w:sz="0" w:space="0" w:color="auto"/>
        <w:left w:val="none" w:sz="0" w:space="0" w:color="auto"/>
        <w:bottom w:val="none" w:sz="0" w:space="0" w:color="auto"/>
        <w:right w:val="none" w:sz="0" w:space="0" w:color="auto"/>
      </w:divBdr>
    </w:div>
    <w:div w:id="1018656274">
      <w:bodyDiv w:val="1"/>
      <w:marLeft w:val="0"/>
      <w:marRight w:val="0"/>
      <w:marTop w:val="0"/>
      <w:marBottom w:val="0"/>
      <w:divBdr>
        <w:top w:val="none" w:sz="0" w:space="0" w:color="auto"/>
        <w:left w:val="none" w:sz="0" w:space="0" w:color="auto"/>
        <w:bottom w:val="none" w:sz="0" w:space="0" w:color="auto"/>
        <w:right w:val="none" w:sz="0" w:space="0" w:color="auto"/>
      </w:divBdr>
    </w:div>
    <w:div w:id="1020351330">
      <w:bodyDiv w:val="1"/>
      <w:marLeft w:val="0"/>
      <w:marRight w:val="0"/>
      <w:marTop w:val="0"/>
      <w:marBottom w:val="0"/>
      <w:divBdr>
        <w:top w:val="none" w:sz="0" w:space="0" w:color="auto"/>
        <w:left w:val="none" w:sz="0" w:space="0" w:color="auto"/>
        <w:bottom w:val="none" w:sz="0" w:space="0" w:color="auto"/>
        <w:right w:val="none" w:sz="0" w:space="0" w:color="auto"/>
      </w:divBdr>
    </w:div>
    <w:div w:id="1021665385">
      <w:bodyDiv w:val="1"/>
      <w:marLeft w:val="0"/>
      <w:marRight w:val="0"/>
      <w:marTop w:val="0"/>
      <w:marBottom w:val="0"/>
      <w:divBdr>
        <w:top w:val="none" w:sz="0" w:space="0" w:color="auto"/>
        <w:left w:val="none" w:sz="0" w:space="0" w:color="auto"/>
        <w:bottom w:val="none" w:sz="0" w:space="0" w:color="auto"/>
        <w:right w:val="none" w:sz="0" w:space="0" w:color="auto"/>
      </w:divBdr>
    </w:div>
    <w:div w:id="1023677325">
      <w:bodyDiv w:val="1"/>
      <w:marLeft w:val="0"/>
      <w:marRight w:val="0"/>
      <w:marTop w:val="0"/>
      <w:marBottom w:val="0"/>
      <w:divBdr>
        <w:top w:val="none" w:sz="0" w:space="0" w:color="auto"/>
        <w:left w:val="none" w:sz="0" w:space="0" w:color="auto"/>
        <w:bottom w:val="none" w:sz="0" w:space="0" w:color="auto"/>
        <w:right w:val="none" w:sz="0" w:space="0" w:color="auto"/>
      </w:divBdr>
    </w:div>
    <w:div w:id="1027218206">
      <w:bodyDiv w:val="1"/>
      <w:marLeft w:val="0"/>
      <w:marRight w:val="0"/>
      <w:marTop w:val="0"/>
      <w:marBottom w:val="0"/>
      <w:divBdr>
        <w:top w:val="none" w:sz="0" w:space="0" w:color="auto"/>
        <w:left w:val="none" w:sz="0" w:space="0" w:color="auto"/>
        <w:bottom w:val="none" w:sz="0" w:space="0" w:color="auto"/>
        <w:right w:val="none" w:sz="0" w:space="0" w:color="auto"/>
      </w:divBdr>
    </w:div>
    <w:div w:id="1035156086">
      <w:bodyDiv w:val="1"/>
      <w:marLeft w:val="0"/>
      <w:marRight w:val="0"/>
      <w:marTop w:val="0"/>
      <w:marBottom w:val="0"/>
      <w:divBdr>
        <w:top w:val="none" w:sz="0" w:space="0" w:color="auto"/>
        <w:left w:val="none" w:sz="0" w:space="0" w:color="auto"/>
        <w:bottom w:val="none" w:sz="0" w:space="0" w:color="auto"/>
        <w:right w:val="none" w:sz="0" w:space="0" w:color="auto"/>
      </w:divBdr>
    </w:div>
    <w:div w:id="1035500899">
      <w:bodyDiv w:val="1"/>
      <w:marLeft w:val="0"/>
      <w:marRight w:val="0"/>
      <w:marTop w:val="0"/>
      <w:marBottom w:val="0"/>
      <w:divBdr>
        <w:top w:val="none" w:sz="0" w:space="0" w:color="auto"/>
        <w:left w:val="none" w:sz="0" w:space="0" w:color="auto"/>
        <w:bottom w:val="none" w:sz="0" w:space="0" w:color="auto"/>
        <w:right w:val="none" w:sz="0" w:space="0" w:color="auto"/>
      </w:divBdr>
    </w:div>
    <w:div w:id="1037856694">
      <w:bodyDiv w:val="1"/>
      <w:marLeft w:val="0"/>
      <w:marRight w:val="0"/>
      <w:marTop w:val="0"/>
      <w:marBottom w:val="0"/>
      <w:divBdr>
        <w:top w:val="none" w:sz="0" w:space="0" w:color="auto"/>
        <w:left w:val="none" w:sz="0" w:space="0" w:color="auto"/>
        <w:bottom w:val="none" w:sz="0" w:space="0" w:color="auto"/>
        <w:right w:val="none" w:sz="0" w:space="0" w:color="auto"/>
      </w:divBdr>
    </w:div>
    <w:div w:id="1053695323">
      <w:bodyDiv w:val="1"/>
      <w:marLeft w:val="0"/>
      <w:marRight w:val="0"/>
      <w:marTop w:val="0"/>
      <w:marBottom w:val="0"/>
      <w:divBdr>
        <w:top w:val="none" w:sz="0" w:space="0" w:color="auto"/>
        <w:left w:val="none" w:sz="0" w:space="0" w:color="auto"/>
        <w:bottom w:val="none" w:sz="0" w:space="0" w:color="auto"/>
        <w:right w:val="none" w:sz="0" w:space="0" w:color="auto"/>
      </w:divBdr>
    </w:div>
    <w:div w:id="1058019868">
      <w:bodyDiv w:val="1"/>
      <w:marLeft w:val="0"/>
      <w:marRight w:val="0"/>
      <w:marTop w:val="0"/>
      <w:marBottom w:val="0"/>
      <w:divBdr>
        <w:top w:val="none" w:sz="0" w:space="0" w:color="auto"/>
        <w:left w:val="none" w:sz="0" w:space="0" w:color="auto"/>
        <w:bottom w:val="none" w:sz="0" w:space="0" w:color="auto"/>
        <w:right w:val="none" w:sz="0" w:space="0" w:color="auto"/>
      </w:divBdr>
    </w:div>
    <w:div w:id="1065180060">
      <w:bodyDiv w:val="1"/>
      <w:marLeft w:val="0"/>
      <w:marRight w:val="0"/>
      <w:marTop w:val="0"/>
      <w:marBottom w:val="0"/>
      <w:divBdr>
        <w:top w:val="none" w:sz="0" w:space="0" w:color="auto"/>
        <w:left w:val="none" w:sz="0" w:space="0" w:color="auto"/>
        <w:bottom w:val="none" w:sz="0" w:space="0" w:color="auto"/>
        <w:right w:val="none" w:sz="0" w:space="0" w:color="auto"/>
      </w:divBdr>
    </w:div>
    <w:div w:id="1065488965">
      <w:bodyDiv w:val="1"/>
      <w:marLeft w:val="0"/>
      <w:marRight w:val="0"/>
      <w:marTop w:val="0"/>
      <w:marBottom w:val="0"/>
      <w:divBdr>
        <w:top w:val="none" w:sz="0" w:space="0" w:color="auto"/>
        <w:left w:val="none" w:sz="0" w:space="0" w:color="auto"/>
        <w:bottom w:val="none" w:sz="0" w:space="0" w:color="auto"/>
        <w:right w:val="none" w:sz="0" w:space="0" w:color="auto"/>
      </w:divBdr>
    </w:div>
    <w:div w:id="1078937029">
      <w:bodyDiv w:val="1"/>
      <w:marLeft w:val="0"/>
      <w:marRight w:val="0"/>
      <w:marTop w:val="0"/>
      <w:marBottom w:val="0"/>
      <w:divBdr>
        <w:top w:val="none" w:sz="0" w:space="0" w:color="auto"/>
        <w:left w:val="none" w:sz="0" w:space="0" w:color="auto"/>
        <w:bottom w:val="none" w:sz="0" w:space="0" w:color="auto"/>
        <w:right w:val="none" w:sz="0" w:space="0" w:color="auto"/>
      </w:divBdr>
    </w:div>
    <w:div w:id="1079903430">
      <w:bodyDiv w:val="1"/>
      <w:marLeft w:val="0"/>
      <w:marRight w:val="0"/>
      <w:marTop w:val="0"/>
      <w:marBottom w:val="0"/>
      <w:divBdr>
        <w:top w:val="none" w:sz="0" w:space="0" w:color="auto"/>
        <w:left w:val="none" w:sz="0" w:space="0" w:color="auto"/>
        <w:bottom w:val="none" w:sz="0" w:space="0" w:color="auto"/>
        <w:right w:val="none" w:sz="0" w:space="0" w:color="auto"/>
      </w:divBdr>
    </w:div>
    <w:div w:id="1083377598">
      <w:bodyDiv w:val="1"/>
      <w:marLeft w:val="0"/>
      <w:marRight w:val="0"/>
      <w:marTop w:val="0"/>
      <w:marBottom w:val="0"/>
      <w:divBdr>
        <w:top w:val="none" w:sz="0" w:space="0" w:color="auto"/>
        <w:left w:val="none" w:sz="0" w:space="0" w:color="auto"/>
        <w:bottom w:val="none" w:sz="0" w:space="0" w:color="auto"/>
        <w:right w:val="none" w:sz="0" w:space="0" w:color="auto"/>
      </w:divBdr>
    </w:div>
    <w:div w:id="1086221988">
      <w:bodyDiv w:val="1"/>
      <w:marLeft w:val="0"/>
      <w:marRight w:val="0"/>
      <w:marTop w:val="0"/>
      <w:marBottom w:val="0"/>
      <w:divBdr>
        <w:top w:val="none" w:sz="0" w:space="0" w:color="auto"/>
        <w:left w:val="none" w:sz="0" w:space="0" w:color="auto"/>
        <w:bottom w:val="none" w:sz="0" w:space="0" w:color="auto"/>
        <w:right w:val="none" w:sz="0" w:space="0" w:color="auto"/>
      </w:divBdr>
    </w:div>
    <w:div w:id="1096245661">
      <w:bodyDiv w:val="1"/>
      <w:marLeft w:val="0"/>
      <w:marRight w:val="0"/>
      <w:marTop w:val="0"/>
      <w:marBottom w:val="0"/>
      <w:divBdr>
        <w:top w:val="none" w:sz="0" w:space="0" w:color="auto"/>
        <w:left w:val="none" w:sz="0" w:space="0" w:color="auto"/>
        <w:bottom w:val="none" w:sz="0" w:space="0" w:color="auto"/>
        <w:right w:val="none" w:sz="0" w:space="0" w:color="auto"/>
      </w:divBdr>
    </w:div>
    <w:div w:id="1098214926">
      <w:bodyDiv w:val="1"/>
      <w:marLeft w:val="0"/>
      <w:marRight w:val="0"/>
      <w:marTop w:val="0"/>
      <w:marBottom w:val="0"/>
      <w:divBdr>
        <w:top w:val="none" w:sz="0" w:space="0" w:color="auto"/>
        <w:left w:val="none" w:sz="0" w:space="0" w:color="auto"/>
        <w:bottom w:val="none" w:sz="0" w:space="0" w:color="auto"/>
        <w:right w:val="none" w:sz="0" w:space="0" w:color="auto"/>
      </w:divBdr>
    </w:div>
    <w:div w:id="1098216555">
      <w:bodyDiv w:val="1"/>
      <w:marLeft w:val="0"/>
      <w:marRight w:val="0"/>
      <w:marTop w:val="0"/>
      <w:marBottom w:val="0"/>
      <w:divBdr>
        <w:top w:val="none" w:sz="0" w:space="0" w:color="auto"/>
        <w:left w:val="none" w:sz="0" w:space="0" w:color="auto"/>
        <w:bottom w:val="none" w:sz="0" w:space="0" w:color="auto"/>
        <w:right w:val="none" w:sz="0" w:space="0" w:color="auto"/>
      </w:divBdr>
    </w:div>
    <w:div w:id="1102336564">
      <w:bodyDiv w:val="1"/>
      <w:marLeft w:val="0"/>
      <w:marRight w:val="0"/>
      <w:marTop w:val="0"/>
      <w:marBottom w:val="0"/>
      <w:divBdr>
        <w:top w:val="none" w:sz="0" w:space="0" w:color="auto"/>
        <w:left w:val="none" w:sz="0" w:space="0" w:color="auto"/>
        <w:bottom w:val="none" w:sz="0" w:space="0" w:color="auto"/>
        <w:right w:val="none" w:sz="0" w:space="0" w:color="auto"/>
      </w:divBdr>
    </w:div>
    <w:div w:id="1104040056">
      <w:bodyDiv w:val="1"/>
      <w:marLeft w:val="0"/>
      <w:marRight w:val="0"/>
      <w:marTop w:val="0"/>
      <w:marBottom w:val="0"/>
      <w:divBdr>
        <w:top w:val="none" w:sz="0" w:space="0" w:color="auto"/>
        <w:left w:val="none" w:sz="0" w:space="0" w:color="auto"/>
        <w:bottom w:val="none" w:sz="0" w:space="0" w:color="auto"/>
        <w:right w:val="none" w:sz="0" w:space="0" w:color="auto"/>
      </w:divBdr>
    </w:div>
    <w:div w:id="1104570506">
      <w:bodyDiv w:val="1"/>
      <w:marLeft w:val="0"/>
      <w:marRight w:val="0"/>
      <w:marTop w:val="0"/>
      <w:marBottom w:val="0"/>
      <w:divBdr>
        <w:top w:val="none" w:sz="0" w:space="0" w:color="auto"/>
        <w:left w:val="none" w:sz="0" w:space="0" w:color="auto"/>
        <w:bottom w:val="none" w:sz="0" w:space="0" w:color="auto"/>
        <w:right w:val="none" w:sz="0" w:space="0" w:color="auto"/>
      </w:divBdr>
    </w:div>
    <w:div w:id="1105224149">
      <w:bodyDiv w:val="1"/>
      <w:marLeft w:val="0"/>
      <w:marRight w:val="0"/>
      <w:marTop w:val="0"/>
      <w:marBottom w:val="0"/>
      <w:divBdr>
        <w:top w:val="none" w:sz="0" w:space="0" w:color="auto"/>
        <w:left w:val="none" w:sz="0" w:space="0" w:color="auto"/>
        <w:bottom w:val="none" w:sz="0" w:space="0" w:color="auto"/>
        <w:right w:val="none" w:sz="0" w:space="0" w:color="auto"/>
      </w:divBdr>
    </w:div>
    <w:div w:id="1110123099">
      <w:bodyDiv w:val="1"/>
      <w:marLeft w:val="0"/>
      <w:marRight w:val="0"/>
      <w:marTop w:val="0"/>
      <w:marBottom w:val="0"/>
      <w:divBdr>
        <w:top w:val="none" w:sz="0" w:space="0" w:color="auto"/>
        <w:left w:val="none" w:sz="0" w:space="0" w:color="auto"/>
        <w:bottom w:val="none" w:sz="0" w:space="0" w:color="auto"/>
        <w:right w:val="none" w:sz="0" w:space="0" w:color="auto"/>
      </w:divBdr>
    </w:div>
    <w:div w:id="1112481424">
      <w:bodyDiv w:val="1"/>
      <w:marLeft w:val="0"/>
      <w:marRight w:val="0"/>
      <w:marTop w:val="0"/>
      <w:marBottom w:val="0"/>
      <w:divBdr>
        <w:top w:val="none" w:sz="0" w:space="0" w:color="auto"/>
        <w:left w:val="none" w:sz="0" w:space="0" w:color="auto"/>
        <w:bottom w:val="none" w:sz="0" w:space="0" w:color="auto"/>
        <w:right w:val="none" w:sz="0" w:space="0" w:color="auto"/>
      </w:divBdr>
    </w:div>
    <w:div w:id="1113206572">
      <w:bodyDiv w:val="1"/>
      <w:marLeft w:val="0"/>
      <w:marRight w:val="0"/>
      <w:marTop w:val="0"/>
      <w:marBottom w:val="0"/>
      <w:divBdr>
        <w:top w:val="none" w:sz="0" w:space="0" w:color="auto"/>
        <w:left w:val="none" w:sz="0" w:space="0" w:color="auto"/>
        <w:bottom w:val="none" w:sz="0" w:space="0" w:color="auto"/>
        <w:right w:val="none" w:sz="0" w:space="0" w:color="auto"/>
      </w:divBdr>
    </w:div>
    <w:div w:id="1118450088">
      <w:bodyDiv w:val="1"/>
      <w:marLeft w:val="0"/>
      <w:marRight w:val="0"/>
      <w:marTop w:val="0"/>
      <w:marBottom w:val="0"/>
      <w:divBdr>
        <w:top w:val="none" w:sz="0" w:space="0" w:color="auto"/>
        <w:left w:val="none" w:sz="0" w:space="0" w:color="auto"/>
        <w:bottom w:val="none" w:sz="0" w:space="0" w:color="auto"/>
        <w:right w:val="none" w:sz="0" w:space="0" w:color="auto"/>
      </w:divBdr>
    </w:div>
    <w:div w:id="1120144222">
      <w:bodyDiv w:val="1"/>
      <w:marLeft w:val="0"/>
      <w:marRight w:val="0"/>
      <w:marTop w:val="0"/>
      <w:marBottom w:val="0"/>
      <w:divBdr>
        <w:top w:val="none" w:sz="0" w:space="0" w:color="auto"/>
        <w:left w:val="none" w:sz="0" w:space="0" w:color="auto"/>
        <w:bottom w:val="none" w:sz="0" w:space="0" w:color="auto"/>
        <w:right w:val="none" w:sz="0" w:space="0" w:color="auto"/>
      </w:divBdr>
    </w:div>
    <w:div w:id="1120881018">
      <w:bodyDiv w:val="1"/>
      <w:marLeft w:val="0"/>
      <w:marRight w:val="0"/>
      <w:marTop w:val="0"/>
      <w:marBottom w:val="0"/>
      <w:divBdr>
        <w:top w:val="none" w:sz="0" w:space="0" w:color="auto"/>
        <w:left w:val="none" w:sz="0" w:space="0" w:color="auto"/>
        <w:bottom w:val="none" w:sz="0" w:space="0" w:color="auto"/>
        <w:right w:val="none" w:sz="0" w:space="0" w:color="auto"/>
      </w:divBdr>
    </w:div>
    <w:div w:id="1124420052">
      <w:bodyDiv w:val="1"/>
      <w:marLeft w:val="0"/>
      <w:marRight w:val="0"/>
      <w:marTop w:val="0"/>
      <w:marBottom w:val="0"/>
      <w:divBdr>
        <w:top w:val="none" w:sz="0" w:space="0" w:color="auto"/>
        <w:left w:val="none" w:sz="0" w:space="0" w:color="auto"/>
        <w:bottom w:val="none" w:sz="0" w:space="0" w:color="auto"/>
        <w:right w:val="none" w:sz="0" w:space="0" w:color="auto"/>
      </w:divBdr>
    </w:div>
    <w:div w:id="1129126233">
      <w:bodyDiv w:val="1"/>
      <w:marLeft w:val="0"/>
      <w:marRight w:val="0"/>
      <w:marTop w:val="0"/>
      <w:marBottom w:val="0"/>
      <w:divBdr>
        <w:top w:val="none" w:sz="0" w:space="0" w:color="auto"/>
        <w:left w:val="none" w:sz="0" w:space="0" w:color="auto"/>
        <w:bottom w:val="none" w:sz="0" w:space="0" w:color="auto"/>
        <w:right w:val="none" w:sz="0" w:space="0" w:color="auto"/>
      </w:divBdr>
    </w:div>
    <w:div w:id="1133517768">
      <w:bodyDiv w:val="1"/>
      <w:marLeft w:val="0"/>
      <w:marRight w:val="0"/>
      <w:marTop w:val="0"/>
      <w:marBottom w:val="0"/>
      <w:divBdr>
        <w:top w:val="none" w:sz="0" w:space="0" w:color="auto"/>
        <w:left w:val="none" w:sz="0" w:space="0" w:color="auto"/>
        <w:bottom w:val="none" w:sz="0" w:space="0" w:color="auto"/>
        <w:right w:val="none" w:sz="0" w:space="0" w:color="auto"/>
      </w:divBdr>
    </w:div>
    <w:div w:id="1134567097">
      <w:bodyDiv w:val="1"/>
      <w:marLeft w:val="0"/>
      <w:marRight w:val="0"/>
      <w:marTop w:val="0"/>
      <w:marBottom w:val="0"/>
      <w:divBdr>
        <w:top w:val="none" w:sz="0" w:space="0" w:color="auto"/>
        <w:left w:val="none" w:sz="0" w:space="0" w:color="auto"/>
        <w:bottom w:val="none" w:sz="0" w:space="0" w:color="auto"/>
        <w:right w:val="none" w:sz="0" w:space="0" w:color="auto"/>
      </w:divBdr>
    </w:div>
    <w:div w:id="1135490350">
      <w:bodyDiv w:val="1"/>
      <w:marLeft w:val="0"/>
      <w:marRight w:val="0"/>
      <w:marTop w:val="0"/>
      <w:marBottom w:val="0"/>
      <w:divBdr>
        <w:top w:val="none" w:sz="0" w:space="0" w:color="auto"/>
        <w:left w:val="none" w:sz="0" w:space="0" w:color="auto"/>
        <w:bottom w:val="none" w:sz="0" w:space="0" w:color="auto"/>
        <w:right w:val="none" w:sz="0" w:space="0" w:color="auto"/>
      </w:divBdr>
    </w:div>
    <w:div w:id="1136483347">
      <w:bodyDiv w:val="1"/>
      <w:marLeft w:val="0"/>
      <w:marRight w:val="0"/>
      <w:marTop w:val="0"/>
      <w:marBottom w:val="0"/>
      <w:divBdr>
        <w:top w:val="none" w:sz="0" w:space="0" w:color="auto"/>
        <w:left w:val="none" w:sz="0" w:space="0" w:color="auto"/>
        <w:bottom w:val="none" w:sz="0" w:space="0" w:color="auto"/>
        <w:right w:val="none" w:sz="0" w:space="0" w:color="auto"/>
      </w:divBdr>
    </w:div>
    <w:div w:id="1138836602">
      <w:bodyDiv w:val="1"/>
      <w:marLeft w:val="0"/>
      <w:marRight w:val="0"/>
      <w:marTop w:val="0"/>
      <w:marBottom w:val="0"/>
      <w:divBdr>
        <w:top w:val="none" w:sz="0" w:space="0" w:color="auto"/>
        <w:left w:val="none" w:sz="0" w:space="0" w:color="auto"/>
        <w:bottom w:val="none" w:sz="0" w:space="0" w:color="auto"/>
        <w:right w:val="none" w:sz="0" w:space="0" w:color="auto"/>
      </w:divBdr>
    </w:div>
    <w:div w:id="1138957149">
      <w:bodyDiv w:val="1"/>
      <w:marLeft w:val="0"/>
      <w:marRight w:val="0"/>
      <w:marTop w:val="0"/>
      <w:marBottom w:val="0"/>
      <w:divBdr>
        <w:top w:val="none" w:sz="0" w:space="0" w:color="auto"/>
        <w:left w:val="none" w:sz="0" w:space="0" w:color="auto"/>
        <w:bottom w:val="none" w:sz="0" w:space="0" w:color="auto"/>
        <w:right w:val="none" w:sz="0" w:space="0" w:color="auto"/>
      </w:divBdr>
    </w:div>
    <w:div w:id="1141849480">
      <w:bodyDiv w:val="1"/>
      <w:marLeft w:val="0"/>
      <w:marRight w:val="0"/>
      <w:marTop w:val="0"/>
      <w:marBottom w:val="0"/>
      <w:divBdr>
        <w:top w:val="none" w:sz="0" w:space="0" w:color="auto"/>
        <w:left w:val="none" w:sz="0" w:space="0" w:color="auto"/>
        <w:bottom w:val="none" w:sz="0" w:space="0" w:color="auto"/>
        <w:right w:val="none" w:sz="0" w:space="0" w:color="auto"/>
      </w:divBdr>
    </w:div>
    <w:div w:id="1142311569">
      <w:bodyDiv w:val="1"/>
      <w:marLeft w:val="0"/>
      <w:marRight w:val="0"/>
      <w:marTop w:val="0"/>
      <w:marBottom w:val="0"/>
      <w:divBdr>
        <w:top w:val="none" w:sz="0" w:space="0" w:color="auto"/>
        <w:left w:val="none" w:sz="0" w:space="0" w:color="auto"/>
        <w:bottom w:val="none" w:sz="0" w:space="0" w:color="auto"/>
        <w:right w:val="none" w:sz="0" w:space="0" w:color="auto"/>
      </w:divBdr>
    </w:div>
    <w:div w:id="1143346517">
      <w:bodyDiv w:val="1"/>
      <w:marLeft w:val="0"/>
      <w:marRight w:val="0"/>
      <w:marTop w:val="0"/>
      <w:marBottom w:val="0"/>
      <w:divBdr>
        <w:top w:val="none" w:sz="0" w:space="0" w:color="auto"/>
        <w:left w:val="none" w:sz="0" w:space="0" w:color="auto"/>
        <w:bottom w:val="none" w:sz="0" w:space="0" w:color="auto"/>
        <w:right w:val="none" w:sz="0" w:space="0" w:color="auto"/>
      </w:divBdr>
    </w:div>
    <w:div w:id="1143888232">
      <w:bodyDiv w:val="1"/>
      <w:marLeft w:val="0"/>
      <w:marRight w:val="0"/>
      <w:marTop w:val="0"/>
      <w:marBottom w:val="0"/>
      <w:divBdr>
        <w:top w:val="none" w:sz="0" w:space="0" w:color="auto"/>
        <w:left w:val="none" w:sz="0" w:space="0" w:color="auto"/>
        <w:bottom w:val="none" w:sz="0" w:space="0" w:color="auto"/>
        <w:right w:val="none" w:sz="0" w:space="0" w:color="auto"/>
      </w:divBdr>
    </w:div>
    <w:div w:id="1144200308">
      <w:bodyDiv w:val="1"/>
      <w:marLeft w:val="0"/>
      <w:marRight w:val="0"/>
      <w:marTop w:val="0"/>
      <w:marBottom w:val="0"/>
      <w:divBdr>
        <w:top w:val="none" w:sz="0" w:space="0" w:color="auto"/>
        <w:left w:val="none" w:sz="0" w:space="0" w:color="auto"/>
        <w:bottom w:val="none" w:sz="0" w:space="0" w:color="auto"/>
        <w:right w:val="none" w:sz="0" w:space="0" w:color="auto"/>
      </w:divBdr>
    </w:div>
    <w:div w:id="1145049375">
      <w:bodyDiv w:val="1"/>
      <w:marLeft w:val="0"/>
      <w:marRight w:val="0"/>
      <w:marTop w:val="0"/>
      <w:marBottom w:val="0"/>
      <w:divBdr>
        <w:top w:val="none" w:sz="0" w:space="0" w:color="auto"/>
        <w:left w:val="none" w:sz="0" w:space="0" w:color="auto"/>
        <w:bottom w:val="none" w:sz="0" w:space="0" w:color="auto"/>
        <w:right w:val="none" w:sz="0" w:space="0" w:color="auto"/>
      </w:divBdr>
    </w:div>
    <w:div w:id="1147627828">
      <w:bodyDiv w:val="1"/>
      <w:marLeft w:val="0"/>
      <w:marRight w:val="0"/>
      <w:marTop w:val="0"/>
      <w:marBottom w:val="0"/>
      <w:divBdr>
        <w:top w:val="none" w:sz="0" w:space="0" w:color="auto"/>
        <w:left w:val="none" w:sz="0" w:space="0" w:color="auto"/>
        <w:bottom w:val="none" w:sz="0" w:space="0" w:color="auto"/>
        <w:right w:val="none" w:sz="0" w:space="0" w:color="auto"/>
      </w:divBdr>
    </w:div>
    <w:div w:id="1150437674">
      <w:bodyDiv w:val="1"/>
      <w:marLeft w:val="0"/>
      <w:marRight w:val="0"/>
      <w:marTop w:val="0"/>
      <w:marBottom w:val="0"/>
      <w:divBdr>
        <w:top w:val="none" w:sz="0" w:space="0" w:color="auto"/>
        <w:left w:val="none" w:sz="0" w:space="0" w:color="auto"/>
        <w:bottom w:val="none" w:sz="0" w:space="0" w:color="auto"/>
        <w:right w:val="none" w:sz="0" w:space="0" w:color="auto"/>
      </w:divBdr>
    </w:div>
    <w:div w:id="1151796891">
      <w:bodyDiv w:val="1"/>
      <w:marLeft w:val="0"/>
      <w:marRight w:val="0"/>
      <w:marTop w:val="0"/>
      <w:marBottom w:val="0"/>
      <w:divBdr>
        <w:top w:val="none" w:sz="0" w:space="0" w:color="auto"/>
        <w:left w:val="none" w:sz="0" w:space="0" w:color="auto"/>
        <w:bottom w:val="none" w:sz="0" w:space="0" w:color="auto"/>
        <w:right w:val="none" w:sz="0" w:space="0" w:color="auto"/>
      </w:divBdr>
    </w:div>
    <w:div w:id="1154448919">
      <w:bodyDiv w:val="1"/>
      <w:marLeft w:val="0"/>
      <w:marRight w:val="0"/>
      <w:marTop w:val="0"/>
      <w:marBottom w:val="0"/>
      <w:divBdr>
        <w:top w:val="none" w:sz="0" w:space="0" w:color="auto"/>
        <w:left w:val="none" w:sz="0" w:space="0" w:color="auto"/>
        <w:bottom w:val="none" w:sz="0" w:space="0" w:color="auto"/>
        <w:right w:val="none" w:sz="0" w:space="0" w:color="auto"/>
      </w:divBdr>
    </w:div>
    <w:div w:id="1159543192">
      <w:bodyDiv w:val="1"/>
      <w:marLeft w:val="0"/>
      <w:marRight w:val="0"/>
      <w:marTop w:val="0"/>
      <w:marBottom w:val="0"/>
      <w:divBdr>
        <w:top w:val="none" w:sz="0" w:space="0" w:color="auto"/>
        <w:left w:val="none" w:sz="0" w:space="0" w:color="auto"/>
        <w:bottom w:val="none" w:sz="0" w:space="0" w:color="auto"/>
        <w:right w:val="none" w:sz="0" w:space="0" w:color="auto"/>
      </w:divBdr>
    </w:div>
    <w:div w:id="1161583759">
      <w:bodyDiv w:val="1"/>
      <w:marLeft w:val="0"/>
      <w:marRight w:val="0"/>
      <w:marTop w:val="0"/>
      <w:marBottom w:val="0"/>
      <w:divBdr>
        <w:top w:val="none" w:sz="0" w:space="0" w:color="auto"/>
        <w:left w:val="none" w:sz="0" w:space="0" w:color="auto"/>
        <w:bottom w:val="none" w:sz="0" w:space="0" w:color="auto"/>
        <w:right w:val="none" w:sz="0" w:space="0" w:color="auto"/>
      </w:divBdr>
    </w:div>
    <w:div w:id="1164515541">
      <w:bodyDiv w:val="1"/>
      <w:marLeft w:val="0"/>
      <w:marRight w:val="0"/>
      <w:marTop w:val="0"/>
      <w:marBottom w:val="0"/>
      <w:divBdr>
        <w:top w:val="none" w:sz="0" w:space="0" w:color="auto"/>
        <w:left w:val="none" w:sz="0" w:space="0" w:color="auto"/>
        <w:bottom w:val="none" w:sz="0" w:space="0" w:color="auto"/>
        <w:right w:val="none" w:sz="0" w:space="0" w:color="auto"/>
      </w:divBdr>
    </w:div>
    <w:div w:id="1166558402">
      <w:bodyDiv w:val="1"/>
      <w:marLeft w:val="0"/>
      <w:marRight w:val="0"/>
      <w:marTop w:val="0"/>
      <w:marBottom w:val="0"/>
      <w:divBdr>
        <w:top w:val="none" w:sz="0" w:space="0" w:color="auto"/>
        <w:left w:val="none" w:sz="0" w:space="0" w:color="auto"/>
        <w:bottom w:val="none" w:sz="0" w:space="0" w:color="auto"/>
        <w:right w:val="none" w:sz="0" w:space="0" w:color="auto"/>
      </w:divBdr>
    </w:div>
    <w:div w:id="1166628261">
      <w:bodyDiv w:val="1"/>
      <w:marLeft w:val="0"/>
      <w:marRight w:val="0"/>
      <w:marTop w:val="0"/>
      <w:marBottom w:val="0"/>
      <w:divBdr>
        <w:top w:val="none" w:sz="0" w:space="0" w:color="auto"/>
        <w:left w:val="none" w:sz="0" w:space="0" w:color="auto"/>
        <w:bottom w:val="none" w:sz="0" w:space="0" w:color="auto"/>
        <w:right w:val="none" w:sz="0" w:space="0" w:color="auto"/>
      </w:divBdr>
    </w:div>
    <w:div w:id="1167137863">
      <w:bodyDiv w:val="1"/>
      <w:marLeft w:val="0"/>
      <w:marRight w:val="0"/>
      <w:marTop w:val="0"/>
      <w:marBottom w:val="0"/>
      <w:divBdr>
        <w:top w:val="none" w:sz="0" w:space="0" w:color="auto"/>
        <w:left w:val="none" w:sz="0" w:space="0" w:color="auto"/>
        <w:bottom w:val="none" w:sz="0" w:space="0" w:color="auto"/>
        <w:right w:val="none" w:sz="0" w:space="0" w:color="auto"/>
      </w:divBdr>
    </w:div>
    <w:div w:id="1168785881">
      <w:bodyDiv w:val="1"/>
      <w:marLeft w:val="0"/>
      <w:marRight w:val="0"/>
      <w:marTop w:val="0"/>
      <w:marBottom w:val="0"/>
      <w:divBdr>
        <w:top w:val="none" w:sz="0" w:space="0" w:color="auto"/>
        <w:left w:val="none" w:sz="0" w:space="0" w:color="auto"/>
        <w:bottom w:val="none" w:sz="0" w:space="0" w:color="auto"/>
        <w:right w:val="none" w:sz="0" w:space="0" w:color="auto"/>
      </w:divBdr>
    </w:div>
    <w:div w:id="1169323208">
      <w:bodyDiv w:val="1"/>
      <w:marLeft w:val="0"/>
      <w:marRight w:val="0"/>
      <w:marTop w:val="0"/>
      <w:marBottom w:val="0"/>
      <w:divBdr>
        <w:top w:val="none" w:sz="0" w:space="0" w:color="auto"/>
        <w:left w:val="none" w:sz="0" w:space="0" w:color="auto"/>
        <w:bottom w:val="none" w:sz="0" w:space="0" w:color="auto"/>
        <w:right w:val="none" w:sz="0" w:space="0" w:color="auto"/>
      </w:divBdr>
    </w:div>
    <w:div w:id="1172378704">
      <w:bodyDiv w:val="1"/>
      <w:marLeft w:val="0"/>
      <w:marRight w:val="0"/>
      <w:marTop w:val="0"/>
      <w:marBottom w:val="0"/>
      <w:divBdr>
        <w:top w:val="none" w:sz="0" w:space="0" w:color="auto"/>
        <w:left w:val="none" w:sz="0" w:space="0" w:color="auto"/>
        <w:bottom w:val="none" w:sz="0" w:space="0" w:color="auto"/>
        <w:right w:val="none" w:sz="0" w:space="0" w:color="auto"/>
      </w:divBdr>
    </w:div>
    <w:div w:id="1175919627">
      <w:bodyDiv w:val="1"/>
      <w:marLeft w:val="0"/>
      <w:marRight w:val="0"/>
      <w:marTop w:val="0"/>
      <w:marBottom w:val="0"/>
      <w:divBdr>
        <w:top w:val="none" w:sz="0" w:space="0" w:color="auto"/>
        <w:left w:val="none" w:sz="0" w:space="0" w:color="auto"/>
        <w:bottom w:val="none" w:sz="0" w:space="0" w:color="auto"/>
        <w:right w:val="none" w:sz="0" w:space="0" w:color="auto"/>
      </w:divBdr>
    </w:div>
    <w:div w:id="1196846470">
      <w:bodyDiv w:val="1"/>
      <w:marLeft w:val="0"/>
      <w:marRight w:val="0"/>
      <w:marTop w:val="0"/>
      <w:marBottom w:val="0"/>
      <w:divBdr>
        <w:top w:val="none" w:sz="0" w:space="0" w:color="auto"/>
        <w:left w:val="none" w:sz="0" w:space="0" w:color="auto"/>
        <w:bottom w:val="none" w:sz="0" w:space="0" w:color="auto"/>
        <w:right w:val="none" w:sz="0" w:space="0" w:color="auto"/>
      </w:divBdr>
    </w:div>
    <w:div w:id="1202089307">
      <w:bodyDiv w:val="1"/>
      <w:marLeft w:val="0"/>
      <w:marRight w:val="0"/>
      <w:marTop w:val="0"/>
      <w:marBottom w:val="0"/>
      <w:divBdr>
        <w:top w:val="none" w:sz="0" w:space="0" w:color="auto"/>
        <w:left w:val="none" w:sz="0" w:space="0" w:color="auto"/>
        <w:bottom w:val="none" w:sz="0" w:space="0" w:color="auto"/>
        <w:right w:val="none" w:sz="0" w:space="0" w:color="auto"/>
      </w:divBdr>
    </w:div>
    <w:div w:id="1203861478">
      <w:bodyDiv w:val="1"/>
      <w:marLeft w:val="0"/>
      <w:marRight w:val="0"/>
      <w:marTop w:val="0"/>
      <w:marBottom w:val="0"/>
      <w:divBdr>
        <w:top w:val="none" w:sz="0" w:space="0" w:color="auto"/>
        <w:left w:val="none" w:sz="0" w:space="0" w:color="auto"/>
        <w:bottom w:val="none" w:sz="0" w:space="0" w:color="auto"/>
        <w:right w:val="none" w:sz="0" w:space="0" w:color="auto"/>
      </w:divBdr>
    </w:div>
    <w:div w:id="1205367481">
      <w:bodyDiv w:val="1"/>
      <w:marLeft w:val="0"/>
      <w:marRight w:val="0"/>
      <w:marTop w:val="0"/>
      <w:marBottom w:val="0"/>
      <w:divBdr>
        <w:top w:val="none" w:sz="0" w:space="0" w:color="auto"/>
        <w:left w:val="none" w:sz="0" w:space="0" w:color="auto"/>
        <w:bottom w:val="none" w:sz="0" w:space="0" w:color="auto"/>
        <w:right w:val="none" w:sz="0" w:space="0" w:color="auto"/>
      </w:divBdr>
    </w:div>
    <w:div w:id="1206060408">
      <w:bodyDiv w:val="1"/>
      <w:marLeft w:val="0"/>
      <w:marRight w:val="0"/>
      <w:marTop w:val="0"/>
      <w:marBottom w:val="0"/>
      <w:divBdr>
        <w:top w:val="none" w:sz="0" w:space="0" w:color="auto"/>
        <w:left w:val="none" w:sz="0" w:space="0" w:color="auto"/>
        <w:bottom w:val="none" w:sz="0" w:space="0" w:color="auto"/>
        <w:right w:val="none" w:sz="0" w:space="0" w:color="auto"/>
      </w:divBdr>
    </w:div>
    <w:div w:id="1210416703">
      <w:bodyDiv w:val="1"/>
      <w:marLeft w:val="0"/>
      <w:marRight w:val="0"/>
      <w:marTop w:val="0"/>
      <w:marBottom w:val="0"/>
      <w:divBdr>
        <w:top w:val="none" w:sz="0" w:space="0" w:color="auto"/>
        <w:left w:val="none" w:sz="0" w:space="0" w:color="auto"/>
        <w:bottom w:val="none" w:sz="0" w:space="0" w:color="auto"/>
        <w:right w:val="none" w:sz="0" w:space="0" w:color="auto"/>
      </w:divBdr>
    </w:div>
    <w:div w:id="1214461603">
      <w:bodyDiv w:val="1"/>
      <w:marLeft w:val="0"/>
      <w:marRight w:val="0"/>
      <w:marTop w:val="0"/>
      <w:marBottom w:val="0"/>
      <w:divBdr>
        <w:top w:val="none" w:sz="0" w:space="0" w:color="auto"/>
        <w:left w:val="none" w:sz="0" w:space="0" w:color="auto"/>
        <w:bottom w:val="none" w:sz="0" w:space="0" w:color="auto"/>
        <w:right w:val="none" w:sz="0" w:space="0" w:color="auto"/>
      </w:divBdr>
    </w:div>
    <w:div w:id="1217279630">
      <w:bodyDiv w:val="1"/>
      <w:marLeft w:val="0"/>
      <w:marRight w:val="0"/>
      <w:marTop w:val="0"/>
      <w:marBottom w:val="0"/>
      <w:divBdr>
        <w:top w:val="none" w:sz="0" w:space="0" w:color="auto"/>
        <w:left w:val="none" w:sz="0" w:space="0" w:color="auto"/>
        <w:bottom w:val="none" w:sz="0" w:space="0" w:color="auto"/>
        <w:right w:val="none" w:sz="0" w:space="0" w:color="auto"/>
      </w:divBdr>
    </w:div>
    <w:div w:id="1217818572">
      <w:bodyDiv w:val="1"/>
      <w:marLeft w:val="0"/>
      <w:marRight w:val="0"/>
      <w:marTop w:val="0"/>
      <w:marBottom w:val="0"/>
      <w:divBdr>
        <w:top w:val="none" w:sz="0" w:space="0" w:color="auto"/>
        <w:left w:val="none" w:sz="0" w:space="0" w:color="auto"/>
        <w:bottom w:val="none" w:sz="0" w:space="0" w:color="auto"/>
        <w:right w:val="none" w:sz="0" w:space="0" w:color="auto"/>
      </w:divBdr>
    </w:div>
    <w:div w:id="1218204219">
      <w:bodyDiv w:val="1"/>
      <w:marLeft w:val="0"/>
      <w:marRight w:val="0"/>
      <w:marTop w:val="0"/>
      <w:marBottom w:val="0"/>
      <w:divBdr>
        <w:top w:val="none" w:sz="0" w:space="0" w:color="auto"/>
        <w:left w:val="none" w:sz="0" w:space="0" w:color="auto"/>
        <w:bottom w:val="none" w:sz="0" w:space="0" w:color="auto"/>
        <w:right w:val="none" w:sz="0" w:space="0" w:color="auto"/>
      </w:divBdr>
    </w:div>
    <w:div w:id="1219786660">
      <w:bodyDiv w:val="1"/>
      <w:marLeft w:val="0"/>
      <w:marRight w:val="0"/>
      <w:marTop w:val="0"/>
      <w:marBottom w:val="0"/>
      <w:divBdr>
        <w:top w:val="none" w:sz="0" w:space="0" w:color="auto"/>
        <w:left w:val="none" w:sz="0" w:space="0" w:color="auto"/>
        <w:bottom w:val="none" w:sz="0" w:space="0" w:color="auto"/>
        <w:right w:val="none" w:sz="0" w:space="0" w:color="auto"/>
      </w:divBdr>
    </w:div>
    <w:div w:id="1219827469">
      <w:bodyDiv w:val="1"/>
      <w:marLeft w:val="0"/>
      <w:marRight w:val="0"/>
      <w:marTop w:val="0"/>
      <w:marBottom w:val="0"/>
      <w:divBdr>
        <w:top w:val="none" w:sz="0" w:space="0" w:color="auto"/>
        <w:left w:val="none" w:sz="0" w:space="0" w:color="auto"/>
        <w:bottom w:val="none" w:sz="0" w:space="0" w:color="auto"/>
        <w:right w:val="none" w:sz="0" w:space="0" w:color="auto"/>
      </w:divBdr>
    </w:div>
    <w:div w:id="1231504450">
      <w:bodyDiv w:val="1"/>
      <w:marLeft w:val="0"/>
      <w:marRight w:val="0"/>
      <w:marTop w:val="0"/>
      <w:marBottom w:val="0"/>
      <w:divBdr>
        <w:top w:val="none" w:sz="0" w:space="0" w:color="auto"/>
        <w:left w:val="none" w:sz="0" w:space="0" w:color="auto"/>
        <w:bottom w:val="none" w:sz="0" w:space="0" w:color="auto"/>
        <w:right w:val="none" w:sz="0" w:space="0" w:color="auto"/>
      </w:divBdr>
    </w:div>
    <w:div w:id="1234852657">
      <w:bodyDiv w:val="1"/>
      <w:marLeft w:val="0"/>
      <w:marRight w:val="0"/>
      <w:marTop w:val="0"/>
      <w:marBottom w:val="0"/>
      <w:divBdr>
        <w:top w:val="none" w:sz="0" w:space="0" w:color="auto"/>
        <w:left w:val="none" w:sz="0" w:space="0" w:color="auto"/>
        <w:bottom w:val="none" w:sz="0" w:space="0" w:color="auto"/>
        <w:right w:val="none" w:sz="0" w:space="0" w:color="auto"/>
      </w:divBdr>
    </w:div>
    <w:div w:id="1234926188">
      <w:bodyDiv w:val="1"/>
      <w:marLeft w:val="0"/>
      <w:marRight w:val="0"/>
      <w:marTop w:val="0"/>
      <w:marBottom w:val="0"/>
      <w:divBdr>
        <w:top w:val="none" w:sz="0" w:space="0" w:color="auto"/>
        <w:left w:val="none" w:sz="0" w:space="0" w:color="auto"/>
        <w:bottom w:val="none" w:sz="0" w:space="0" w:color="auto"/>
        <w:right w:val="none" w:sz="0" w:space="0" w:color="auto"/>
      </w:divBdr>
    </w:div>
    <w:div w:id="1237519852">
      <w:bodyDiv w:val="1"/>
      <w:marLeft w:val="0"/>
      <w:marRight w:val="0"/>
      <w:marTop w:val="0"/>
      <w:marBottom w:val="0"/>
      <w:divBdr>
        <w:top w:val="none" w:sz="0" w:space="0" w:color="auto"/>
        <w:left w:val="none" w:sz="0" w:space="0" w:color="auto"/>
        <w:bottom w:val="none" w:sz="0" w:space="0" w:color="auto"/>
        <w:right w:val="none" w:sz="0" w:space="0" w:color="auto"/>
      </w:divBdr>
    </w:div>
    <w:div w:id="1241870700">
      <w:bodyDiv w:val="1"/>
      <w:marLeft w:val="0"/>
      <w:marRight w:val="0"/>
      <w:marTop w:val="0"/>
      <w:marBottom w:val="0"/>
      <w:divBdr>
        <w:top w:val="none" w:sz="0" w:space="0" w:color="auto"/>
        <w:left w:val="none" w:sz="0" w:space="0" w:color="auto"/>
        <w:bottom w:val="none" w:sz="0" w:space="0" w:color="auto"/>
        <w:right w:val="none" w:sz="0" w:space="0" w:color="auto"/>
      </w:divBdr>
    </w:div>
    <w:div w:id="1242177442">
      <w:bodyDiv w:val="1"/>
      <w:marLeft w:val="0"/>
      <w:marRight w:val="0"/>
      <w:marTop w:val="0"/>
      <w:marBottom w:val="0"/>
      <w:divBdr>
        <w:top w:val="none" w:sz="0" w:space="0" w:color="auto"/>
        <w:left w:val="none" w:sz="0" w:space="0" w:color="auto"/>
        <w:bottom w:val="none" w:sz="0" w:space="0" w:color="auto"/>
        <w:right w:val="none" w:sz="0" w:space="0" w:color="auto"/>
      </w:divBdr>
    </w:div>
    <w:div w:id="1249926623">
      <w:bodyDiv w:val="1"/>
      <w:marLeft w:val="0"/>
      <w:marRight w:val="0"/>
      <w:marTop w:val="0"/>
      <w:marBottom w:val="0"/>
      <w:divBdr>
        <w:top w:val="none" w:sz="0" w:space="0" w:color="auto"/>
        <w:left w:val="none" w:sz="0" w:space="0" w:color="auto"/>
        <w:bottom w:val="none" w:sz="0" w:space="0" w:color="auto"/>
        <w:right w:val="none" w:sz="0" w:space="0" w:color="auto"/>
      </w:divBdr>
    </w:div>
    <w:div w:id="1250042927">
      <w:bodyDiv w:val="1"/>
      <w:marLeft w:val="0"/>
      <w:marRight w:val="0"/>
      <w:marTop w:val="0"/>
      <w:marBottom w:val="0"/>
      <w:divBdr>
        <w:top w:val="none" w:sz="0" w:space="0" w:color="auto"/>
        <w:left w:val="none" w:sz="0" w:space="0" w:color="auto"/>
        <w:bottom w:val="none" w:sz="0" w:space="0" w:color="auto"/>
        <w:right w:val="none" w:sz="0" w:space="0" w:color="auto"/>
      </w:divBdr>
    </w:div>
    <w:div w:id="1253125360">
      <w:bodyDiv w:val="1"/>
      <w:marLeft w:val="0"/>
      <w:marRight w:val="0"/>
      <w:marTop w:val="0"/>
      <w:marBottom w:val="0"/>
      <w:divBdr>
        <w:top w:val="none" w:sz="0" w:space="0" w:color="auto"/>
        <w:left w:val="none" w:sz="0" w:space="0" w:color="auto"/>
        <w:bottom w:val="none" w:sz="0" w:space="0" w:color="auto"/>
        <w:right w:val="none" w:sz="0" w:space="0" w:color="auto"/>
      </w:divBdr>
    </w:div>
    <w:div w:id="1255281502">
      <w:bodyDiv w:val="1"/>
      <w:marLeft w:val="0"/>
      <w:marRight w:val="0"/>
      <w:marTop w:val="0"/>
      <w:marBottom w:val="0"/>
      <w:divBdr>
        <w:top w:val="none" w:sz="0" w:space="0" w:color="auto"/>
        <w:left w:val="none" w:sz="0" w:space="0" w:color="auto"/>
        <w:bottom w:val="none" w:sz="0" w:space="0" w:color="auto"/>
        <w:right w:val="none" w:sz="0" w:space="0" w:color="auto"/>
      </w:divBdr>
    </w:div>
    <w:div w:id="1264142438">
      <w:bodyDiv w:val="1"/>
      <w:marLeft w:val="0"/>
      <w:marRight w:val="0"/>
      <w:marTop w:val="0"/>
      <w:marBottom w:val="0"/>
      <w:divBdr>
        <w:top w:val="none" w:sz="0" w:space="0" w:color="auto"/>
        <w:left w:val="none" w:sz="0" w:space="0" w:color="auto"/>
        <w:bottom w:val="none" w:sz="0" w:space="0" w:color="auto"/>
        <w:right w:val="none" w:sz="0" w:space="0" w:color="auto"/>
      </w:divBdr>
    </w:div>
    <w:div w:id="1266421729">
      <w:bodyDiv w:val="1"/>
      <w:marLeft w:val="0"/>
      <w:marRight w:val="0"/>
      <w:marTop w:val="0"/>
      <w:marBottom w:val="0"/>
      <w:divBdr>
        <w:top w:val="none" w:sz="0" w:space="0" w:color="auto"/>
        <w:left w:val="none" w:sz="0" w:space="0" w:color="auto"/>
        <w:bottom w:val="none" w:sz="0" w:space="0" w:color="auto"/>
        <w:right w:val="none" w:sz="0" w:space="0" w:color="auto"/>
      </w:divBdr>
    </w:div>
    <w:div w:id="1268580633">
      <w:bodyDiv w:val="1"/>
      <w:marLeft w:val="0"/>
      <w:marRight w:val="0"/>
      <w:marTop w:val="0"/>
      <w:marBottom w:val="0"/>
      <w:divBdr>
        <w:top w:val="none" w:sz="0" w:space="0" w:color="auto"/>
        <w:left w:val="none" w:sz="0" w:space="0" w:color="auto"/>
        <w:bottom w:val="none" w:sz="0" w:space="0" w:color="auto"/>
        <w:right w:val="none" w:sz="0" w:space="0" w:color="auto"/>
      </w:divBdr>
    </w:div>
    <w:div w:id="1274441985">
      <w:bodyDiv w:val="1"/>
      <w:marLeft w:val="0"/>
      <w:marRight w:val="0"/>
      <w:marTop w:val="0"/>
      <w:marBottom w:val="0"/>
      <w:divBdr>
        <w:top w:val="none" w:sz="0" w:space="0" w:color="auto"/>
        <w:left w:val="none" w:sz="0" w:space="0" w:color="auto"/>
        <w:bottom w:val="none" w:sz="0" w:space="0" w:color="auto"/>
        <w:right w:val="none" w:sz="0" w:space="0" w:color="auto"/>
      </w:divBdr>
    </w:div>
    <w:div w:id="1290163425">
      <w:bodyDiv w:val="1"/>
      <w:marLeft w:val="0"/>
      <w:marRight w:val="0"/>
      <w:marTop w:val="0"/>
      <w:marBottom w:val="0"/>
      <w:divBdr>
        <w:top w:val="none" w:sz="0" w:space="0" w:color="auto"/>
        <w:left w:val="none" w:sz="0" w:space="0" w:color="auto"/>
        <w:bottom w:val="none" w:sz="0" w:space="0" w:color="auto"/>
        <w:right w:val="none" w:sz="0" w:space="0" w:color="auto"/>
      </w:divBdr>
    </w:div>
    <w:div w:id="1290743316">
      <w:bodyDiv w:val="1"/>
      <w:marLeft w:val="0"/>
      <w:marRight w:val="0"/>
      <w:marTop w:val="0"/>
      <w:marBottom w:val="0"/>
      <w:divBdr>
        <w:top w:val="none" w:sz="0" w:space="0" w:color="auto"/>
        <w:left w:val="none" w:sz="0" w:space="0" w:color="auto"/>
        <w:bottom w:val="none" w:sz="0" w:space="0" w:color="auto"/>
        <w:right w:val="none" w:sz="0" w:space="0" w:color="auto"/>
      </w:divBdr>
    </w:div>
    <w:div w:id="1291397223">
      <w:bodyDiv w:val="1"/>
      <w:marLeft w:val="0"/>
      <w:marRight w:val="0"/>
      <w:marTop w:val="0"/>
      <w:marBottom w:val="0"/>
      <w:divBdr>
        <w:top w:val="none" w:sz="0" w:space="0" w:color="auto"/>
        <w:left w:val="none" w:sz="0" w:space="0" w:color="auto"/>
        <w:bottom w:val="none" w:sz="0" w:space="0" w:color="auto"/>
        <w:right w:val="none" w:sz="0" w:space="0" w:color="auto"/>
      </w:divBdr>
    </w:div>
    <w:div w:id="1292202853">
      <w:bodyDiv w:val="1"/>
      <w:marLeft w:val="0"/>
      <w:marRight w:val="0"/>
      <w:marTop w:val="0"/>
      <w:marBottom w:val="0"/>
      <w:divBdr>
        <w:top w:val="none" w:sz="0" w:space="0" w:color="auto"/>
        <w:left w:val="none" w:sz="0" w:space="0" w:color="auto"/>
        <w:bottom w:val="none" w:sz="0" w:space="0" w:color="auto"/>
        <w:right w:val="none" w:sz="0" w:space="0" w:color="auto"/>
      </w:divBdr>
    </w:div>
    <w:div w:id="1293101250">
      <w:bodyDiv w:val="1"/>
      <w:marLeft w:val="0"/>
      <w:marRight w:val="0"/>
      <w:marTop w:val="0"/>
      <w:marBottom w:val="0"/>
      <w:divBdr>
        <w:top w:val="none" w:sz="0" w:space="0" w:color="auto"/>
        <w:left w:val="none" w:sz="0" w:space="0" w:color="auto"/>
        <w:bottom w:val="none" w:sz="0" w:space="0" w:color="auto"/>
        <w:right w:val="none" w:sz="0" w:space="0" w:color="auto"/>
      </w:divBdr>
    </w:div>
    <w:div w:id="1295525723">
      <w:bodyDiv w:val="1"/>
      <w:marLeft w:val="0"/>
      <w:marRight w:val="0"/>
      <w:marTop w:val="0"/>
      <w:marBottom w:val="0"/>
      <w:divBdr>
        <w:top w:val="none" w:sz="0" w:space="0" w:color="auto"/>
        <w:left w:val="none" w:sz="0" w:space="0" w:color="auto"/>
        <w:bottom w:val="none" w:sz="0" w:space="0" w:color="auto"/>
        <w:right w:val="none" w:sz="0" w:space="0" w:color="auto"/>
      </w:divBdr>
    </w:div>
    <w:div w:id="1296910788">
      <w:bodyDiv w:val="1"/>
      <w:marLeft w:val="0"/>
      <w:marRight w:val="0"/>
      <w:marTop w:val="0"/>
      <w:marBottom w:val="0"/>
      <w:divBdr>
        <w:top w:val="none" w:sz="0" w:space="0" w:color="auto"/>
        <w:left w:val="none" w:sz="0" w:space="0" w:color="auto"/>
        <w:bottom w:val="none" w:sz="0" w:space="0" w:color="auto"/>
        <w:right w:val="none" w:sz="0" w:space="0" w:color="auto"/>
      </w:divBdr>
    </w:div>
    <w:div w:id="1297565044">
      <w:bodyDiv w:val="1"/>
      <w:marLeft w:val="0"/>
      <w:marRight w:val="0"/>
      <w:marTop w:val="0"/>
      <w:marBottom w:val="0"/>
      <w:divBdr>
        <w:top w:val="none" w:sz="0" w:space="0" w:color="auto"/>
        <w:left w:val="none" w:sz="0" w:space="0" w:color="auto"/>
        <w:bottom w:val="none" w:sz="0" w:space="0" w:color="auto"/>
        <w:right w:val="none" w:sz="0" w:space="0" w:color="auto"/>
      </w:divBdr>
    </w:div>
    <w:div w:id="1298608176">
      <w:bodyDiv w:val="1"/>
      <w:marLeft w:val="0"/>
      <w:marRight w:val="0"/>
      <w:marTop w:val="0"/>
      <w:marBottom w:val="0"/>
      <w:divBdr>
        <w:top w:val="none" w:sz="0" w:space="0" w:color="auto"/>
        <w:left w:val="none" w:sz="0" w:space="0" w:color="auto"/>
        <w:bottom w:val="none" w:sz="0" w:space="0" w:color="auto"/>
        <w:right w:val="none" w:sz="0" w:space="0" w:color="auto"/>
      </w:divBdr>
    </w:div>
    <w:div w:id="1298687273">
      <w:bodyDiv w:val="1"/>
      <w:marLeft w:val="0"/>
      <w:marRight w:val="0"/>
      <w:marTop w:val="0"/>
      <w:marBottom w:val="0"/>
      <w:divBdr>
        <w:top w:val="none" w:sz="0" w:space="0" w:color="auto"/>
        <w:left w:val="none" w:sz="0" w:space="0" w:color="auto"/>
        <w:bottom w:val="none" w:sz="0" w:space="0" w:color="auto"/>
        <w:right w:val="none" w:sz="0" w:space="0" w:color="auto"/>
      </w:divBdr>
    </w:div>
    <w:div w:id="1302074983">
      <w:bodyDiv w:val="1"/>
      <w:marLeft w:val="0"/>
      <w:marRight w:val="0"/>
      <w:marTop w:val="0"/>
      <w:marBottom w:val="0"/>
      <w:divBdr>
        <w:top w:val="none" w:sz="0" w:space="0" w:color="auto"/>
        <w:left w:val="none" w:sz="0" w:space="0" w:color="auto"/>
        <w:bottom w:val="none" w:sz="0" w:space="0" w:color="auto"/>
        <w:right w:val="none" w:sz="0" w:space="0" w:color="auto"/>
      </w:divBdr>
    </w:div>
    <w:div w:id="1306472615">
      <w:bodyDiv w:val="1"/>
      <w:marLeft w:val="0"/>
      <w:marRight w:val="0"/>
      <w:marTop w:val="0"/>
      <w:marBottom w:val="0"/>
      <w:divBdr>
        <w:top w:val="none" w:sz="0" w:space="0" w:color="auto"/>
        <w:left w:val="none" w:sz="0" w:space="0" w:color="auto"/>
        <w:bottom w:val="none" w:sz="0" w:space="0" w:color="auto"/>
        <w:right w:val="none" w:sz="0" w:space="0" w:color="auto"/>
      </w:divBdr>
    </w:div>
    <w:div w:id="1307902308">
      <w:bodyDiv w:val="1"/>
      <w:marLeft w:val="0"/>
      <w:marRight w:val="0"/>
      <w:marTop w:val="0"/>
      <w:marBottom w:val="0"/>
      <w:divBdr>
        <w:top w:val="none" w:sz="0" w:space="0" w:color="auto"/>
        <w:left w:val="none" w:sz="0" w:space="0" w:color="auto"/>
        <w:bottom w:val="none" w:sz="0" w:space="0" w:color="auto"/>
        <w:right w:val="none" w:sz="0" w:space="0" w:color="auto"/>
      </w:divBdr>
    </w:div>
    <w:div w:id="1317565545">
      <w:bodyDiv w:val="1"/>
      <w:marLeft w:val="0"/>
      <w:marRight w:val="0"/>
      <w:marTop w:val="0"/>
      <w:marBottom w:val="0"/>
      <w:divBdr>
        <w:top w:val="none" w:sz="0" w:space="0" w:color="auto"/>
        <w:left w:val="none" w:sz="0" w:space="0" w:color="auto"/>
        <w:bottom w:val="none" w:sz="0" w:space="0" w:color="auto"/>
        <w:right w:val="none" w:sz="0" w:space="0" w:color="auto"/>
      </w:divBdr>
    </w:div>
    <w:div w:id="1318025139">
      <w:bodyDiv w:val="1"/>
      <w:marLeft w:val="0"/>
      <w:marRight w:val="0"/>
      <w:marTop w:val="0"/>
      <w:marBottom w:val="0"/>
      <w:divBdr>
        <w:top w:val="none" w:sz="0" w:space="0" w:color="auto"/>
        <w:left w:val="none" w:sz="0" w:space="0" w:color="auto"/>
        <w:bottom w:val="none" w:sz="0" w:space="0" w:color="auto"/>
        <w:right w:val="none" w:sz="0" w:space="0" w:color="auto"/>
      </w:divBdr>
    </w:div>
    <w:div w:id="1320379878">
      <w:bodyDiv w:val="1"/>
      <w:marLeft w:val="0"/>
      <w:marRight w:val="0"/>
      <w:marTop w:val="0"/>
      <w:marBottom w:val="0"/>
      <w:divBdr>
        <w:top w:val="none" w:sz="0" w:space="0" w:color="auto"/>
        <w:left w:val="none" w:sz="0" w:space="0" w:color="auto"/>
        <w:bottom w:val="none" w:sz="0" w:space="0" w:color="auto"/>
        <w:right w:val="none" w:sz="0" w:space="0" w:color="auto"/>
      </w:divBdr>
    </w:div>
    <w:div w:id="1323002807">
      <w:bodyDiv w:val="1"/>
      <w:marLeft w:val="0"/>
      <w:marRight w:val="0"/>
      <w:marTop w:val="0"/>
      <w:marBottom w:val="0"/>
      <w:divBdr>
        <w:top w:val="none" w:sz="0" w:space="0" w:color="auto"/>
        <w:left w:val="none" w:sz="0" w:space="0" w:color="auto"/>
        <w:bottom w:val="none" w:sz="0" w:space="0" w:color="auto"/>
        <w:right w:val="none" w:sz="0" w:space="0" w:color="auto"/>
      </w:divBdr>
    </w:div>
    <w:div w:id="1324429998">
      <w:bodyDiv w:val="1"/>
      <w:marLeft w:val="0"/>
      <w:marRight w:val="0"/>
      <w:marTop w:val="0"/>
      <w:marBottom w:val="0"/>
      <w:divBdr>
        <w:top w:val="none" w:sz="0" w:space="0" w:color="auto"/>
        <w:left w:val="none" w:sz="0" w:space="0" w:color="auto"/>
        <w:bottom w:val="none" w:sz="0" w:space="0" w:color="auto"/>
        <w:right w:val="none" w:sz="0" w:space="0" w:color="auto"/>
      </w:divBdr>
    </w:div>
    <w:div w:id="1327708719">
      <w:bodyDiv w:val="1"/>
      <w:marLeft w:val="0"/>
      <w:marRight w:val="0"/>
      <w:marTop w:val="0"/>
      <w:marBottom w:val="0"/>
      <w:divBdr>
        <w:top w:val="none" w:sz="0" w:space="0" w:color="auto"/>
        <w:left w:val="none" w:sz="0" w:space="0" w:color="auto"/>
        <w:bottom w:val="none" w:sz="0" w:space="0" w:color="auto"/>
        <w:right w:val="none" w:sz="0" w:space="0" w:color="auto"/>
      </w:divBdr>
    </w:div>
    <w:div w:id="1331908416">
      <w:bodyDiv w:val="1"/>
      <w:marLeft w:val="0"/>
      <w:marRight w:val="0"/>
      <w:marTop w:val="0"/>
      <w:marBottom w:val="0"/>
      <w:divBdr>
        <w:top w:val="none" w:sz="0" w:space="0" w:color="auto"/>
        <w:left w:val="none" w:sz="0" w:space="0" w:color="auto"/>
        <w:bottom w:val="none" w:sz="0" w:space="0" w:color="auto"/>
        <w:right w:val="none" w:sz="0" w:space="0" w:color="auto"/>
      </w:divBdr>
    </w:div>
    <w:div w:id="1333215945">
      <w:bodyDiv w:val="1"/>
      <w:marLeft w:val="0"/>
      <w:marRight w:val="0"/>
      <w:marTop w:val="0"/>
      <w:marBottom w:val="0"/>
      <w:divBdr>
        <w:top w:val="none" w:sz="0" w:space="0" w:color="auto"/>
        <w:left w:val="none" w:sz="0" w:space="0" w:color="auto"/>
        <w:bottom w:val="none" w:sz="0" w:space="0" w:color="auto"/>
        <w:right w:val="none" w:sz="0" w:space="0" w:color="auto"/>
      </w:divBdr>
    </w:div>
    <w:div w:id="1335449546">
      <w:bodyDiv w:val="1"/>
      <w:marLeft w:val="0"/>
      <w:marRight w:val="0"/>
      <w:marTop w:val="0"/>
      <w:marBottom w:val="0"/>
      <w:divBdr>
        <w:top w:val="none" w:sz="0" w:space="0" w:color="auto"/>
        <w:left w:val="none" w:sz="0" w:space="0" w:color="auto"/>
        <w:bottom w:val="none" w:sz="0" w:space="0" w:color="auto"/>
        <w:right w:val="none" w:sz="0" w:space="0" w:color="auto"/>
      </w:divBdr>
    </w:div>
    <w:div w:id="1348171247">
      <w:bodyDiv w:val="1"/>
      <w:marLeft w:val="0"/>
      <w:marRight w:val="0"/>
      <w:marTop w:val="0"/>
      <w:marBottom w:val="0"/>
      <w:divBdr>
        <w:top w:val="none" w:sz="0" w:space="0" w:color="auto"/>
        <w:left w:val="none" w:sz="0" w:space="0" w:color="auto"/>
        <w:bottom w:val="none" w:sz="0" w:space="0" w:color="auto"/>
        <w:right w:val="none" w:sz="0" w:space="0" w:color="auto"/>
      </w:divBdr>
    </w:div>
    <w:div w:id="1354452927">
      <w:bodyDiv w:val="1"/>
      <w:marLeft w:val="0"/>
      <w:marRight w:val="0"/>
      <w:marTop w:val="0"/>
      <w:marBottom w:val="0"/>
      <w:divBdr>
        <w:top w:val="none" w:sz="0" w:space="0" w:color="auto"/>
        <w:left w:val="none" w:sz="0" w:space="0" w:color="auto"/>
        <w:bottom w:val="none" w:sz="0" w:space="0" w:color="auto"/>
        <w:right w:val="none" w:sz="0" w:space="0" w:color="auto"/>
      </w:divBdr>
    </w:div>
    <w:div w:id="1354838774">
      <w:bodyDiv w:val="1"/>
      <w:marLeft w:val="0"/>
      <w:marRight w:val="0"/>
      <w:marTop w:val="0"/>
      <w:marBottom w:val="0"/>
      <w:divBdr>
        <w:top w:val="none" w:sz="0" w:space="0" w:color="auto"/>
        <w:left w:val="none" w:sz="0" w:space="0" w:color="auto"/>
        <w:bottom w:val="none" w:sz="0" w:space="0" w:color="auto"/>
        <w:right w:val="none" w:sz="0" w:space="0" w:color="auto"/>
      </w:divBdr>
    </w:div>
    <w:div w:id="1355687703">
      <w:bodyDiv w:val="1"/>
      <w:marLeft w:val="0"/>
      <w:marRight w:val="0"/>
      <w:marTop w:val="0"/>
      <w:marBottom w:val="0"/>
      <w:divBdr>
        <w:top w:val="none" w:sz="0" w:space="0" w:color="auto"/>
        <w:left w:val="none" w:sz="0" w:space="0" w:color="auto"/>
        <w:bottom w:val="none" w:sz="0" w:space="0" w:color="auto"/>
        <w:right w:val="none" w:sz="0" w:space="0" w:color="auto"/>
      </w:divBdr>
    </w:div>
    <w:div w:id="1369451804">
      <w:bodyDiv w:val="1"/>
      <w:marLeft w:val="0"/>
      <w:marRight w:val="0"/>
      <w:marTop w:val="0"/>
      <w:marBottom w:val="0"/>
      <w:divBdr>
        <w:top w:val="none" w:sz="0" w:space="0" w:color="auto"/>
        <w:left w:val="none" w:sz="0" w:space="0" w:color="auto"/>
        <w:bottom w:val="none" w:sz="0" w:space="0" w:color="auto"/>
        <w:right w:val="none" w:sz="0" w:space="0" w:color="auto"/>
      </w:divBdr>
    </w:div>
    <w:div w:id="1370036199">
      <w:bodyDiv w:val="1"/>
      <w:marLeft w:val="0"/>
      <w:marRight w:val="0"/>
      <w:marTop w:val="0"/>
      <w:marBottom w:val="0"/>
      <w:divBdr>
        <w:top w:val="none" w:sz="0" w:space="0" w:color="auto"/>
        <w:left w:val="none" w:sz="0" w:space="0" w:color="auto"/>
        <w:bottom w:val="none" w:sz="0" w:space="0" w:color="auto"/>
        <w:right w:val="none" w:sz="0" w:space="0" w:color="auto"/>
      </w:divBdr>
    </w:div>
    <w:div w:id="1370837831">
      <w:bodyDiv w:val="1"/>
      <w:marLeft w:val="0"/>
      <w:marRight w:val="0"/>
      <w:marTop w:val="0"/>
      <w:marBottom w:val="0"/>
      <w:divBdr>
        <w:top w:val="none" w:sz="0" w:space="0" w:color="auto"/>
        <w:left w:val="none" w:sz="0" w:space="0" w:color="auto"/>
        <w:bottom w:val="none" w:sz="0" w:space="0" w:color="auto"/>
        <w:right w:val="none" w:sz="0" w:space="0" w:color="auto"/>
      </w:divBdr>
    </w:div>
    <w:div w:id="1371301727">
      <w:bodyDiv w:val="1"/>
      <w:marLeft w:val="0"/>
      <w:marRight w:val="0"/>
      <w:marTop w:val="0"/>
      <w:marBottom w:val="0"/>
      <w:divBdr>
        <w:top w:val="none" w:sz="0" w:space="0" w:color="auto"/>
        <w:left w:val="none" w:sz="0" w:space="0" w:color="auto"/>
        <w:bottom w:val="none" w:sz="0" w:space="0" w:color="auto"/>
        <w:right w:val="none" w:sz="0" w:space="0" w:color="auto"/>
      </w:divBdr>
    </w:div>
    <w:div w:id="1373994508">
      <w:bodyDiv w:val="1"/>
      <w:marLeft w:val="0"/>
      <w:marRight w:val="0"/>
      <w:marTop w:val="0"/>
      <w:marBottom w:val="0"/>
      <w:divBdr>
        <w:top w:val="none" w:sz="0" w:space="0" w:color="auto"/>
        <w:left w:val="none" w:sz="0" w:space="0" w:color="auto"/>
        <w:bottom w:val="none" w:sz="0" w:space="0" w:color="auto"/>
        <w:right w:val="none" w:sz="0" w:space="0" w:color="auto"/>
      </w:divBdr>
    </w:div>
    <w:div w:id="1377704305">
      <w:bodyDiv w:val="1"/>
      <w:marLeft w:val="0"/>
      <w:marRight w:val="0"/>
      <w:marTop w:val="0"/>
      <w:marBottom w:val="0"/>
      <w:divBdr>
        <w:top w:val="none" w:sz="0" w:space="0" w:color="auto"/>
        <w:left w:val="none" w:sz="0" w:space="0" w:color="auto"/>
        <w:bottom w:val="none" w:sz="0" w:space="0" w:color="auto"/>
        <w:right w:val="none" w:sz="0" w:space="0" w:color="auto"/>
      </w:divBdr>
    </w:div>
    <w:div w:id="1380931352">
      <w:bodyDiv w:val="1"/>
      <w:marLeft w:val="0"/>
      <w:marRight w:val="0"/>
      <w:marTop w:val="0"/>
      <w:marBottom w:val="0"/>
      <w:divBdr>
        <w:top w:val="none" w:sz="0" w:space="0" w:color="auto"/>
        <w:left w:val="none" w:sz="0" w:space="0" w:color="auto"/>
        <w:bottom w:val="none" w:sz="0" w:space="0" w:color="auto"/>
        <w:right w:val="none" w:sz="0" w:space="0" w:color="auto"/>
      </w:divBdr>
    </w:div>
    <w:div w:id="1382434991">
      <w:bodyDiv w:val="1"/>
      <w:marLeft w:val="0"/>
      <w:marRight w:val="0"/>
      <w:marTop w:val="0"/>
      <w:marBottom w:val="0"/>
      <w:divBdr>
        <w:top w:val="none" w:sz="0" w:space="0" w:color="auto"/>
        <w:left w:val="none" w:sz="0" w:space="0" w:color="auto"/>
        <w:bottom w:val="none" w:sz="0" w:space="0" w:color="auto"/>
        <w:right w:val="none" w:sz="0" w:space="0" w:color="auto"/>
      </w:divBdr>
    </w:div>
    <w:div w:id="1383676809">
      <w:bodyDiv w:val="1"/>
      <w:marLeft w:val="0"/>
      <w:marRight w:val="0"/>
      <w:marTop w:val="0"/>
      <w:marBottom w:val="0"/>
      <w:divBdr>
        <w:top w:val="none" w:sz="0" w:space="0" w:color="auto"/>
        <w:left w:val="none" w:sz="0" w:space="0" w:color="auto"/>
        <w:bottom w:val="none" w:sz="0" w:space="0" w:color="auto"/>
        <w:right w:val="none" w:sz="0" w:space="0" w:color="auto"/>
      </w:divBdr>
    </w:div>
    <w:div w:id="1391883268">
      <w:bodyDiv w:val="1"/>
      <w:marLeft w:val="0"/>
      <w:marRight w:val="0"/>
      <w:marTop w:val="0"/>
      <w:marBottom w:val="0"/>
      <w:divBdr>
        <w:top w:val="none" w:sz="0" w:space="0" w:color="auto"/>
        <w:left w:val="none" w:sz="0" w:space="0" w:color="auto"/>
        <w:bottom w:val="none" w:sz="0" w:space="0" w:color="auto"/>
        <w:right w:val="none" w:sz="0" w:space="0" w:color="auto"/>
      </w:divBdr>
    </w:div>
    <w:div w:id="1392339540">
      <w:bodyDiv w:val="1"/>
      <w:marLeft w:val="0"/>
      <w:marRight w:val="0"/>
      <w:marTop w:val="0"/>
      <w:marBottom w:val="0"/>
      <w:divBdr>
        <w:top w:val="none" w:sz="0" w:space="0" w:color="auto"/>
        <w:left w:val="none" w:sz="0" w:space="0" w:color="auto"/>
        <w:bottom w:val="none" w:sz="0" w:space="0" w:color="auto"/>
        <w:right w:val="none" w:sz="0" w:space="0" w:color="auto"/>
      </w:divBdr>
    </w:div>
    <w:div w:id="1397706549">
      <w:bodyDiv w:val="1"/>
      <w:marLeft w:val="0"/>
      <w:marRight w:val="0"/>
      <w:marTop w:val="0"/>
      <w:marBottom w:val="0"/>
      <w:divBdr>
        <w:top w:val="none" w:sz="0" w:space="0" w:color="auto"/>
        <w:left w:val="none" w:sz="0" w:space="0" w:color="auto"/>
        <w:bottom w:val="none" w:sz="0" w:space="0" w:color="auto"/>
        <w:right w:val="none" w:sz="0" w:space="0" w:color="auto"/>
      </w:divBdr>
    </w:div>
    <w:div w:id="1398087119">
      <w:bodyDiv w:val="1"/>
      <w:marLeft w:val="0"/>
      <w:marRight w:val="0"/>
      <w:marTop w:val="0"/>
      <w:marBottom w:val="0"/>
      <w:divBdr>
        <w:top w:val="none" w:sz="0" w:space="0" w:color="auto"/>
        <w:left w:val="none" w:sz="0" w:space="0" w:color="auto"/>
        <w:bottom w:val="none" w:sz="0" w:space="0" w:color="auto"/>
        <w:right w:val="none" w:sz="0" w:space="0" w:color="auto"/>
      </w:divBdr>
    </w:div>
    <w:div w:id="1400786609">
      <w:bodyDiv w:val="1"/>
      <w:marLeft w:val="0"/>
      <w:marRight w:val="0"/>
      <w:marTop w:val="0"/>
      <w:marBottom w:val="0"/>
      <w:divBdr>
        <w:top w:val="none" w:sz="0" w:space="0" w:color="auto"/>
        <w:left w:val="none" w:sz="0" w:space="0" w:color="auto"/>
        <w:bottom w:val="none" w:sz="0" w:space="0" w:color="auto"/>
        <w:right w:val="none" w:sz="0" w:space="0" w:color="auto"/>
      </w:divBdr>
    </w:div>
    <w:div w:id="1401557193">
      <w:bodyDiv w:val="1"/>
      <w:marLeft w:val="0"/>
      <w:marRight w:val="0"/>
      <w:marTop w:val="0"/>
      <w:marBottom w:val="0"/>
      <w:divBdr>
        <w:top w:val="none" w:sz="0" w:space="0" w:color="auto"/>
        <w:left w:val="none" w:sz="0" w:space="0" w:color="auto"/>
        <w:bottom w:val="none" w:sz="0" w:space="0" w:color="auto"/>
        <w:right w:val="none" w:sz="0" w:space="0" w:color="auto"/>
      </w:divBdr>
    </w:div>
    <w:div w:id="1409842737">
      <w:bodyDiv w:val="1"/>
      <w:marLeft w:val="0"/>
      <w:marRight w:val="0"/>
      <w:marTop w:val="0"/>
      <w:marBottom w:val="0"/>
      <w:divBdr>
        <w:top w:val="none" w:sz="0" w:space="0" w:color="auto"/>
        <w:left w:val="none" w:sz="0" w:space="0" w:color="auto"/>
        <w:bottom w:val="none" w:sz="0" w:space="0" w:color="auto"/>
        <w:right w:val="none" w:sz="0" w:space="0" w:color="auto"/>
      </w:divBdr>
    </w:div>
    <w:div w:id="1411656188">
      <w:bodyDiv w:val="1"/>
      <w:marLeft w:val="0"/>
      <w:marRight w:val="0"/>
      <w:marTop w:val="0"/>
      <w:marBottom w:val="0"/>
      <w:divBdr>
        <w:top w:val="none" w:sz="0" w:space="0" w:color="auto"/>
        <w:left w:val="none" w:sz="0" w:space="0" w:color="auto"/>
        <w:bottom w:val="none" w:sz="0" w:space="0" w:color="auto"/>
        <w:right w:val="none" w:sz="0" w:space="0" w:color="auto"/>
      </w:divBdr>
    </w:div>
    <w:div w:id="1412701557">
      <w:bodyDiv w:val="1"/>
      <w:marLeft w:val="0"/>
      <w:marRight w:val="0"/>
      <w:marTop w:val="0"/>
      <w:marBottom w:val="0"/>
      <w:divBdr>
        <w:top w:val="none" w:sz="0" w:space="0" w:color="auto"/>
        <w:left w:val="none" w:sz="0" w:space="0" w:color="auto"/>
        <w:bottom w:val="none" w:sz="0" w:space="0" w:color="auto"/>
        <w:right w:val="none" w:sz="0" w:space="0" w:color="auto"/>
      </w:divBdr>
    </w:div>
    <w:div w:id="1418286406">
      <w:bodyDiv w:val="1"/>
      <w:marLeft w:val="0"/>
      <w:marRight w:val="0"/>
      <w:marTop w:val="0"/>
      <w:marBottom w:val="0"/>
      <w:divBdr>
        <w:top w:val="none" w:sz="0" w:space="0" w:color="auto"/>
        <w:left w:val="none" w:sz="0" w:space="0" w:color="auto"/>
        <w:bottom w:val="none" w:sz="0" w:space="0" w:color="auto"/>
        <w:right w:val="none" w:sz="0" w:space="0" w:color="auto"/>
      </w:divBdr>
    </w:div>
    <w:div w:id="1418749144">
      <w:bodyDiv w:val="1"/>
      <w:marLeft w:val="0"/>
      <w:marRight w:val="0"/>
      <w:marTop w:val="0"/>
      <w:marBottom w:val="0"/>
      <w:divBdr>
        <w:top w:val="none" w:sz="0" w:space="0" w:color="auto"/>
        <w:left w:val="none" w:sz="0" w:space="0" w:color="auto"/>
        <w:bottom w:val="none" w:sz="0" w:space="0" w:color="auto"/>
        <w:right w:val="none" w:sz="0" w:space="0" w:color="auto"/>
      </w:divBdr>
    </w:div>
    <w:div w:id="1418790641">
      <w:bodyDiv w:val="1"/>
      <w:marLeft w:val="0"/>
      <w:marRight w:val="0"/>
      <w:marTop w:val="0"/>
      <w:marBottom w:val="0"/>
      <w:divBdr>
        <w:top w:val="none" w:sz="0" w:space="0" w:color="auto"/>
        <w:left w:val="none" w:sz="0" w:space="0" w:color="auto"/>
        <w:bottom w:val="none" w:sz="0" w:space="0" w:color="auto"/>
        <w:right w:val="none" w:sz="0" w:space="0" w:color="auto"/>
      </w:divBdr>
    </w:div>
    <w:div w:id="1418791351">
      <w:bodyDiv w:val="1"/>
      <w:marLeft w:val="0"/>
      <w:marRight w:val="0"/>
      <w:marTop w:val="0"/>
      <w:marBottom w:val="0"/>
      <w:divBdr>
        <w:top w:val="none" w:sz="0" w:space="0" w:color="auto"/>
        <w:left w:val="none" w:sz="0" w:space="0" w:color="auto"/>
        <w:bottom w:val="none" w:sz="0" w:space="0" w:color="auto"/>
        <w:right w:val="none" w:sz="0" w:space="0" w:color="auto"/>
      </w:divBdr>
    </w:div>
    <w:div w:id="1423070733">
      <w:bodyDiv w:val="1"/>
      <w:marLeft w:val="0"/>
      <w:marRight w:val="0"/>
      <w:marTop w:val="0"/>
      <w:marBottom w:val="0"/>
      <w:divBdr>
        <w:top w:val="none" w:sz="0" w:space="0" w:color="auto"/>
        <w:left w:val="none" w:sz="0" w:space="0" w:color="auto"/>
        <w:bottom w:val="none" w:sz="0" w:space="0" w:color="auto"/>
        <w:right w:val="none" w:sz="0" w:space="0" w:color="auto"/>
      </w:divBdr>
    </w:div>
    <w:div w:id="1427192480">
      <w:bodyDiv w:val="1"/>
      <w:marLeft w:val="0"/>
      <w:marRight w:val="0"/>
      <w:marTop w:val="0"/>
      <w:marBottom w:val="0"/>
      <w:divBdr>
        <w:top w:val="none" w:sz="0" w:space="0" w:color="auto"/>
        <w:left w:val="none" w:sz="0" w:space="0" w:color="auto"/>
        <w:bottom w:val="none" w:sz="0" w:space="0" w:color="auto"/>
        <w:right w:val="none" w:sz="0" w:space="0" w:color="auto"/>
      </w:divBdr>
    </w:div>
    <w:div w:id="1431656750">
      <w:bodyDiv w:val="1"/>
      <w:marLeft w:val="0"/>
      <w:marRight w:val="0"/>
      <w:marTop w:val="0"/>
      <w:marBottom w:val="0"/>
      <w:divBdr>
        <w:top w:val="none" w:sz="0" w:space="0" w:color="auto"/>
        <w:left w:val="none" w:sz="0" w:space="0" w:color="auto"/>
        <w:bottom w:val="none" w:sz="0" w:space="0" w:color="auto"/>
        <w:right w:val="none" w:sz="0" w:space="0" w:color="auto"/>
      </w:divBdr>
    </w:div>
    <w:div w:id="1431731337">
      <w:bodyDiv w:val="1"/>
      <w:marLeft w:val="0"/>
      <w:marRight w:val="0"/>
      <w:marTop w:val="0"/>
      <w:marBottom w:val="0"/>
      <w:divBdr>
        <w:top w:val="none" w:sz="0" w:space="0" w:color="auto"/>
        <w:left w:val="none" w:sz="0" w:space="0" w:color="auto"/>
        <w:bottom w:val="none" w:sz="0" w:space="0" w:color="auto"/>
        <w:right w:val="none" w:sz="0" w:space="0" w:color="auto"/>
      </w:divBdr>
    </w:div>
    <w:div w:id="1433210810">
      <w:bodyDiv w:val="1"/>
      <w:marLeft w:val="0"/>
      <w:marRight w:val="0"/>
      <w:marTop w:val="0"/>
      <w:marBottom w:val="0"/>
      <w:divBdr>
        <w:top w:val="none" w:sz="0" w:space="0" w:color="auto"/>
        <w:left w:val="none" w:sz="0" w:space="0" w:color="auto"/>
        <w:bottom w:val="none" w:sz="0" w:space="0" w:color="auto"/>
        <w:right w:val="none" w:sz="0" w:space="0" w:color="auto"/>
      </w:divBdr>
    </w:div>
    <w:div w:id="1434010208">
      <w:bodyDiv w:val="1"/>
      <w:marLeft w:val="0"/>
      <w:marRight w:val="0"/>
      <w:marTop w:val="0"/>
      <w:marBottom w:val="0"/>
      <w:divBdr>
        <w:top w:val="none" w:sz="0" w:space="0" w:color="auto"/>
        <w:left w:val="none" w:sz="0" w:space="0" w:color="auto"/>
        <w:bottom w:val="none" w:sz="0" w:space="0" w:color="auto"/>
        <w:right w:val="none" w:sz="0" w:space="0" w:color="auto"/>
      </w:divBdr>
    </w:div>
    <w:div w:id="1435398975">
      <w:bodyDiv w:val="1"/>
      <w:marLeft w:val="0"/>
      <w:marRight w:val="0"/>
      <w:marTop w:val="0"/>
      <w:marBottom w:val="0"/>
      <w:divBdr>
        <w:top w:val="none" w:sz="0" w:space="0" w:color="auto"/>
        <w:left w:val="none" w:sz="0" w:space="0" w:color="auto"/>
        <w:bottom w:val="none" w:sz="0" w:space="0" w:color="auto"/>
        <w:right w:val="none" w:sz="0" w:space="0" w:color="auto"/>
      </w:divBdr>
    </w:div>
    <w:div w:id="1437019442">
      <w:bodyDiv w:val="1"/>
      <w:marLeft w:val="0"/>
      <w:marRight w:val="0"/>
      <w:marTop w:val="0"/>
      <w:marBottom w:val="0"/>
      <w:divBdr>
        <w:top w:val="none" w:sz="0" w:space="0" w:color="auto"/>
        <w:left w:val="none" w:sz="0" w:space="0" w:color="auto"/>
        <w:bottom w:val="none" w:sz="0" w:space="0" w:color="auto"/>
        <w:right w:val="none" w:sz="0" w:space="0" w:color="auto"/>
      </w:divBdr>
    </w:div>
    <w:div w:id="1440296571">
      <w:bodyDiv w:val="1"/>
      <w:marLeft w:val="0"/>
      <w:marRight w:val="0"/>
      <w:marTop w:val="0"/>
      <w:marBottom w:val="0"/>
      <w:divBdr>
        <w:top w:val="none" w:sz="0" w:space="0" w:color="auto"/>
        <w:left w:val="none" w:sz="0" w:space="0" w:color="auto"/>
        <w:bottom w:val="none" w:sz="0" w:space="0" w:color="auto"/>
        <w:right w:val="none" w:sz="0" w:space="0" w:color="auto"/>
      </w:divBdr>
    </w:div>
    <w:div w:id="1443769172">
      <w:bodyDiv w:val="1"/>
      <w:marLeft w:val="0"/>
      <w:marRight w:val="0"/>
      <w:marTop w:val="0"/>
      <w:marBottom w:val="0"/>
      <w:divBdr>
        <w:top w:val="none" w:sz="0" w:space="0" w:color="auto"/>
        <w:left w:val="none" w:sz="0" w:space="0" w:color="auto"/>
        <w:bottom w:val="none" w:sz="0" w:space="0" w:color="auto"/>
        <w:right w:val="none" w:sz="0" w:space="0" w:color="auto"/>
      </w:divBdr>
    </w:div>
    <w:div w:id="1443845829">
      <w:bodyDiv w:val="1"/>
      <w:marLeft w:val="0"/>
      <w:marRight w:val="0"/>
      <w:marTop w:val="0"/>
      <w:marBottom w:val="0"/>
      <w:divBdr>
        <w:top w:val="none" w:sz="0" w:space="0" w:color="auto"/>
        <w:left w:val="none" w:sz="0" w:space="0" w:color="auto"/>
        <w:bottom w:val="none" w:sz="0" w:space="0" w:color="auto"/>
        <w:right w:val="none" w:sz="0" w:space="0" w:color="auto"/>
      </w:divBdr>
    </w:div>
    <w:div w:id="1458719147">
      <w:bodyDiv w:val="1"/>
      <w:marLeft w:val="0"/>
      <w:marRight w:val="0"/>
      <w:marTop w:val="0"/>
      <w:marBottom w:val="0"/>
      <w:divBdr>
        <w:top w:val="none" w:sz="0" w:space="0" w:color="auto"/>
        <w:left w:val="none" w:sz="0" w:space="0" w:color="auto"/>
        <w:bottom w:val="none" w:sz="0" w:space="0" w:color="auto"/>
        <w:right w:val="none" w:sz="0" w:space="0" w:color="auto"/>
      </w:divBdr>
    </w:div>
    <w:div w:id="1463116703">
      <w:bodyDiv w:val="1"/>
      <w:marLeft w:val="0"/>
      <w:marRight w:val="0"/>
      <w:marTop w:val="0"/>
      <w:marBottom w:val="0"/>
      <w:divBdr>
        <w:top w:val="none" w:sz="0" w:space="0" w:color="auto"/>
        <w:left w:val="none" w:sz="0" w:space="0" w:color="auto"/>
        <w:bottom w:val="none" w:sz="0" w:space="0" w:color="auto"/>
        <w:right w:val="none" w:sz="0" w:space="0" w:color="auto"/>
      </w:divBdr>
    </w:div>
    <w:div w:id="1467355726">
      <w:bodyDiv w:val="1"/>
      <w:marLeft w:val="0"/>
      <w:marRight w:val="0"/>
      <w:marTop w:val="0"/>
      <w:marBottom w:val="0"/>
      <w:divBdr>
        <w:top w:val="none" w:sz="0" w:space="0" w:color="auto"/>
        <w:left w:val="none" w:sz="0" w:space="0" w:color="auto"/>
        <w:bottom w:val="none" w:sz="0" w:space="0" w:color="auto"/>
        <w:right w:val="none" w:sz="0" w:space="0" w:color="auto"/>
      </w:divBdr>
    </w:div>
    <w:div w:id="1470127045">
      <w:bodyDiv w:val="1"/>
      <w:marLeft w:val="0"/>
      <w:marRight w:val="0"/>
      <w:marTop w:val="0"/>
      <w:marBottom w:val="0"/>
      <w:divBdr>
        <w:top w:val="none" w:sz="0" w:space="0" w:color="auto"/>
        <w:left w:val="none" w:sz="0" w:space="0" w:color="auto"/>
        <w:bottom w:val="none" w:sz="0" w:space="0" w:color="auto"/>
        <w:right w:val="none" w:sz="0" w:space="0" w:color="auto"/>
      </w:divBdr>
    </w:div>
    <w:div w:id="1477066260">
      <w:bodyDiv w:val="1"/>
      <w:marLeft w:val="0"/>
      <w:marRight w:val="0"/>
      <w:marTop w:val="0"/>
      <w:marBottom w:val="0"/>
      <w:divBdr>
        <w:top w:val="none" w:sz="0" w:space="0" w:color="auto"/>
        <w:left w:val="none" w:sz="0" w:space="0" w:color="auto"/>
        <w:bottom w:val="none" w:sz="0" w:space="0" w:color="auto"/>
        <w:right w:val="none" w:sz="0" w:space="0" w:color="auto"/>
      </w:divBdr>
    </w:div>
    <w:div w:id="1486776786">
      <w:bodyDiv w:val="1"/>
      <w:marLeft w:val="0"/>
      <w:marRight w:val="0"/>
      <w:marTop w:val="0"/>
      <w:marBottom w:val="0"/>
      <w:divBdr>
        <w:top w:val="none" w:sz="0" w:space="0" w:color="auto"/>
        <w:left w:val="none" w:sz="0" w:space="0" w:color="auto"/>
        <w:bottom w:val="none" w:sz="0" w:space="0" w:color="auto"/>
        <w:right w:val="none" w:sz="0" w:space="0" w:color="auto"/>
      </w:divBdr>
    </w:div>
    <w:div w:id="1487237310">
      <w:bodyDiv w:val="1"/>
      <w:marLeft w:val="0"/>
      <w:marRight w:val="0"/>
      <w:marTop w:val="0"/>
      <w:marBottom w:val="0"/>
      <w:divBdr>
        <w:top w:val="none" w:sz="0" w:space="0" w:color="auto"/>
        <w:left w:val="none" w:sz="0" w:space="0" w:color="auto"/>
        <w:bottom w:val="none" w:sz="0" w:space="0" w:color="auto"/>
        <w:right w:val="none" w:sz="0" w:space="0" w:color="auto"/>
      </w:divBdr>
    </w:div>
    <w:div w:id="1491560366">
      <w:bodyDiv w:val="1"/>
      <w:marLeft w:val="0"/>
      <w:marRight w:val="0"/>
      <w:marTop w:val="0"/>
      <w:marBottom w:val="0"/>
      <w:divBdr>
        <w:top w:val="none" w:sz="0" w:space="0" w:color="auto"/>
        <w:left w:val="none" w:sz="0" w:space="0" w:color="auto"/>
        <w:bottom w:val="none" w:sz="0" w:space="0" w:color="auto"/>
        <w:right w:val="none" w:sz="0" w:space="0" w:color="auto"/>
      </w:divBdr>
    </w:div>
    <w:div w:id="1513715786">
      <w:bodyDiv w:val="1"/>
      <w:marLeft w:val="0"/>
      <w:marRight w:val="0"/>
      <w:marTop w:val="0"/>
      <w:marBottom w:val="0"/>
      <w:divBdr>
        <w:top w:val="none" w:sz="0" w:space="0" w:color="auto"/>
        <w:left w:val="none" w:sz="0" w:space="0" w:color="auto"/>
        <w:bottom w:val="none" w:sz="0" w:space="0" w:color="auto"/>
        <w:right w:val="none" w:sz="0" w:space="0" w:color="auto"/>
      </w:divBdr>
    </w:div>
    <w:div w:id="1514566492">
      <w:bodyDiv w:val="1"/>
      <w:marLeft w:val="0"/>
      <w:marRight w:val="0"/>
      <w:marTop w:val="0"/>
      <w:marBottom w:val="0"/>
      <w:divBdr>
        <w:top w:val="none" w:sz="0" w:space="0" w:color="auto"/>
        <w:left w:val="none" w:sz="0" w:space="0" w:color="auto"/>
        <w:bottom w:val="none" w:sz="0" w:space="0" w:color="auto"/>
        <w:right w:val="none" w:sz="0" w:space="0" w:color="auto"/>
      </w:divBdr>
    </w:div>
    <w:div w:id="1514875524">
      <w:bodyDiv w:val="1"/>
      <w:marLeft w:val="0"/>
      <w:marRight w:val="0"/>
      <w:marTop w:val="0"/>
      <w:marBottom w:val="0"/>
      <w:divBdr>
        <w:top w:val="none" w:sz="0" w:space="0" w:color="auto"/>
        <w:left w:val="none" w:sz="0" w:space="0" w:color="auto"/>
        <w:bottom w:val="none" w:sz="0" w:space="0" w:color="auto"/>
        <w:right w:val="none" w:sz="0" w:space="0" w:color="auto"/>
      </w:divBdr>
    </w:div>
    <w:div w:id="1518887746">
      <w:bodyDiv w:val="1"/>
      <w:marLeft w:val="0"/>
      <w:marRight w:val="0"/>
      <w:marTop w:val="0"/>
      <w:marBottom w:val="0"/>
      <w:divBdr>
        <w:top w:val="none" w:sz="0" w:space="0" w:color="auto"/>
        <w:left w:val="none" w:sz="0" w:space="0" w:color="auto"/>
        <w:bottom w:val="none" w:sz="0" w:space="0" w:color="auto"/>
        <w:right w:val="none" w:sz="0" w:space="0" w:color="auto"/>
      </w:divBdr>
    </w:div>
    <w:div w:id="1520699603">
      <w:bodyDiv w:val="1"/>
      <w:marLeft w:val="0"/>
      <w:marRight w:val="0"/>
      <w:marTop w:val="0"/>
      <w:marBottom w:val="0"/>
      <w:divBdr>
        <w:top w:val="none" w:sz="0" w:space="0" w:color="auto"/>
        <w:left w:val="none" w:sz="0" w:space="0" w:color="auto"/>
        <w:bottom w:val="none" w:sz="0" w:space="0" w:color="auto"/>
        <w:right w:val="none" w:sz="0" w:space="0" w:color="auto"/>
      </w:divBdr>
    </w:div>
    <w:div w:id="1524124511">
      <w:bodyDiv w:val="1"/>
      <w:marLeft w:val="0"/>
      <w:marRight w:val="0"/>
      <w:marTop w:val="0"/>
      <w:marBottom w:val="0"/>
      <w:divBdr>
        <w:top w:val="none" w:sz="0" w:space="0" w:color="auto"/>
        <w:left w:val="none" w:sz="0" w:space="0" w:color="auto"/>
        <w:bottom w:val="none" w:sz="0" w:space="0" w:color="auto"/>
        <w:right w:val="none" w:sz="0" w:space="0" w:color="auto"/>
      </w:divBdr>
    </w:div>
    <w:div w:id="1528639024">
      <w:bodyDiv w:val="1"/>
      <w:marLeft w:val="0"/>
      <w:marRight w:val="0"/>
      <w:marTop w:val="0"/>
      <w:marBottom w:val="0"/>
      <w:divBdr>
        <w:top w:val="none" w:sz="0" w:space="0" w:color="auto"/>
        <w:left w:val="none" w:sz="0" w:space="0" w:color="auto"/>
        <w:bottom w:val="none" w:sz="0" w:space="0" w:color="auto"/>
        <w:right w:val="none" w:sz="0" w:space="0" w:color="auto"/>
      </w:divBdr>
    </w:div>
    <w:div w:id="1530097120">
      <w:bodyDiv w:val="1"/>
      <w:marLeft w:val="0"/>
      <w:marRight w:val="0"/>
      <w:marTop w:val="0"/>
      <w:marBottom w:val="0"/>
      <w:divBdr>
        <w:top w:val="none" w:sz="0" w:space="0" w:color="auto"/>
        <w:left w:val="none" w:sz="0" w:space="0" w:color="auto"/>
        <w:bottom w:val="none" w:sz="0" w:space="0" w:color="auto"/>
        <w:right w:val="none" w:sz="0" w:space="0" w:color="auto"/>
      </w:divBdr>
    </w:div>
    <w:div w:id="1533689914">
      <w:bodyDiv w:val="1"/>
      <w:marLeft w:val="0"/>
      <w:marRight w:val="0"/>
      <w:marTop w:val="0"/>
      <w:marBottom w:val="0"/>
      <w:divBdr>
        <w:top w:val="none" w:sz="0" w:space="0" w:color="auto"/>
        <w:left w:val="none" w:sz="0" w:space="0" w:color="auto"/>
        <w:bottom w:val="none" w:sz="0" w:space="0" w:color="auto"/>
        <w:right w:val="none" w:sz="0" w:space="0" w:color="auto"/>
      </w:divBdr>
    </w:div>
    <w:div w:id="1535339572">
      <w:bodyDiv w:val="1"/>
      <w:marLeft w:val="0"/>
      <w:marRight w:val="0"/>
      <w:marTop w:val="0"/>
      <w:marBottom w:val="0"/>
      <w:divBdr>
        <w:top w:val="none" w:sz="0" w:space="0" w:color="auto"/>
        <w:left w:val="none" w:sz="0" w:space="0" w:color="auto"/>
        <w:bottom w:val="none" w:sz="0" w:space="0" w:color="auto"/>
        <w:right w:val="none" w:sz="0" w:space="0" w:color="auto"/>
      </w:divBdr>
    </w:div>
    <w:div w:id="1541504485">
      <w:bodyDiv w:val="1"/>
      <w:marLeft w:val="0"/>
      <w:marRight w:val="0"/>
      <w:marTop w:val="0"/>
      <w:marBottom w:val="0"/>
      <w:divBdr>
        <w:top w:val="none" w:sz="0" w:space="0" w:color="auto"/>
        <w:left w:val="none" w:sz="0" w:space="0" w:color="auto"/>
        <w:bottom w:val="none" w:sz="0" w:space="0" w:color="auto"/>
        <w:right w:val="none" w:sz="0" w:space="0" w:color="auto"/>
      </w:divBdr>
    </w:div>
    <w:div w:id="1544563422">
      <w:bodyDiv w:val="1"/>
      <w:marLeft w:val="0"/>
      <w:marRight w:val="0"/>
      <w:marTop w:val="0"/>
      <w:marBottom w:val="0"/>
      <w:divBdr>
        <w:top w:val="none" w:sz="0" w:space="0" w:color="auto"/>
        <w:left w:val="none" w:sz="0" w:space="0" w:color="auto"/>
        <w:bottom w:val="none" w:sz="0" w:space="0" w:color="auto"/>
        <w:right w:val="none" w:sz="0" w:space="0" w:color="auto"/>
      </w:divBdr>
    </w:div>
    <w:div w:id="1544828735">
      <w:bodyDiv w:val="1"/>
      <w:marLeft w:val="0"/>
      <w:marRight w:val="0"/>
      <w:marTop w:val="0"/>
      <w:marBottom w:val="0"/>
      <w:divBdr>
        <w:top w:val="none" w:sz="0" w:space="0" w:color="auto"/>
        <w:left w:val="none" w:sz="0" w:space="0" w:color="auto"/>
        <w:bottom w:val="none" w:sz="0" w:space="0" w:color="auto"/>
        <w:right w:val="none" w:sz="0" w:space="0" w:color="auto"/>
      </w:divBdr>
    </w:div>
    <w:div w:id="1546940022">
      <w:bodyDiv w:val="1"/>
      <w:marLeft w:val="0"/>
      <w:marRight w:val="0"/>
      <w:marTop w:val="0"/>
      <w:marBottom w:val="0"/>
      <w:divBdr>
        <w:top w:val="none" w:sz="0" w:space="0" w:color="auto"/>
        <w:left w:val="none" w:sz="0" w:space="0" w:color="auto"/>
        <w:bottom w:val="none" w:sz="0" w:space="0" w:color="auto"/>
        <w:right w:val="none" w:sz="0" w:space="0" w:color="auto"/>
      </w:divBdr>
    </w:div>
    <w:div w:id="1553301265">
      <w:bodyDiv w:val="1"/>
      <w:marLeft w:val="0"/>
      <w:marRight w:val="0"/>
      <w:marTop w:val="0"/>
      <w:marBottom w:val="0"/>
      <w:divBdr>
        <w:top w:val="none" w:sz="0" w:space="0" w:color="auto"/>
        <w:left w:val="none" w:sz="0" w:space="0" w:color="auto"/>
        <w:bottom w:val="none" w:sz="0" w:space="0" w:color="auto"/>
        <w:right w:val="none" w:sz="0" w:space="0" w:color="auto"/>
      </w:divBdr>
    </w:div>
    <w:div w:id="1554341453">
      <w:bodyDiv w:val="1"/>
      <w:marLeft w:val="0"/>
      <w:marRight w:val="0"/>
      <w:marTop w:val="0"/>
      <w:marBottom w:val="0"/>
      <w:divBdr>
        <w:top w:val="none" w:sz="0" w:space="0" w:color="auto"/>
        <w:left w:val="none" w:sz="0" w:space="0" w:color="auto"/>
        <w:bottom w:val="none" w:sz="0" w:space="0" w:color="auto"/>
        <w:right w:val="none" w:sz="0" w:space="0" w:color="auto"/>
      </w:divBdr>
    </w:div>
    <w:div w:id="1559781252">
      <w:bodyDiv w:val="1"/>
      <w:marLeft w:val="0"/>
      <w:marRight w:val="0"/>
      <w:marTop w:val="0"/>
      <w:marBottom w:val="0"/>
      <w:divBdr>
        <w:top w:val="none" w:sz="0" w:space="0" w:color="auto"/>
        <w:left w:val="none" w:sz="0" w:space="0" w:color="auto"/>
        <w:bottom w:val="none" w:sz="0" w:space="0" w:color="auto"/>
        <w:right w:val="none" w:sz="0" w:space="0" w:color="auto"/>
      </w:divBdr>
      <w:divsChild>
        <w:div w:id="9453090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1273095">
              <w:marLeft w:val="0"/>
              <w:marRight w:val="0"/>
              <w:marTop w:val="0"/>
              <w:marBottom w:val="0"/>
              <w:divBdr>
                <w:top w:val="none" w:sz="0" w:space="0" w:color="auto"/>
                <w:left w:val="none" w:sz="0" w:space="0" w:color="auto"/>
                <w:bottom w:val="none" w:sz="0" w:space="0" w:color="auto"/>
                <w:right w:val="none" w:sz="0" w:space="0" w:color="auto"/>
              </w:divBdr>
            </w:div>
          </w:divsChild>
        </w:div>
        <w:div w:id="1684458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25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3624">
      <w:bodyDiv w:val="1"/>
      <w:marLeft w:val="0"/>
      <w:marRight w:val="0"/>
      <w:marTop w:val="0"/>
      <w:marBottom w:val="0"/>
      <w:divBdr>
        <w:top w:val="none" w:sz="0" w:space="0" w:color="auto"/>
        <w:left w:val="none" w:sz="0" w:space="0" w:color="auto"/>
        <w:bottom w:val="none" w:sz="0" w:space="0" w:color="auto"/>
        <w:right w:val="none" w:sz="0" w:space="0" w:color="auto"/>
      </w:divBdr>
    </w:div>
    <w:div w:id="1563099810">
      <w:bodyDiv w:val="1"/>
      <w:marLeft w:val="0"/>
      <w:marRight w:val="0"/>
      <w:marTop w:val="0"/>
      <w:marBottom w:val="0"/>
      <w:divBdr>
        <w:top w:val="none" w:sz="0" w:space="0" w:color="auto"/>
        <w:left w:val="none" w:sz="0" w:space="0" w:color="auto"/>
        <w:bottom w:val="none" w:sz="0" w:space="0" w:color="auto"/>
        <w:right w:val="none" w:sz="0" w:space="0" w:color="auto"/>
      </w:divBdr>
    </w:div>
    <w:div w:id="1564097013">
      <w:bodyDiv w:val="1"/>
      <w:marLeft w:val="0"/>
      <w:marRight w:val="0"/>
      <w:marTop w:val="0"/>
      <w:marBottom w:val="0"/>
      <w:divBdr>
        <w:top w:val="none" w:sz="0" w:space="0" w:color="auto"/>
        <w:left w:val="none" w:sz="0" w:space="0" w:color="auto"/>
        <w:bottom w:val="none" w:sz="0" w:space="0" w:color="auto"/>
        <w:right w:val="none" w:sz="0" w:space="0" w:color="auto"/>
      </w:divBdr>
    </w:div>
    <w:div w:id="1564870322">
      <w:bodyDiv w:val="1"/>
      <w:marLeft w:val="0"/>
      <w:marRight w:val="0"/>
      <w:marTop w:val="0"/>
      <w:marBottom w:val="0"/>
      <w:divBdr>
        <w:top w:val="none" w:sz="0" w:space="0" w:color="auto"/>
        <w:left w:val="none" w:sz="0" w:space="0" w:color="auto"/>
        <w:bottom w:val="none" w:sz="0" w:space="0" w:color="auto"/>
        <w:right w:val="none" w:sz="0" w:space="0" w:color="auto"/>
      </w:divBdr>
    </w:div>
    <w:div w:id="1565949064">
      <w:bodyDiv w:val="1"/>
      <w:marLeft w:val="0"/>
      <w:marRight w:val="0"/>
      <w:marTop w:val="0"/>
      <w:marBottom w:val="0"/>
      <w:divBdr>
        <w:top w:val="none" w:sz="0" w:space="0" w:color="auto"/>
        <w:left w:val="none" w:sz="0" w:space="0" w:color="auto"/>
        <w:bottom w:val="none" w:sz="0" w:space="0" w:color="auto"/>
        <w:right w:val="none" w:sz="0" w:space="0" w:color="auto"/>
      </w:divBdr>
    </w:div>
    <w:div w:id="1571966173">
      <w:bodyDiv w:val="1"/>
      <w:marLeft w:val="0"/>
      <w:marRight w:val="0"/>
      <w:marTop w:val="0"/>
      <w:marBottom w:val="0"/>
      <w:divBdr>
        <w:top w:val="none" w:sz="0" w:space="0" w:color="auto"/>
        <w:left w:val="none" w:sz="0" w:space="0" w:color="auto"/>
        <w:bottom w:val="none" w:sz="0" w:space="0" w:color="auto"/>
        <w:right w:val="none" w:sz="0" w:space="0" w:color="auto"/>
      </w:divBdr>
    </w:div>
    <w:div w:id="1572160207">
      <w:bodyDiv w:val="1"/>
      <w:marLeft w:val="0"/>
      <w:marRight w:val="0"/>
      <w:marTop w:val="0"/>
      <w:marBottom w:val="0"/>
      <w:divBdr>
        <w:top w:val="none" w:sz="0" w:space="0" w:color="auto"/>
        <w:left w:val="none" w:sz="0" w:space="0" w:color="auto"/>
        <w:bottom w:val="none" w:sz="0" w:space="0" w:color="auto"/>
        <w:right w:val="none" w:sz="0" w:space="0" w:color="auto"/>
      </w:divBdr>
    </w:div>
    <w:div w:id="1574781741">
      <w:bodyDiv w:val="1"/>
      <w:marLeft w:val="0"/>
      <w:marRight w:val="0"/>
      <w:marTop w:val="0"/>
      <w:marBottom w:val="0"/>
      <w:divBdr>
        <w:top w:val="none" w:sz="0" w:space="0" w:color="auto"/>
        <w:left w:val="none" w:sz="0" w:space="0" w:color="auto"/>
        <w:bottom w:val="none" w:sz="0" w:space="0" w:color="auto"/>
        <w:right w:val="none" w:sz="0" w:space="0" w:color="auto"/>
      </w:divBdr>
    </w:div>
    <w:div w:id="1576865502">
      <w:bodyDiv w:val="1"/>
      <w:marLeft w:val="0"/>
      <w:marRight w:val="0"/>
      <w:marTop w:val="0"/>
      <w:marBottom w:val="0"/>
      <w:divBdr>
        <w:top w:val="none" w:sz="0" w:space="0" w:color="auto"/>
        <w:left w:val="none" w:sz="0" w:space="0" w:color="auto"/>
        <w:bottom w:val="none" w:sz="0" w:space="0" w:color="auto"/>
        <w:right w:val="none" w:sz="0" w:space="0" w:color="auto"/>
      </w:divBdr>
    </w:div>
    <w:div w:id="1578828564">
      <w:bodyDiv w:val="1"/>
      <w:marLeft w:val="0"/>
      <w:marRight w:val="0"/>
      <w:marTop w:val="0"/>
      <w:marBottom w:val="0"/>
      <w:divBdr>
        <w:top w:val="none" w:sz="0" w:space="0" w:color="auto"/>
        <w:left w:val="none" w:sz="0" w:space="0" w:color="auto"/>
        <w:bottom w:val="none" w:sz="0" w:space="0" w:color="auto"/>
        <w:right w:val="none" w:sz="0" w:space="0" w:color="auto"/>
      </w:divBdr>
    </w:div>
    <w:div w:id="1579628875">
      <w:bodyDiv w:val="1"/>
      <w:marLeft w:val="0"/>
      <w:marRight w:val="0"/>
      <w:marTop w:val="0"/>
      <w:marBottom w:val="0"/>
      <w:divBdr>
        <w:top w:val="none" w:sz="0" w:space="0" w:color="auto"/>
        <w:left w:val="none" w:sz="0" w:space="0" w:color="auto"/>
        <w:bottom w:val="none" w:sz="0" w:space="0" w:color="auto"/>
        <w:right w:val="none" w:sz="0" w:space="0" w:color="auto"/>
      </w:divBdr>
    </w:div>
    <w:div w:id="1582526786">
      <w:bodyDiv w:val="1"/>
      <w:marLeft w:val="0"/>
      <w:marRight w:val="0"/>
      <w:marTop w:val="0"/>
      <w:marBottom w:val="0"/>
      <w:divBdr>
        <w:top w:val="none" w:sz="0" w:space="0" w:color="auto"/>
        <w:left w:val="none" w:sz="0" w:space="0" w:color="auto"/>
        <w:bottom w:val="none" w:sz="0" w:space="0" w:color="auto"/>
        <w:right w:val="none" w:sz="0" w:space="0" w:color="auto"/>
      </w:divBdr>
    </w:div>
    <w:div w:id="1588464491">
      <w:bodyDiv w:val="1"/>
      <w:marLeft w:val="0"/>
      <w:marRight w:val="0"/>
      <w:marTop w:val="0"/>
      <w:marBottom w:val="0"/>
      <w:divBdr>
        <w:top w:val="none" w:sz="0" w:space="0" w:color="auto"/>
        <w:left w:val="none" w:sz="0" w:space="0" w:color="auto"/>
        <w:bottom w:val="none" w:sz="0" w:space="0" w:color="auto"/>
        <w:right w:val="none" w:sz="0" w:space="0" w:color="auto"/>
      </w:divBdr>
    </w:div>
    <w:div w:id="1590502249">
      <w:bodyDiv w:val="1"/>
      <w:marLeft w:val="0"/>
      <w:marRight w:val="0"/>
      <w:marTop w:val="0"/>
      <w:marBottom w:val="0"/>
      <w:divBdr>
        <w:top w:val="none" w:sz="0" w:space="0" w:color="auto"/>
        <w:left w:val="none" w:sz="0" w:space="0" w:color="auto"/>
        <w:bottom w:val="none" w:sz="0" w:space="0" w:color="auto"/>
        <w:right w:val="none" w:sz="0" w:space="0" w:color="auto"/>
      </w:divBdr>
    </w:div>
    <w:div w:id="1592472996">
      <w:bodyDiv w:val="1"/>
      <w:marLeft w:val="0"/>
      <w:marRight w:val="0"/>
      <w:marTop w:val="0"/>
      <w:marBottom w:val="0"/>
      <w:divBdr>
        <w:top w:val="none" w:sz="0" w:space="0" w:color="auto"/>
        <w:left w:val="none" w:sz="0" w:space="0" w:color="auto"/>
        <w:bottom w:val="none" w:sz="0" w:space="0" w:color="auto"/>
        <w:right w:val="none" w:sz="0" w:space="0" w:color="auto"/>
      </w:divBdr>
    </w:div>
    <w:div w:id="1593932447">
      <w:bodyDiv w:val="1"/>
      <w:marLeft w:val="0"/>
      <w:marRight w:val="0"/>
      <w:marTop w:val="0"/>
      <w:marBottom w:val="0"/>
      <w:divBdr>
        <w:top w:val="none" w:sz="0" w:space="0" w:color="auto"/>
        <w:left w:val="none" w:sz="0" w:space="0" w:color="auto"/>
        <w:bottom w:val="none" w:sz="0" w:space="0" w:color="auto"/>
        <w:right w:val="none" w:sz="0" w:space="0" w:color="auto"/>
      </w:divBdr>
    </w:div>
    <w:div w:id="1593975410">
      <w:bodyDiv w:val="1"/>
      <w:marLeft w:val="0"/>
      <w:marRight w:val="0"/>
      <w:marTop w:val="0"/>
      <w:marBottom w:val="0"/>
      <w:divBdr>
        <w:top w:val="none" w:sz="0" w:space="0" w:color="auto"/>
        <w:left w:val="none" w:sz="0" w:space="0" w:color="auto"/>
        <w:bottom w:val="none" w:sz="0" w:space="0" w:color="auto"/>
        <w:right w:val="none" w:sz="0" w:space="0" w:color="auto"/>
      </w:divBdr>
    </w:div>
    <w:div w:id="1596404933">
      <w:bodyDiv w:val="1"/>
      <w:marLeft w:val="0"/>
      <w:marRight w:val="0"/>
      <w:marTop w:val="0"/>
      <w:marBottom w:val="0"/>
      <w:divBdr>
        <w:top w:val="none" w:sz="0" w:space="0" w:color="auto"/>
        <w:left w:val="none" w:sz="0" w:space="0" w:color="auto"/>
        <w:bottom w:val="none" w:sz="0" w:space="0" w:color="auto"/>
        <w:right w:val="none" w:sz="0" w:space="0" w:color="auto"/>
      </w:divBdr>
    </w:div>
    <w:div w:id="1605722629">
      <w:bodyDiv w:val="1"/>
      <w:marLeft w:val="0"/>
      <w:marRight w:val="0"/>
      <w:marTop w:val="0"/>
      <w:marBottom w:val="0"/>
      <w:divBdr>
        <w:top w:val="none" w:sz="0" w:space="0" w:color="auto"/>
        <w:left w:val="none" w:sz="0" w:space="0" w:color="auto"/>
        <w:bottom w:val="none" w:sz="0" w:space="0" w:color="auto"/>
        <w:right w:val="none" w:sz="0" w:space="0" w:color="auto"/>
      </w:divBdr>
    </w:div>
    <w:div w:id="1620063217">
      <w:bodyDiv w:val="1"/>
      <w:marLeft w:val="0"/>
      <w:marRight w:val="0"/>
      <w:marTop w:val="0"/>
      <w:marBottom w:val="0"/>
      <w:divBdr>
        <w:top w:val="none" w:sz="0" w:space="0" w:color="auto"/>
        <w:left w:val="none" w:sz="0" w:space="0" w:color="auto"/>
        <w:bottom w:val="none" w:sz="0" w:space="0" w:color="auto"/>
        <w:right w:val="none" w:sz="0" w:space="0" w:color="auto"/>
      </w:divBdr>
    </w:div>
    <w:div w:id="1620529514">
      <w:bodyDiv w:val="1"/>
      <w:marLeft w:val="0"/>
      <w:marRight w:val="0"/>
      <w:marTop w:val="0"/>
      <w:marBottom w:val="0"/>
      <w:divBdr>
        <w:top w:val="none" w:sz="0" w:space="0" w:color="auto"/>
        <w:left w:val="none" w:sz="0" w:space="0" w:color="auto"/>
        <w:bottom w:val="none" w:sz="0" w:space="0" w:color="auto"/>
        <w:right w:val="none" w:sz="0" w:space="0" w:color="auto"/>
      </w:divBdr>
    </w:div>
    <w:div w:id="1621574690">
      <w:bodyDiv w:val="1"/>
      <w:marLeft w:val="0"/>
      <w:marRight w:val="0"/>
      <w:marTop w:val="0"/>
      <w:marBottom w:val="0"/>
      <w:divBdr>
        <w:top w:val="none" w:sz="0" w:space="0" w:color="auto"/>
        <w:left w:val="none" w:sz="0" w:space="0" w:color="auto"/>
        <w:bottom w:val="none" w:sz="0" w:space="0" w:color="auto"/>
        <w:right w:val="none" w:sz="0" w:space="0" w:color="auto"/>
      </w:divBdr>
    </w:div>
    <w:div w:id="1621838922">
      <w:bodyDiv w:val="1"/>
      <w:marLeft w:val="0"/>
      <w:marRight w:val="0"/>
      <w:marTop w:val="0"/>
      <w:marBottom w:val="0"/>
      <w:divBdr>
        <w:top w:val="none" w:sz="0" w:space="0" w:color="auto"/>
        <w:left w:val="none" w:sz="0" w:space="0" w:color="auto"/>
        <w:bottom w:val="none" w:sz="0" w:space="0" w:color="auto"/>
        <w:right w:val="none" w:sz="0" w:space="0" w:color="auto"/>
      </w:divBdr>
    </w:div>
    <w:div w:id="1622569494">
      <w:bodyDiv w:val="1"/>
      <w:marLeft w:val="0"/>
      <w:marRight w:val="0"/>
      <w:marTop w:val="0"/>
      <w:marBottom w:val="0"/>
      <w:divBdr>
        <w:top w:val="none" w:sz="0" w:space="0" w:color="auto"/>
        <w:left w:val="none" w:sz="0" w:space="0" w:color="auto"/>
        <w:bottom w:val="none" w:sz="0" w:space="0" w:color="auto"/>
        <w:right w:val="none" w:sz="0" w:space="0" w:color="auto"/>
      </w:divBdr>
    </w:div>
    <w:div w:id="1628776248">
      <w:bodyDiv w:val="1"/>
      <w:marLeft w:val="0"/>
      <w:marRight w:val="0"/>
      <w:marTop w:val="0"/>
      <w:marBottom w:val="0"/>
      <w:divBdr>
        <w:top w:val="none" w:sz="0" w:space="0" w:color="auto"/>
        <w:left w:val="none" w:sz="0" w:space="0" w:color="auto"/>
        <w:bottom w:val="none" w:sz="0" w:space="0" w:color="auto"/>
        <w:right w:val="none" w:sz="0" w:space="0" w:color="auto"/>
      </w:divBdr>
    </w:div>
    <w:div w:id="1638414868">
      <w:bodyDiv w:val="1"/>
      <w:marLeft w:val="0"/>
      <w:marRight w:val="0"/>
      <w:marTop w:val="0"/>
      <w:marBottom w:val="0"/>
      <w:divBdr>
        <w:top w:val="none" w:sz="0" w:space="0" w:color="auto"/>
        <w:left w:val="none" w:sz="0" w:space="0" w:color="auto"/>
        <w:bottom w:val="none" w:sz="0" w:space="0" w:color="auto"/>
        <w:right w:val="none" w:sz="0" w:space="0" w:color="auto"/>
      </w:divBdr>
    </w:div>
    <w:div w:id="1648431197">
      <w:bodyDiv w:val="1"/>
      <w:marLeft w:val="0"/>
      <w:marRight w:val="0"/>
      <w:marTop w:val="0"/>
      <w:marBottom w:val="0"/>
      <w:divBdr>
        <w:top w:val="none" w:sz="0" w:space="0" w:color="auto"/>
        <w:left w:val="none" w:sz="0" w:space="0" w:color="auto"/>
        <w:bottom w:val="none" w:sz="0" w:space="0" w:color="auto"/>
        <w:right w:val="none" w:sz="0" w:space="0" w:color="auto"/>
      </w:divBdr>
    </w:div>
    <w:div w:id="1649282134">
      <w:bodyDiv w:val="1"/>
      <w:marLeft w:val="0"/>
      <w:marRight w:val="0"/>
      <w:marTop w:val="0"/>
      <w:marBottom w:val="0"/>
      <w:divBdr>
        <w:top w:val="none" w:sz="0" w:space="0" w:color="auto"/>
        <w:left w:val="none" w:sz="0" w:space="0" w:color="auto"/>
        <w:bottom w:val="none" w:sz="0" w:space="0" w:color="auto"/>
        <w:right w:val="none" w:sz="0" w:space="0" w:color="auto"/>
      </w:divBdr>
    </w:div>
    <w:div w:id="1651056187">
      <w:bodyDiv w:val="1"/>
      <w:marLeft w:val="0"/>
      <w:marRight w:val="0"/>
      <w:marTop w:val="0"/>
      <w:marBottom w:val="0"/>
      <w:divBdr>
        <w:top w:val="none" w:sz="0" w:space="0" w:color="auto"/>
        <w:left w:val="none" w:sz="0" w:space="0" w:color="auto"/>
        <w:bottom w:val="none" w:sz="0" w:space="0" w:color="auto"/>
        <w:right w:val="none" w:sz="0" w:space="0" w:color="auto"/>
      </w:divBdr>
    </w:div>
    <w:div w:id="1653754635">
      <w:bodyDiv w:val="1"/>
      <w:marLeft w:val="0"/>
      <w:marRight w:val="0"/>
      <w:marTop w:val="0"/>
      <w:marBottom w:val="0"/>
      <w:divBdr>
        <w:top w:val="none" w:sz="0" w:space="0" w:color="auto"/>
        <w:left w:val="none" w:sz="0" w:space="0" w:color="auto"/>
        <w:bottom w:val="none" w:sz="0" w:space="0" w:color="auto"/>
        <w:right w:val="none" w:sz="0" w:space="0" w:color="auto"/>
      </w:divBdr>
    </w:div>
    <w:div w:id="1654331242">
      <w:bodyDiv w:val="1"/>
      <w:marLeft w:val="0"/>
      <w:marRight w:val="0"/>
      <w:marTop w:val="0"/>
      <w:marBottom w:val="0"/>
      <w:divBdr>
        <w:top w:val="none" w:sz="0" w:space="0" w:color="auto"/>
        <w:left w:val="none" w:sz="0" w:space="0" w:color="auto"/>
        <w:bottom w:val="none" w:sz="0" w:space="0" w:color="auto"/>
        <w:right w:val="none" w:sz="0" w:space="0" w:color="auto"/>
      </w:divBdr>
    </w:div>
    <w:div w:id="1660232492">
      <w:bodyDiv w:val="1"/>
      <w:marLeft w:val="0"/>
      <w:marRight w:val="0"/>
      <w:marTop w:val="0"/>
      <w:marBottom w:val="0"/>
      <w:divBdr>
        <w:top w:val="none" w:sz="0" w:space="0" w:color="auto"/>
        <w:left w:val="none" w:sz="0" w:space="0" w:color="auto"/>
        <w:bottom w:val="none" w:sz="0" w:space="0" w:color="auto"/>
        <w:right w:val="none" w:sz="0" w:space="0" w:color="auto"/>
      </w:divBdr>
    </w:div>
    <w:div w:id="1661424752">
      <w:bodyDiv w:val="1"/>
      <w:marLeft w:val="0"/>
      <w:marRight w:val="0"/>
      <w:marTop w:val="0"/>
      <w:marBottom w:val="0"/>
      <w:divBdr>
        <w:top w:val="none" w:sz="0" w:space="0" w:color="auto"/>
        <w:left w:val="none" w:sz="0" w:space="0" w:color="auto"/>
        <w:bottom w:val="none" w:sz="0" w:space="0" w:color="auto"/>
        <w:right w:val="none" w:sz="0" w:space="0" w:color="auto"/>
      </w:divBdr>
    </w:div>
    <w:div w:id="1664047989">
      <w:bodyDiv w:val="1"/>
      <w:marLeft w:val="0"/>
      <w:marRight w:val="0"/>
      <w:marTop w:val="0"/>
      <w:marBottom w:val="0"/>
      <w:divBdr>
        <w:top w:val="none" w:sz="0" w:space="0" w:color="auto"/>
        <w:left w:val="none" w:sz="0" w:space="0" w:color="auto"/>
        <w:bottom w:val="none" w:sz="0" w:space="0" w:color="auto"/>
        <w:right w:val="none" w:sz="0" w:space="0" w:color="auto"/>
      </w:divBdr>
    </w:div>
    <w:div w:id="1664701055">
      <w:bodyDiv w:val="1"/>
      <w:marLeft w:val="0"/>
      <w:marRight w:val="0"/>
      <w:marTop w:val="0"/>
      <w:marBottom w:val="0"/>
      <w:divBdr>
        <w:top w:val="none" w:sz="0" w:space="0" w:color="auto"/>
        <w:left w:val="none" w:sz="0" w:space="0" w:color="auto"/>
        <w:bottom w:val="none" w:sz="0" w:space="0" w:color="auto"/>
        <w:right w:val="none" w:sz="0" w:space="0" w:color="auto"/>
      </w:divBdr>
    </w:div>
    <w:div w:id="1672366060">
      <w:bodyDiv w:val="1"/>
      <w:marLeft w:val="0"/>
      <w:marRight w:val="0"/>
      <w:marTop w:val="0"/>
      <w:marBottom w:val="0"/>
      <w:divBdr>
        <w:top w:val="none" w:sz="0" w:space="0" w:color="auto"/>
        <w:left w:val="none" w:sz="0" w:space="0" w:color="auto"/>
        <w:bottom w:val="none" w:sz="0" w:space="0" w:color="auto"/>
        <w:right w:val="none" w:sz="0" w:space="0" w:color="auto"/>
      </w:divBdr>
    </w:div>
    <w:div w:id="1675183747">
      <w:bodyDiv w:val="1"/>
      <w:marLeft w:val="0"/>
      <w:marRight w:val="0"/>
      <w:marTop w:val="0"/>
      <w:marBottom w:val="0"/>
      <w:divBdr>
        <w:top w:val="none" w:sz="0" w:space="0" w:color="auto"/>
        <w:left w:val="none" w:sz="0" w:space="0" w:color="auto"/>
        <w:bottom w:val="none" w:sz="0" w:space="0" w:color="auto"/>
        <w:right w:val="none" w:sz="0" w:space="0" w:color="auto"/>
      </w:divBdr>
    </w:div>
    <w:div w:id="1698192899">
      <w:bodyDiv w:val="1"/>
      <w:marLeft w:val="0"/>
      <w:marRight w:val="0"/>
      <w:marTop w:val="0"/>
      <w:marBottom w:val="0"/>
      <w:divBdr>
        <w:top w:val="none" w:sz="0" w:space="0" w:color="auto"/>
        <w:left w:val="none" w:sz="0" w:space="0" w:color="auto"/>
        <w:bottom w:val="none" w:sz="0" w:space="0" w:color="auto"/>
        <w:right w:val="none" w:sz="0" w:space="0" w:color="auto"/>
      </w:divBdr>
    </w:div>
    <w:div w:id="1699113695">
      <w:bodyDiv w:val="1"/>
      <w:marLeft w:val="0"/>
      <w:marRight w:val="0"/>
      <w:marTop w:val="0"/>
      <w:marBottom w:val="0"/>
      <w:divBdr>
        <w:top w:val="none" w:sz="0" w:space="0" w:color="auto"/>
        <w:left w:val="none" w:sz="0" w:space="0" w:color="auto"/>
        <w:bottom w:val="none" w:sz="0" w:space="0" w:color="auto"/>
        <w:right w:val="none" w:sz="0" w:space="0" w:color="auto"/>
      </w:divBdr>
    </w:div>
    <w:div w:id="1701779206">
      <w:bodyDiv w:val="1"/>
      <w:marLeft w:val="0"/>
      <w:marRight w:val="0"/>
      <w:marTop w:val="0"/>
      <w:marBottom w:val="0"/>
      <w:divBdr>
        <w:top w:val="none" w:sz="0" w:space="0" w:color="auto"/>
        <w:left w:val="none" w:sz="0" w:space="0" w:color="auto"/>
        <w:bottom w:val="none" w:sz="0" w:space="0" w:color="auto"/>
        <w:right w:val="none" w:sz="0" w:space="0" w:color="auto"/>
      </w:divBdr>
    </w:div>
    <w:div w:id="1702243031">
      <w:bodyDiv w:val="1"/>
      <w:marLeft w:val="0"/>
      <w:marRight w:val="0"/>
      <w:marTop w:val="0"/>
      <w:marBottom w:val="0"/>
      <w:divBdr>
        <w:top w:val="none" w:sz="0" w:space="0" w:color="auto"/>
        <w:left w:val="none" w:sz="0" w:space="0" w:color="auto"/>
        <w:bottom w:val="none" w:sz="0" w:space="0" w:color="auto"/>
        <w:right w:val="none" w:sz="0" w:space="0" w:color="auto"/>
      </w:divBdr>
    </w:div>
    <w:div w:id="1703356421">
      <w:bodyDiv w:val="1"/>
      <w:marLeft w:val="0"/>
      <w:marRight w:val="0"/>
      <w:marTop w:val="0"/>
      <w:marBottom w:val="0"/>
      <w:divBdr>
        <w:top w:val="none" w:sz="0" w:space="0" w:color="auto"/>
        <w:left w:val="none" w:sz="0" w:space="0" w:color="auto"/>
        <w:bottom w:val="none" w:sz="0" w:space="0" w:color="auto"/>
        <w:right w:val="none" w:sz="0" w:space="0" w:color="auto"/>
      </w:divBdr>
    </w:div>
    <w:div w:id="1704280068">
      <w:bodyDiv w:val="1"/>
      <w:marLeft w:val="0"/>
      <w:marRight w:val="0"/>
      <w:marTop w:val="0"/>
      <w:marBottom w:val="0"/>
      <w:divBdr>
        <w:top w:val="none" w:sz="0" w:space="0" w:color="auto"/>
        <w:left w:val="none" w:sz="0" w:space="0" w:color="auto"/>
        <w:bottom w:val="none" w:sz="0" w:space="0" w:color="auto"/>
        <w:right w:val="none" w:sz="0" w:space="0" w:color="auto"/>
      </w:divBdr>
    </w:div>
    <w:div w:id="1706638267">
      <w:bodyDiv w:val="1"/>
      <w:marLeft w:val="0"/>
      <w:marRight w:val="0"/>
      <w:marTop w:val="0"/>
      <w:marBottom w:val="0"/>
      <w:divBdr>
        <w:top w:val="none" w:sz="0" w:space="0" w:color="auto"/>
        <w:left w:val="none" w:sz="0" w:space="0" w:color="auto"/>
        <w:bottom w:val="none" w:sz="0" w:space="0" w:color="auto"/>
        <w:right w:val="none" w:sz="0" w:space="0" w:color="auto"/>
      </w:divBdr>
    </w:div>
    <w:div w:id="1707023007">
      <w:bodyDiv w:val="1"/>
      <w:marLeft w:val="0"/>
      <w:marRight w:val="0"/>
      <w:marTop w:val="0"/>
      <w:marBottom w:val="0"/>
      <w:divBdr>
        <w:top w:val="none" w:sz="0" w:space="0" w:color="auto"/>
        <w:left w:val="none" w:sz="0" w:space="0" w:color="auto"/>
        <w:bottom w:val="none" w:sz="0" w:space="0" w:color="auto"/>
        <w:right w:val="none" w:sz="0" w:space="0" w:color="auto"/>
      </w:divBdr>
    </w:div>
    <w:div w:id="1707170623">
      <w:bodyDiv w:val="1"/>
      <w:marLeft w:val="0"/>
      <w:marRight w:val="0"/>
      <w:marTop w:val="0"/>
      <w:marBottom w:val="0"/>
      <w:divBdr>
        <w:top w:val="none" w:sz="0" w:space="0" w:color="auto"/>
        <w:left w:val="none" w:sz="0" w:space="0" w:color="auto"/>
        <w:bottom w:val="none" w:sz="0" w:space="0" w:color="auto"/>
        <w:right w:val="none" w:sz="0" w:space="0" w:color="auto"/>
      </w:divBdr>
    </w:div>
    <w:div w:id="1710258236">
      <w:bodyDiv w:val="1"/>
      <w:marLeft w:val="0"/>
      <w:marRight w:val="0"/>
      <w:marTop w:val="0"/>
      <w:marBottom w:val="0"/>
      <w:divBdr>
        <w:top w:val="none" w:sz="0" w:space="0" w:color="auto"/>
        <w:left w:val="none" w:sz="0" w:space="0" w:color="auto"/>
        <w:bottom w:val="none" w:sz="0" w:space="0" w:color="auto"/>
        <w:right w:val="none" w:sz="0" w:space="0" w:color="auto"/>
      </w:divBdr>
    </w:div>
    <w:div w:id="1711607180">
      <w:bodyDiv w:val="1"/>
      <w:marLeft w:val="0"/>
      <w:marRight w:val="0"/>
      <w:marTop w:val="0"/>
      <w:marBottom w:val="0"/>
      <w:divBdr>
        <w:top w:val="none" w:sz="0" w:space="0" w:color="auto"/>
        <w:left w:val="none" w:sz="0" w:space="0" w:color="auto"/>
        <w:bottom w:val="none" w:sz="0" w:space="0" w:color="auto"/>
        <w:right w:val="none" w:sz="0" w:space="0" w:color="auto"/>
      </w:divBdr>
    </w:div>
    <w:div w:id="1713143268">
      <w:bodyDiv w:val="1"/>
      <w:marLeft w:val="0"/>
      <w:marRight w:val="0"/>
      <w:marTop w:val="0"/>
      <w:marBottom w:val="0"/>
      <w:divBdr>
        <w:top w:val="none" w:sz="0" w:space="0" w:color="auto"/>
        <w:left w:val="none" w:sz="0" w:space="0" w:color="auto"/>
        <w:bottom w:val="none" w:sz="0" w:space="0" w:color="auto"/>
        <w:right w:val="none" w:sz="0" w:space="0" w:color="auto"/>
      </w:divBdr>
    </w:div>
    <w:div w:id="1716201456">
      <w:bodyDiv w:val="1"/>
      <w:marLeft w:val="0"/>
      <w:marRight w:val="0"/>
      <w:marTop w:val="0"/>
      <w:marBottom w:val="0"/>
      <w:divBdr>
        <w:top w:val="none" w:sz="0" w:space="0" w:color="auto"/>
        <w:left w:val="none" w:sz="0" w:space="0" w:color="auto"/>
        <w:bottom w:val="none" w:sz="0" w:space="0" w:color="auto"/>
        <w:right w:val="none" w:sz="0" w:space="0" w:color="auto"/>
      </w:divBdr>
    </w:div>
    <w:div w:id="1719280364">
      <w:bodyDiv w:val="1"/>
      <w:marLeft w:val="0"/>
      <w:marRight w:val="0"/>
      <w:marTop w:val="0"/>
      <w:marBottom w:val="0"/>
      <w:divBdr>
        <w:top w:val="none" w:sz="0" w:space="0" w:color="auto"/>
        <w:left w:val="none" w:sz="0" w:space="0" w:color="auto"/>
        <w:bottom w:val="none" w:sz="0" w:space="0" w:color="auto"/>
        <w:right w:val="none" w:sz="0" w:space="0" w:color="auto"/>
      </w:divBdr>
    </w:div>
    <w:div w:id="1730029694">
      <w:bodyDiv w:val="1"/>
      <w:marLeft w:val="0"/>
      <w:marRight w:val="0"/>
      <w:marTop w:val="0"/>
      <w:marBottom w:val="0"/>
      <w:divBdr>
        <w:top w:val="none" w:sz="0" w:space="0" w:color="auto"/>
        <w:left w:val="none" w:sz="0" w:space="0" w:color="auto"/>
        <w:bottom w:val="none" w:sz="0" w:space="0" w:color="auto"/>
        <w:right w:val="none" w:sz="0" w:space="0" w:color="auto"/>
      </w:divBdr>
    </w:div>
    <w:div w:id="1735732872">
      <w:bodyDiv w:val="1"/>
      <w:marLeft w:val="0"/>
      <w:marRight w:val="0"/>
      <w:marTop w:val="0"/>
      <w:marBottom w:val="0"/>
      <w:divBdr>
        <w:top w:val="none" w:sz="0" w:space="0" w:color="auto"/>
        <w:left w:val="none" w:sz="0" w:space="0" w:color="auto"/>
        <w:bottom w:val="none" w:sz="0" w:space="0" w:color="auto"/>
        <w:right w:val="none" w:sz="0" w:space="0" w:color="auto"/>
      </w:divBdr>
    </w:div>
    <w:div w:id="1738211469">
      <w:bodyDiv w:val="1"/>
      <w:marLeft w:val="0"/>
      <w:marRight w:val="0"/>
      <w:marTop w:val="0"/>
      <w:marBottom w:val="0"/>
      <w:divBdr>
        <w:top w:val="none" w:sz="0" w:space="0" w:color="auto"/>
        <w:left w:val="none" w:sz="0" w:space="0" w:color="auto"/>
        <w:bottom w:val="none" w:sz="0" w:space="0" w:color="auto"/>
        <w:right w:val="none" w:sz="0" w:space="0" w:color="auto"/>
      </w:divBdr>
    </w:div>
    <w:div w:id="1744569307">
      <w:bodyDiv w:val="1"/>
      <w:marLeft w:val="0"/>
      <w:marRight w:val="0"/>
      <w:marTop w:val="0"/>
      <w:marBottom w:val="0"/>
      <w:divBdr>
        <w:top w:val="none" w:sz="0" w:space="0" w:color="auto"/>
        <w:left w:val="none" w:sz="0" w:space="0" w:color="auto"/>
        <w:bottom w:val="none" w:sz="0" w:space="0" w:color="auto"/>
        <w:right w:val="none" w:sz="0" w:space="0" w:color="auto"/>
      </w:divBdr>
    </w:div>
    <w:div w:id="1761607865">
      <w:bodyDiv w:val="1"/>
      <w:marLeft w:val="0"/>
      <w:marRight w:val="0"/>
      <w:marTop w:val="0"/>
      <w:marBottom w:val="0"/>
      <w:divBdr>
        <w:top w:val="none" w:sz="0" w:space="0" w:color="auto"/>
        <w:left w:val="none" w:sz="0" w:space="0" w:color="auto"/>
        <w:bottom w:val="none" w:sz="0" w:space="0" w:color="auto"/>
        <w:right w:val="none" w:sz="0" w:space="0" w:color="auto"/>
      </w:divBdr>
    </w:div>
    <w:div w:id="1774469310">
      <w:bodyDiv w:val="1"/>
      <w:marLeft w:val="0"/>
      <w:marRight w:val="0"/>
      <w:marTop w:val="0"/>
      <w:marBottom w:val="0"/>
      <w:divBdr>
        <w:top w:val="none" w:sz="0" w:space="0" w:color="auto"/>
        <w:left w:val="none" w:sz="0" w:space="0" w:color="auto"/>
        <w:bottom w:val="none" w:sz="0" w:space="0" w:color="auto"/>
        <w:right w:val="none" w:sz="0" w:space="0" w:color="auto"/>
      </w:divBdr>
    </w:div>
    <w:div w:id="1774781967">
      <w:bodyDiv w:val="1"/>
      <w:marLeft w:val="0"/>
      <w:marRight w:val="0"/>
      <w:marTop w:val="0"/>
      <w:marBottom w:val="0"/>
      <w:divBdr>
        <w:top w:val="none" w:sz="0" w:space="0" w:color="auto"/>
        <w:left w:val="none" w:sz="0" w:space="0" w:color="auto"/>
        <w:bottom w:val="none" w:sz="0" w:space="0" w:color="auto"/>
        <w:right w:val="none" w:sz="0" w:space="0" w:color="auto"/>
      </w:divBdr>
    </w:div>
    <w:div w:id="1780222391">
      <w:bodyDiv w:val="1"/>
      <w:marLeft w:val="0"/>
      <w:marRight w:val="0"/>
      <w:marTop w:val="0"/>
      <w:marBottom w:val="0"/>
      <w:divBdr>
        <w:top w:val="none" w:sz="0" w:space="0" w:color="auto"/>
        <w:left w:val="none" w:sz="0" w:space="0" w:color="auto"/>
        <w:bottom w:val="none" w:sz="0" w:space="0" w:color="auto"/>
        <w:right w:val="none" w:sz="0" w:space="0" w:color="auto"/>
      </w:divBdr>
    </w:div>
    <w:div w:id="1782265078">
      <w:bodyDiv w:val="1"/>
      <w:marLeft w:val="0"/>
      <w:marRight w:val="0"/>
      <w:marTop w:val="0"/>
      <w:marBottom w:val="0"/>
      <w:divBdr>
        <w:top w:val="none" w:sz="0" w:space="0" w:color="auto"/>
        <w:left w:val="none" w:sz="0" w:space="0" w:color="auto"/>
        <w:bottom w:val="none" w:sz="0" w:space="0" w:color="auto"/>
        <w:right w:val="none" w:sz="0" w:space="0" w:color="auto"/>
      </w:divBdr>
    </w:div>
    <w:div w:id="1784420058">
      <w:bodyDiv w:val="1"/>
      <w:marLeft w:val="0"/>
      <w:marRight w:val="0"/>
      <w:marTop w:val="0"/>
      <w:marBottom w:val="0"/>
      <w:divBdr>
        <w:top w:val="none" w:sz="0" w:space="0" w:color="auto"/>
        <w:left w:val="none" w:sz="0" w:space="0" w:color="auto"/>
        <w:bottom w:val="none" w:sz="0" w:space="0" w:color="auto"/>
        <w:right w:val="none" w:sz="0" w:space="0" w:color="auto"/>
      </w:divBdr>
    </w:div>
    <w:div w:id="1785809960">
      <w:bodyDiv w:val="1"/>
      <w:marLeft w:val="0"/>
      <w:marRight w:val="0"/>
      <w:marTop w:val="0"/>
      <w:marBottom w:val="0"/>
      <w:divBdr>
        <w:top w:val="none" w:sz="0" w:space="0" w:color="auto"/>
        <w:left w:val="none" w:sz="0" w:space="0" w:color="auto"/>
        <w:bottom w:val="none" w:sz="0" w:space="0" w:color="auto"/>
        <w:right w:val="none" w:sz="0" w:space="0" w:color="auto"/>
      </w:divBdr>
    </w:div>
    <w:div w:id="1786921272">
      <w:bodyDiv w:val="1"/>
      <w:marLeft w:val="0"/>
      <w:marRight w:val="0"/>
      <w:marTop w:val="0"/>
      <w:marBottom w:val="0"/>
      <w:divBdr>
        <w:top w:val="none" w:sz="0" w:space="0" w:color="auto"/>
        <w:left w:val="none" w:sz="0" w:space="0" w:color="auto"/>
        <w:bottom w:val="none" w:sz="0" w:space="0" w:color="auto"/>
        <w:right w:val="none" w:sz="0" w:space="0" w:color="auto"/>
      </w:divBdr>
    </w:div>
    <w:div w:id="1792943405">
      <w:bodyDiv w:val="1"/>
      <w:marLeft w:val="0"/>
      <w:marRight w:val="0"/>
      <w:marTop w:val="0"/>
      <w:marBottom w:val="0"/>
      <w:divBdr>
        <w:top w:val="none" w:sz="0" w:space="0" w:color="auto"/>
        <w:left w:val="none" w:sz="0" w:space="0" w:color="auto"/>
        <w:bottom w:val="none" w:sz="0" w:space="0" w:color="auto"/>
        <w:right w:val="none" w:sz="0" w:space="0" w:color="auto"/>
      </w:divBdr>
    </w:div>
    <w:div w:id="1801604567">
      <w:bodyDiv w:val="1"/>
      <w:marLeft w:val="0"/>
      <w:marRight w:val="0"/>
      <w:marTop w:val="0"/>
      <w:marBottom w:val="0"/>
      <w:divBdr>
        <w:top w:val="none" w:sz="0" w:space="0" w:color="auto"/>
        <w:left w:val="none" w:sz="0" w:space="0" w:color="auto"/>
        <w:bottom w:val="none" w:sz="0" w:space="0" w:color="auto"/>
        <w:right w:val="none" w:sz="0" w:space="0" w:color="auto"/>
      </w:divBdr>
    </w:div>
    <w:div w:id="1806699210">
      <w:bodyDiv w:val="1"/>
      <w:marLeft w:val="0"/>
      <w:marRight w:val="0"/>
      <w:marTop w:val="0"/>
      <w:marBottom w:val="0"/>
      <w:divBdr>
        <w:top w:val="none" w:sz="0" w:space="0" w:color="auto"/>
        <w:left w:val="none" w:sz="0" w:space="0" w:color="auto"/>
        <w:bottom w:val="none" w:sz="0" w:space="0" w:color="auto"/>
        <w:right w:val="none" w:sz="0" w:space="0" w:color="auto"/>
      </w:divBdr>
    </w:div>
    <w:div w:id="1807353722">
      <w:bodyDiv w:val="1"/>
      <w:marLeft w:val="0"/>
      <w:marRight w:val="0"/>
      <w:marTop w:val="0"/>
      <w:marBottom w:val="0"/>
      <w:divBdr>
        <w:top w:val="none" w:sz="0" w:space="0" w:color="auto"/>
        <w:left w:val="none" w:sz="0" w:space="0" w:color="auto"/>
        <w:bottom w:val="none" w:sz="0" w:space="0" w:color="auto"/>
        <w:right w:val="none" w:sz="0" w:space="0" w:color="auto"/>
      </w:divBdr>
    </w:div>
    <w:div w:id="1812091331">
      <w:bodyDiv w:val="1"/>
      <w:marLeft w:val="0"/>
      <w:marRight w:val="0"/>
      <w:marTop w:val="0"/>
      <w:marBottom w:val="0"/>
      <w:divBdr>
        <w:top w:val="none" w:sz="0" w:space="0" w:color="auto"/>
        <w:left w:val="none" w:sz="0" w:space="0" w:color="auto"/>
        <w:bottom w:val="none" w:sz="0" w:space="0" w:color="auto"/>
        <w:right w:val="none" w:sz="0" w:space="0" w:color="auto"/>
      </w:divBdr>
    </w:div>
    <w:div w:id="1815676942">
      <w:bodyDiv w:val="1"/>
      <w:marLeft w:val="0"/>
      <w:marRight w:val="0"/>
      <w:marTop w:val="0"/>
      <w:marBottom w:val="0"/>
      <w:divBdr>
        <w:top w:val="none" w:sz="0" w:space="0" w:color="auto"/>
        <w:left w:val="none" w:sz="0" w:space="0" w:color="auto"/>
        <w:bottom w:val="none" w:sz="0" w:space="0" w:color="auto"/>
        <w:right w:val="none" w:sz="0" w:space="0" w:color="auto"/>
      </w:divBdr>
    </w:div>
    <w:div w:id="1823229319">
      <w:bodyDiv w:val="1"/>
      <w:marLeft w:val="0"/>
      <w:marRight w:val="0"/>
      <w:marTop w:val="0"/>
      <w:marBottom w:val="0"/>
      <w:divBdr>
        <w:top w:val="none" w:sz="0" w:space="0" w:color="auto"/>
        <w:left w:val="none" w:sz="0" w:space="0" w:color="auto"/>
        <w:bottom w:val="none" w:sz="0" w:space="0" w:color="auto"/>
        <w:right w:val="none" w:sz="0" w:space="0" w:color="auto"/>
      </w:divBdr>
    </w:div>
    <w:div w:id="1830710344">
      <w:bodyDiv w:val="1"/>
      <w:marLeft w:val="0"/>
      <w:marRight w:val="0"/>
      <w:marTop w:val="0"/>
      <w:marBottom w:val="0"/>
      <w:divBdr>
        <w:top w:val="none" w:sz="0" w:space="0" w:color="auto"/>
        <w:left w:val="none" w:sz="0" w:space="0" w:color="auto"/>
        <w:bottom w:val="none" w:sz="0" w:space="0" w:color="auto"/>
        <w:right w:val="none" w:sz="0" w:space="0" w:color="auto"/>
      </w:divBdr>
    </w:div>
    <w:div w:id="1832866520">
      <w:bodyDiv w:val="1"/>
      <w:marLeft w:val="0"/>
      <w:marRight w:val="0"/>
      <w:marTop w:val="0"/>
      <w:marBottom w:val="0"/>
      <w:divBdr>
        <w:top w:val="none" w:sz="0" w:space="0" w:color="auto"/>
        <w:left w:val="none" w:sz="0" w:space="0" w:color="auto"/>
        <w:bottom w:val="none" w:sz="0" w:space="0" w:color="auto"/>
        <w:right w:val="none" w:sz="0" w:space="0" w:color="auto"/>
      </w:divBdr>
    </w:div>
    <w:div w:id="1833176814">
      <w:bodyDiv w:val="1"/>
      <w:marLeft w:val="0"/>
      <w:marRight w:val="0"/>
      <w:marTop w:val="0"/>
      <w:marBottom w:val="0"/>
      <w:divBdr>
        <w:top w:val="none" w:sz="0" w:space="0" w:color="auto"/>
        <w:left w:val="none" w:sz="0" w:space="0" w:color="auto"/>
        <w:bottom w:val="none" w:sz="0" w:space="0" w:color="auto"/>
        <w:right w:val="none" w:sz="0" w:space="0" w:color="auto"/>
      </w:divBdr>
    </w:div>
    <w:div w:id="1833375613">
      <w:bodyDiv w:val="1"/>
      <w:marLeft w:val="0"/>
      <w:marRight w:val="0"/>
      <w:marTop w:val="0"/>
      <w:marBottom w:val="0"/>
      <w:divBdr>
        <w:top w:val="none" w:sz="0" w:space="0" w:color="auto"/>
        <w:left w:val="none" w:sz="0" w:space="0" w:color="auto"/>
        <w:bottom w:val="none" w:sz="0" w:space="0" w:color="auto"/>
        <w:right w:val="none" w:sz="0" w:space="0" w:color="auto"/>
      </w:divBdr>
    </w:div>
    <w:div w:id="1841382818">
      <w:bodyDiv w:val="1"/>
      <w:marLeft w:val="0"/>
      <w:marRight w:val="0"/>
      <w:marTop w:val="0"/>
      <w:marBottom w:val="0"/>
      <w:divBdr>
        <w:top w:val="none" w:sz="0" w:space="0" w:color="auto"/>
        <w:left w:val="none" w:sz="0" w:space="0" w:color="auto"/>
        <w:bottom w:val="none" w:sz="0" w:space="0" w:color="auto"/>
        <w:right w:val="none" w:sz="0" w:space="0" w:color="auto"/>
      </w:divBdr>
    </w:div>
    <w:div w:id="1845390211">
      <w:bodyDiv w:val="1"/>
      <w:marLeft w:val="0"/>
      <w:marRight w:val="0"/>
      <w:marTop w:val="0"/>
      <w:marBottom w:val="0"/>
      <w:divBdr>
        <w:top w:val="none" w:sz="0" w:space="0" w:color="auto"/>
        <w:left w:val="none" w:sz="0" w:space="0" w:color="auto"/>
        <w:bottom w:val="none" w:sz="0" w:space="0" w:color="auto"/>
        <w:right w:val="none" w:sz="0" w:space="0" w:color="auto"/>
      </w:divBdr>
    </w:div>
    <w:div w:id="1850019334">
      <w:bodyDiv w:val="1"/>
      <w:marLeft w:val="0"/>
      <w:marRight w:val="0"/>
      <w:marTop w:val="0"/>
      <w:marBottom w:val="0"/>
      <w:divBdr>
        <w:top w:val="none" w:sz="0" w:space="0" w:color="auto"/>
        <w:left w:val="none" w:sz="0" w:space="0" w:color="auto"/>
        <w:bottom w:val="none" w:sz="0" w:space="0" w:color="auto"/>
        <w:right w:val="none" w:sz="0" w:space="0" w:color="auto"/>
      </w:divBdr>
    </w:div>
    <w:div w:id="1850559544">
      <w:bodyDiv w:val="1"/>
      <w:marLeft w:val="0"/>
      <w:marRight w:val="0"/>
      <w:marTop w:val="0"/>
      <w:marBottom w:val="0"/>
      <w:divBdr>
        <w:top w:val="none" w:sz="0" w:space="0" w:color="auto"/>
        <w:left w:val="none" w:sz="0" w:space="0" w:color="auto"/>
        <w:bottom w:val="none" w:sz="0" w:space="0" w:color="auto"/>
        <w:right w:val="none" w:sz="0" w:space="0" w:color="auto"/>
      </w:divBdr>
    </w:div>
    <w:div w:id="1855606583">
      <w:bodyDiv w:val="1"/>
      <w:marLeft w:val="0"/>
      <w:marRight w:val="0"/>
      <w:marTop w:val="0"/>
      <w:marBottom w:val="0"/>
      <w:divBdr>
        <w:top w:val="none" w:sz="0" w:space="0" w:color="auto"/>
        <w:left w:val="none" w:sz="0" w:space="0" w:color="auto"/>
        <w:bottom w:val="none" w:sz="0" w:space="0" w:color="auto"/>
        <w:right w:val="none" w:sz="0" w:space="0" w:color="auto"/>
      </w:divBdr>
    </w:div>
    <w:div w:id="1857961687">
      <w:bodyDiv w:val="1"/>
      <w:marLeft w:val="0"/>
      <w:marRight w:val="0"/>
      <w:marTop w:val="0"/>
      <w:marBottom w:val="0"/>
      <w:divBdr>
        <w:top w:val="none" w:sz="0" w:space="0" w:color="auto"/>
        <w:left w:val="none" w:sz="0" w:space="0" w:color="auto"/>
        <w:bottom w:val="none" w:sz="0" w:space="0" w:color="auto"/>
        <w:right w:val="none" w:sz="0" w:space="0" w:color="auto"/>
      </w:divBdr>
    </w:div>
    <w:div w:id="1859344878">
      <w:bodyDiv w:val="1"/>
      <w:marLeft w:val="0"/>
      <w:marRight w:val="0"/>
      <w:marTop w:val="0"/>
      <w:marBottom w:val="0"/>
      <w:divBdr>
        <w:top w:val="none" w:sz="0" w:space="0" w:color="auto"/>
        <w:left w:val="none" w:sz="0" w:space="0" w:color="auto"/>
        <w:bottom w:val="none" w:sz="0" w:space="0" w:color="auto"/>
        <w:right w:val="none" w:sz="0" w:space="0" w:color="auto"/>
      </w:divBdr>
    </w:div>
    <w:div w:id="1860460675">
      <w:bodyDiv w:val="1"/>
      <w:marLeft w:val="0"/>
      <w:marRight w:val="0"/>
      <w:marTop w:val="0"/>
      <w:marBottom w:val="0"/>
      <w:divBdr>
        <w:top w:val="none" w:sz="0" w:space="0" w:color="auto"/>
        <w:left w:val="none" w:sz="0" w:space="0" w:color="auto"/>
        <w:bottom w:val="none" w:sz="0" w:space="0" w:color="auto"/>
        <w:right w:val="none" w:sz="0" w:space="0" w:color="auto"/>
      </w:divBdr>
    </w:div>
    <w:div w:id="1865167397">
      <w:bodyDiv w:val="1"/>
      <w:marLeft w:val="0"/>
      <w:marRight w:val="0"/>
      <w:marTop w:val="0"/>
      <w:marBottom w:val="0"/>
      <w:divBdr>
        <w:top w:val="none" w:sz="0" w:space="0" w:color="auto"/>
        <w:left w:val="none" w:sz="0" w:space="0" w:color="auto"/>
        <w:bottom w:val="none" w:sz="0" w:space="0" w:color="auto"/>
        <w:right w:val="none" w:sz="0" w:space="0" w:color="auto"/>
      </w:divBdr>
    </w:div>
    <w:div w:id="1869832319">
      <w:bodyDiv w:val="1"/>
      <w:marLeft w:val="0"/>
      <w:marRight w:val="0"/>
      <w:marTop w:val="0"/>
      <w:marBottom w:val="0"/>
      <w:divBdr>
        <w:top w:val="none" w:sz="0" w:space="0" w:color="auto"/>
        <w:left w:val="none" w:sz="0" w:space="0" w:color="auto"/>
        <w:bottom w:val="none" w:sz="0" w:space="0" w:color="auto"/>
        <w:right w:val="none" w:sz="0" w:space="0" w:color="auto"/>
      </w:divBdr>
    </w:div>
    <w:div w:id="1878813407">
      <w:bodyDiv w:val="1"/>
      <w:marLeft w:val="0"/>
      <w:marRight w:val="0"/>
      <w:marTop w:val="0"/>
      <w:marBottom w:val="0"/>
      <w:divBdr>
        <w:top w:val="none" w:sz="0" w:space="0" w:color="auto"/>
        <w:left w:val="none" w:sz="0" w:space="0" w:color="auto"/>
        <w:bottom w:val="none" w:sz="0" w:space="0" w:color="auto"/>
        <w:right w:val="none" w:sz="0" w:space="0" w:color="auto"/>
      </w:divBdr>
    </w:div>
    <w:div w:id="1883402209">
      <w:bodyDiv w:val="1"/>
      <w:marLeft w:val="0"/>
      <w:marRight w:val="0"/>
      <w:marTop w:val="0"/>
      <w:marBottom w:val="0"/>
      <w:divBdr>
        <w:top w:val="none" w:sz="0" w:space="0" w:color="auto"/>
        <w:left w:val="none" w:sz="0" w:space="0" w:color="auto"/>
        <w:bottom w:val="none" w:sz="0" w:space="0" w:color="auto"/>
        <w:right w:val="none" w:sz="0" w:space="0" w:color="auto"/>
      </w:divBdr>
    </w:div>
    <w:div w:id="1888486124">
      <w:bodyDiv w:val="1"/>
      <w:marLeft w:val="0"/>
      <w:marRight w:val="0"/>
      <w:marTop w:val="0"/>
      <w:marBottom w:val="0"/>
      <w:divBdr>
        <w:top w:val="none" w:sz="0" w:space="0" w:color="auto"/>
        <w:left w:val="none" w:sz="0" w:space="0" w:color="auto"/>
        <w:bottom w:val="none" w:sz="0" w:space="0" w:color="auto"/>
        <w:right w:val="none" w:sz="0" w:space="0" w:color="auto"/>
      </w:divBdr>
    </w:div>
    <w:div w:id="1891377255">
      <w:bodyDiv w:val="1"/>
      <w:marLeft w:val="0"/>
      <w:marRight w:val="0"/>
      <w:marTop w:val="0"/>
      <w:marBottom w:val="0"/>
      <w:divBdr>
        <w:top w:val="none" w:sz="0" w:space="0" w:color="auto"/>
        <w:left w:val="none" w:sz="0" w:space="0" w:color="auto"/>
        <w:bottom w:val="none" w:sz="0" w:space="0" w:color="auto"/>
        <w:right w:val="none" w:sz="0" w:space="0" w:color="auto"/>
      </w:divBdr>
    </w:div>
    <w:div w:id="1895265212">
      <w:bodyDiv w:val="1"/>
      <w:marLeft w:val="0"/>
      <w:marRight w:val="0"/>
      <w:marTop w:val="0"/>
      <w:marBottom w:val="0"/>
      <w:divBdr>
        <w:top w:val="none" w:sz="0" w:space="0" w:color="auto"/>
        <w:left w:val="none" w:sz="0" w:space="0" w:color="auto"/>
        <w:bottom w:val="none" w:sz="0" w:space="0" w:color="auto"/>
        <w:right w:val="none" w:sz="0" w:space="0" w:color="auto"/>
      </w:divBdr>
    </w:div>
    <w:div w:id="1895892911">
      <w:bodyDiv w:val="1"/>
      <w:marLeft w:val="0"/>
      <w:marRight w:val="0"/>
      <w:marTop w:val="0"/>
      <w:marBottom w:val="0"/>
      <w:divBdr>
        <w:top w:val="none" w:sz="0" w:space="0" w:color="auto"/>
        <w:left w:val="none" w:sz="0" w:space="0" w:color="auto"/>
        <w:bottom w:val="none" w:sz="0" w:space="0" w:color="auto"/>
        <w:right w:val="none" w:sz="0" w:space="0" w:color="auto"/>
      </w:divBdr>
    </w:div>
    <w:div w:id="1896430180">
      <w:bodyDiv w:val="1"/>
      <w:marLeft w:val="0"/>
      <w:marRight w:val="0"/>
      <w:marTop w:val="0"/>
      <w:marBottom w:val="0"/>
      <w:divBdr>
        <w:top w:val="none" w:sz="0" w:space="0" w:color="auto"/>
        <w:left w:val="none" w:sz="0" w:space="0" w:color="auto"/>
        <w:bottom w:val="none" w:sz="0" w:space="0" w:color="auto"/>
        <w:right w:val="none" w:sz="0" w:space="0" w:color="auto"/>
      </w:divBdr>
    </w:div>
    <w:div w:id="1896626636">
      <w:bodyDiv w:val="1"/>
      <w:marLeft w:val="0"/>
      <w:marRight w:val="0"/>
      <w:marTop w:val="0"/>
      <w:marBottom w:val="0"/>
      <w:divBdr>
        <w:top w:val="none" w:sz="0" w:space="0" w:color="auto"/>
        <w:left w:val="none" w:sz="0" w:space="0" w:color="auto"/>
        <w:bottom w:val="none" w:sz="0" w:space="0" w:color="auto"/>
        <w:right w:val="none" w:sz="0" w:space="0" w:color="auto"/>
      </w:divBdr>
    </w:div>
    <w:div w:id="1901284737">
      <w:bodyDiv w:val="1"/>
      <w:marLeft w:val="0"/>
      <w:marRight w:val="0"/>
      <w:marTop w:val="0"/>
      <w:marBottom w:val="0"/>
      <w:divBdr>
        <w:top w:val="none" w:sz="0" w:space="0" w:color="auto"/>
        <w:left w:val="none" w:sz="0" w:space="0" w:color="auto"/>
        <w:bottom w:val="none" w:sz="0" w:space="0" w:color="auto"/>
        <w:right w:val="none" w:sz="0" w:space="0" w:color="auto"/>
      </w:divBdr>
    </w:div>
    <w:div w:id="1905211921">
      <w:bodyDiv w:val="1"/>
      <w:marLeft w:val="0"/>
      <w:marRight w:val="0"/>
      <w:marTop w:val="0"/>
      <w:marBottom w:val="0"/>
      <w:divBdr>
        <w:top w:val="none" w:sz="0" w:space="0" w:color="auto"/>
        <w:left w:val="none" w:sz="0" w:space="0" w:color="auto"/>
        <w:bottom w:val="none" w:sz="0" w:space="0" w:color="auto"/>
        <w:right w:val="none" w:sz="0" w:space="0" w:color="auto"/>
      </w:divBdr>
    </w:div>
    <w:div w:id="1909920227">
      <w:bodyDiv w:val="1"/>
      <w:marLeft w:val="0"/>
      <w:marRight w:val="0"/>
      <w:marTop w:val="0"/>
      <w:marBottom w:val="0"/>
      <w:divBdr>
        <w:top w:val="none" w:sz="0" w:space="0" w:color="auto"/>
        <w:left w:val="none" w:sz="0" w:space="0" w:color="auto"/>
        <w:bottom w:val="none" w:sz="0" w:space="0" w:color="auto"/>
        <w:right w:val="none" w:sz="0" w:space="0" w:color="auto"/>
      </w:divBdr>
    </w:div>
    <w:div w:id="1918124564">
      <w:bodyDiv w:val="1"/>
      <w:marLeft w:val="0"/>
      <w:marRight w:val="0"/>
      <w:marTop w:val="0"/>
      <w:marBottom w:val="0"/>
      <w:divBdr>
        <w:top w:val="none" w:sz="0" w:space="0" w:color="auto"/>
        <w:left w:val="none" w:sz="0" w:space="0" w:color="auto"/>
        <w:bottom w:val="none" w:sz="0" w:space="0" w:color="auto"/>
        <w:right w:val="none" w:sz="0" w:space="0" w:color="auto"/>
      </w:divBdr>
    </w:div>
    <w:div w:id="1925676269">
      <w:bodyDiv w:val="1"/>
      <w:marLeft w:val="0"/>
      <w:marRight w:val="0"/>
      <w:marTop w:val="0"/>
      <w:marBottom w:val="0"/>
      <w:divBdr>
        <w:top w:val="none" w:sz="0" w:space="0" w:color="auto"/>
        <w:left w:val="none" w:sz="0" w:space="0" w:color="auto"/>
        <w:bottom w:val="none" w:sz="0" w:space="0" w:color="auto"/>
        <w:right w:val="none" w:sz="0" w:space="0" w:color="auto"/>
      </w:divBdr>
    </w:div>
    <w:div w:id="1926957090">
      <w:bodyDiv w:val="1"/>
      <w:marLeft w:val="0"/>
      <w:marRight w:val="0"/>
      <w:marTop w:val="0"/>
      <w:marBottom w:val="0"/>
      <w:divBdr>
        <w:top w:val="none" w:sz="0" w:space="0" w:color="auto"/>
        <w:left w:val="none" w:sz="0" w:space="0" w:color="auto"/>
        <w:bottom w:val="none" w:sz="0" w:space="0" w:color="auto"/>
        <w:right w:val="none" w:sz="0" w:space="0" w:color="auto"/>
      </w:divBdr>
    </w:div>
    <w:div w:id="1941453126">
      <w:bodyDiv w:val="1"/>
      <w:marLeft w:val="0"/>
      <w:marRight w:val="0"/>
      <w:marTop w:val="0"/>
      <w:marBottom w:val="0"/>
      <w:divBdr>
        <w:top w:val="none" w:sz="0" w:space="0" w:color="auto"/>
        <w:left w:val="none" w:sz="0" w:space="0" w:color="auto"/>
        <w:bottom w:val="none" w:sz="0" w:space="0" w:color="auto"/>
        <w:right w:val="none" w:sz="0" w:space="0" w:color="auto"/>
      </w:divBdr>
    </w:div>
    <w:div w:id="1941570914">
      <w:bodyDiv w:val="1"/>
      <w:marLeft w:val="0"/>
      <w:marRight w:val="0"/>
      <w:marTop w:val="0"/>
      <w:marBottom w:val="0"/>
      <w:divBdr>
        <w:top w:val="none" w:sz="0" w:space="0" w:color="auto"/>
        <w:left w:val="none" w:sz="0" w:space="0" w:color="auto"/>
        <w:bottom w:val="none" w:sz="0" w:space="0" w:color="auto"/>
        <w:right w:val="none" w:sz="0" w:space="0" w:color="auto"/>
      </w:divBdr>
    </w:div>
    <w:div w:id="1946688767">
      <w:bodyDiv w:val="1"/>
      <w:marLeft w:val="0"/>
      <w:marRight w:val="0"/>
      <w:marTop w:val="0"/>
      <w:marBottom w:val="0"/>
      <w:divBdr>
        <w:top w:val="none" w:sz="0" w:space="0" w:color="auto"/>
        <w:left w:val="none" w:sz="0" w:space="0" w:color="auto"/>
        <w:bottom w:val="none" w:sz="0" w:space="0" w:color="auto"/>
        <w:right w:val="none" w:sz="0" w:space="0" w:color="auto"/>
      </w:divBdr>
    </w:div>
    <w:div w:id="1950507488">
      <w:bodyDiv w:val="1"/>
      <w:marLeft w:val="0"/>
      <w:marRight w:val="0"/>
      <w:marTop w:val="0"/>
      <w:marBottom w:val="0"/>
      <w:divBdr>
        <w:top w:val="none" w:sz="0" w:space="0" w:color="auto"/>
        <w:left w:val="none" w:sz="0" w:space="0" w:color="auto"/>
        <w:bottom w:val="none" w:sz="0" w:space="0" w:color="auto"/>
        <w:right w:val="none" w:sz="0" w:space="0" w:color="auto"/>
      </w:divBdr>
    </w:div>
    <w:div w:id="1950817230">
      <w:bodyDiv w:val="1"/>
      <w:marLeft w:val="0"/>
      <w:marRight w:val="0"/>
      <w:marTop w:val="0"/>
      <w:marBottom w:val="0"/>
      <w:divBdr>
        <w:top w:val="none" w:sz="0" w:space="0" w:color="auto"/>
        <w:left w:val="none" w:sz="0" w:space="0" w:color="auto"/>
        <w:bottom w:val="none" w:sz="0" w:space="0" w:color="auto"/>
        <w:right w:val="none" w:sz="0" w:space="0" w:color="auto"/>
      </w:divBdr>
    </w:div>
    <w:div w:id="1951038568">
      <w:bodyDiv w:val="1"/>
      <w:marLeft w:val="0"/>
      <w:marRight w:val="0"/>
      <w:marTop w:val="0"/>
      <w:marBottom w:val="0"/>
      <w:divBdr>
        <w:top w:val="none" w:sz="0" w:space="0" w:color="auto"/>
        <w:left w:val="none" w:sz="0" w:space="0" w:color="auto"/>
        <w:bottom w:val="none" w:sz="0" w:space="0" w:color="auto"/>
        <w:right w:val="none" w:sz="0" w:space="0" w:color="auto"/>
      </w:divBdr>
    </w:div>
    <w:div w:id="1961571963">
      <w:bodyDiv w:val="1"/>
      <w:marLeft w:val="0"/>
      <w:marRight w:val="0"/>
      <w:marTop w:val="0"/>
      <w:marBottom w:val="0"/>
      <w:divBdr>
        <w:top w:val="none" w:sz="0" w:space="0" w:color="auto"/>
        <w:left w:val="none" w:sz="0" w:space="0" w:color="auto"/>
        <w:bottom w:val="none" w:sz="0" w:space="0" w:color="auto"/>
        <w:right w:val="none" w:sz="0" w:space="0" w:color="auto"/>
      </w:divBdr>
    </w:div>
    <w:div w:id="1972905092">
      <w:bodyDiv w:val="1"/>
      <w:marLeft w:val="0"/>
      <w:marRight w:val="0"/>
      <w:marTop w:val="0"/>
      <w:marBottom w:val="0"/>
      <w:divBdr>
        <w:top w:val="none" w:sz="0" w:space="0" w:color="auto"/>
        <w:left w:val="none" w:sz="0" w:space="0" w:color="auto"/>
        <w:bottom w:val="none" w:sz="0" w:space="0" w:color="auto"/>
        <w:right w:val="none" w:sz="0" w:space="0" w:color="auto"/>
      </w:divBdr>
    </w:div>
    <w:div w:id="1976645009">
      <w:bodyDiv w:val="1"/>
      <w:marLeft w:val="0"/>
      <w:marRight w:val="0"/>
      <w:marTop w:val="0"/>
      <w:marBottom w:val="0"/>
      <w:divBdr>
        <w:top w:val="none" w:sz="0" w:space="0" w:color="auto"/>
        <w:left w:val="none" w:sz="0" w:space="0" w:color="auto"/>
        <w:bottom w:val="none" w:sz="0" w:space="0" w:color="auto"/>
        <w:right w:val="none" w:sz="0" w:space="0" w:color="auto"/>
      </w:divBdr>
    </w:div>
    <w:div w:id="1977710769">
      <w:bodyDiv w:val="1"/>
      <w:marLeft w:val="0"/>
      <w:marRight w:val="0"/>
      <w:marTop w:val="0"/>
      <w:marBottom w:val="0"/>
      <w:divBdr>
        <w:top w:val="none" w:sz="0" w:space="0" w:color="auto"/>
        <w:left w:val="none" w:sz="0" w:space="0" w:color="auto"/>
        <w:bottom w:val="none" w:sz="0" w:space="0" w:color="auto"/>
        <w:right w:val="none" w:sz="0" w:space="0" w:color="auto"/>
      </w:divBdr>
    </w:div>
    <w:div w:id="1978758408">
      <w:bodyDiv w:val="1"/>
      <w:marLeft w:val="0"/>
      <w:marRight w:val="0"/>
      <w:marTop w:val="0"/>
      <w:marBottom w:val="0"/>
      <w:divBdr>
        <w:top w:val="none" w:sz="0" w:space="0" w:color="auto"/>
        <w:left w:val="none" w:sz="0" w:space="0" w:color="auto"/>
        <w:bottom w:val="none" w:sz="0" w:space="0" w:color="auto"/>
        <w:right w:val="none" w:sz="0" w:space="0" w:color="auto"/>
      </w:divBdr>
    </w:div>
    <w:div w:id="1986085753">
      <w:bodyDiv w:val="1"/>
      <w:marLeft w:val="0"/>
      <w:marRight w:val="0"/>
      <w:marTop w:val="0"/>
      <w:marBottom w:val="0"/>
      <w:divBdr>
        <w:top w:val="none" w:sz="0" w:space="0" w:color="auto"/>
        <w:left w:val="none" w:sz="0" w:space="0" w:color="auto"/>
        <w:bottom w:val="none" w:sz="0" w:space="0" w:color="auto"/>
        <w:right w:val="none" w:sz="0" w:space="0" w:color="auto"/>
      </w:divBdr>
    </w:div>
    <w:div w:id="1987585469">
      <w:bodyDiv w:val="1"/>
      <w:marLeft w:val="0"/>
      <w:marRight w:val="0"/>
      <w:marTop w:val="0"/>
      <w:marBottom w:val="0"/>
      <w:divBdr>
        <w:top w:val="none" w:sz="0" w:space="0" w:color="auto"/>
        <w:left w:val="none" w:sz="0" w:space="0" w:color="auto"/>
        <w:bottom w:val="none" w:sz="0" w:space="0" w:color="auto"/>
        <w:right w:val="none" w:sz="0" w:space="0" w:color="auto"/>
      </w:divBdr>
    </w:div>
    <w:div w:id="1988242127">
      <w:bodyDiv w:val="1"/>
      <w:marLeft w:val="0"/>
      <w:marRight w:val="0"/>
      <w:marTop w:val="0"/>
      <w:marBottom w:val="0"/>
      <w:divBdr>
        <w:top w:val="none" w:sz="0" w:space="0" w:color="auto"/>
        <w:left w:val="none" w:sz="0" w:space="0" w:color="auto"/>
        <w:bottom w:val="none" w:sz="0" w:space="0" w:color="auto"/>
        <w:right w:val="none" w:sz="0" w:space="0" w:color="auto"/>
      </w:divBdr>
    </w:div>
    <w:div w:id="1988316787">
      <w:bodyDiv w:val="1"/>
      <w:marLeft w:val="0"/>
      <w:marRight w:val="0"/>
      <w:marTop w:val="0"/>
      <w:marBottom w:val="0"/>
      <w:divBdr>
        <w:top w:val="none" w:sz="0" w:space="0" w:color="auto"/>
        <w:left w:val="none" w:sz="0" w:space="0" w:color="auto"/>
        <w:bottom w:val="none" w:sz="0" w:space="0" w:color="auto"/>
        <w:right w:val="none" w:sz="0" w:space="0" w:color="auto"/>
      </w:divBdr>
    </w:div>
    <w:div w:id="1994139832">
      <w:bodyDiv w:val="1"/>
      <w:marLeft w:val="0"/>
      <w:marRight w:val="0"/>
      <w:marTop w:val="0"/>
      <w:marBottom w:val="0"/>
      <w:divBdr>
        <w:top w:val="none" w:sz="0" w:space="0" w:color="auto"/>
        <w:left w:val="none" w:sz="0" w:space="0" w:color="auto"/>
        <w:bottom w:val="none" w:sz="0" w:space="0" w:color="auto"/>
        <w:right w:val="none" w:sz="0" w:space="0" w:color="auto"/>
      </w:divBdr>
    </w:div>
    <w:div w:id="1997687833">
      <w:bodyDiv w:val="1"/>
      <w:marLeft w:val="0"/>
      <w:marRight w:val="0"/>
      <w:marTop w:val="0"/>
      <w:marBottom w:val="0"/>
      <w:divBdr>
        <w:top w:val="none" w:sz="0" w:space="0" w:color="auto"/>
        <w:left w:val="none" w:sz="0" w:space="0" w:color="auto"/>
        <w:bottom w:val="none" w:sz="0" w:space="0" w:color="auto"/>
        <w:right w:val="none" w:sz="0" w:space="0" w:color="auto"/>
      </w:divBdr>
    </w:div>
    <w:div w:id="2001955478">
      <w:bodyDiv w:val="1"/>
      <w:marLeft w:val="0"/>
      <w:marRight w:val="0"/>
      <w:marTop w:val="0"/>
      <w:marBottom w:val="0"/>
      <w:divBdr>
        <w:top w:val="none" w:sz="0" w:space="0" w:color="auto"/>
        <w:left w:val="none" w:sz="0" w:space="0" w:color="auto"/>
        <w:bottom w:val="none" w:sz="0" w:space="0" w:color="auto"/>
        <w:right w:val="none" w:sz="0" w:space="0" w:color="auto"/>
      </w:divBdr>
    </w:div>
    <w:div w:id="2007126376">
      <w:bodyDiv w:val="1"/>
      <w:marLeft w:val="0"/>
      <w:marRight w:val="0"/>
      <w:marTop w:val="0"/>
      <w:marBottom w:val="0"/>
      <w:divBdr>
        <w:top w:val="none" w:sz="0" w:space="0" w:color="auto"/>
        <w:left w:val="none" w:sz="0" w:space="0" w:color="auto"/>
        <w:bottom w:val="none" w:sz="0" w:space="0" w:color="auto"/>
        <w:right w:val="none" w:sz="0" w:space="0" w:color="auto"/>
      </w:divBdr>
    </w:div>
    <w:div w:id="2009477556">
      <w:bodyDiv w:val="1"/>
      <w:marLeft w:val="0"/>
      <w:marRight w:val="0"/>
      <w:marTop w:val="0"/>
      <w:marBottom w:val="0"/>
      <w:divBdr>
        <w:top w:val="none" w:sz="0" w:space="0" w:color="auto"/>
        <w:left w:val="none" w:sz="0" w:space="0" w:color="auto"/>
        <w:bottom w:val="none" w:sz="0" w:space="0" w:color="auto"/>
        <w:right w:val="none" w:sz="0" w:space="0" w:color="auto"/>
      </w:divBdr>
    </w:div>
    <w:div w:id="2014062484">
      <w:bodyDiv w:val="1"/>
      <w:marLeft w:val="0"/>
      <w:marRight w:val="0"/>
      <w:marTop w:val="0"/>
      <w:marBottom w:val="0"/>
      <w:divBdr>
        <w:top w:val="none" w:sz="0" w:space="0" w:color="auto"/>
        <w:left w:val="none" w:sz="0" w:space="0" w:color="auto"/>
        <w:bottom w:val="none" w:sz="0" w:space="0" w:color="auto"/>
        <w:right w:val="none" w:sz="0" w:space="0" w:color="auto"/>
      </w:divBdr>
    </w:div>
    <w:div w:id="2016423322">
      <w:bodyDiv w:val="1"/>
      <w:marLeft w:val="0"/>
      <w:marRight w:val="0"/>
      <w:marTop w:val="0"/>
      <w:marBottom w:val="0"/>
      <w:divBdr>
        <w:top w:val="none" w:sz="0" w:space="0" w:color="auto"/>
        <w:left w:val="none" w:sz="0" w:space="0" w:color="auto"/>
        <w:bottom w:val="none" w:sz="0" w:space="0" w:color="auto"/>
        <w:right w:val="none" w:sz="0" w:space="0" w:color="auto"/>
      </w:divBdr>
    </w:div>
    <w:div w:id="2024165406">
      <w:bodyDiv w:val="1"/>
      <w:marLeft w:val="0"/>
      <w:marRight w:val="0"/>
      <w:marTop w:val="0"/>
      <w:marBottom w:val="0"/>
      <w:divBdr>
        <w:top w:val="none" w:sz="0" w:space="0" w:color="auto"/>
        <w:left w:val="none" w:sz="0" w:space="0" w:color="auto"/>
        <w:bottom w:val="none" w:sz="0" w:space="0" w:color="auto"/>
        <w:right w:val="none" w:sz="0" w:space="0" w:color="auto"/>
      </w:divBdr>
    </w:div>
    <w:div w:id="2024739878">
      <w:bodyDiv w:val="1"/>
      <w:marLeft w:val="0"/>
      <w:marRight w:val="0"/>
      <w:marTop w:val="0"/>
      <w:marBottom w:val="0"/>
      <w:divBdr>
        <w:top w:val="none" w:sz="0" w:space="0" w:color="auto"/>
        <w:left w:val="none" w:sz="0" w:space="0" w:color="auto"/>
        <w:bottom w:val="none" w:sz="0" w:space="0" w:color="auto"/>
        <w:right w:val="none" w:sz="0" w:space="0" w:color="auto"/>
      </w:divBdr>
    </w:div>
    <w:div w:id="2026400353">
      <w:bodyDiv w:val="1"/>
      <w:marLeft w:val="0"/>
      <w:marRight w:val="0"/>
      <w:marTop w:val="0"/>
      <w:marBottom w:val="0"/>
      <w:divBdr>
        <w:top w:val="none" w:sz="0" w:space="0" w:color="auto"/>
        <w:left w:val="none" w:sz="0" w:space="0" w:color="auto"/>
        <w:bottom w:val="none" w:sz="0" w:space="0" w:color="auto"/>
        <w:right w:val="none" w:sz="0" w:space="0" w:color="auto"/>
      </w:divBdr>
    </w:div>
    <w:div w:id="2027751792">
      <w:bodyDiv w:val="1"/>
      <w:marLeft w:val="0"/>
      <w:marRight w:val="0"/>
      <w:marTop w:val="0"/>
      <w:marBottom w:val="0"/>
      <w:divBdr>
        <w:top w:val="none" w:sz="0" w:space="0" w:color="auto"/>
        <w:left w:val="none" w:sz="0" w:space="0" w:color="auto"/>
        <w:bottom w:val="none" w:sz="0" w:space="0" w:color="auto"/>
        <w:right w:val="none" w:sz="0" w:space="0" w:color="auto"/>
      </w:divBdr>
    </w:div>
    <w:div w:id="2029329754">
      <w:bodyDiv w:val="1"/>
      <w:marLeft w:val="0"/>
      <w:marRight w:val="0"/>
      <w:marTop w:val="0"/>
      <w:marBottom w:val="0"/>
      <w:divBdr>
        <w:top w:val="none" w:sz="0" w:space="0" w:color="auto"/>
        <w:left w:val="none" w:sz="0" w:space="0" w:color="auto"/>
        <w:bottom w:val="none" w:sz="0" w:space="0" w:color="auto"/>
        <w:right w:val="none" w:sz="0" w:space="0" w:color="auto"/>
      </w:divBdr>
    </w:div>
    <w:div w:id="2031253448">
      <w:bodyDiv w:val="1"/>
      <w:marLeft w:val="0"/>
      <w:marRight w:val="0"/>
      <w:marTop w:val="0"/>
      <w:marBottom w:val="0"/>
      <w:divBdr>
        <w:top w:val="none" w:sz="0" w:space="0" w:color="auto"/>
        <w:left w:val="none" w:sz="0" w:space="0" w:color="auto"/>
        <w:bottom w:val="none" w:sz="0" w:space="0" w:color="auto"/>
        <w:right w:val="none" w:sz="0" w:space="0" w:color="auto"/>
      </w:divBdr>
    </w:div>
    <w:div w:id="2035879518">
      <w:bodyDiv w:val="1"/>
      <w:marLeft w:val="0"/>
      <w:marRight w:val="0"/>
      <w:marTop w:val="0"/>
      <w:marBottom w:val="0"/>
      <w:divBdr>
        <w:top w:val="none" w:sz="0" w:space="0" w:color="auto"/>
        <w:left w:val="none" w:sz="0" w:space="0" w:color="auto"/>
        <w:bottom w:val="none" w:sz="0" w:space="0" w:color="auto"/>
        <w:right w:val="none" w:sz="0" w:space="0" w:color="auto"/>
      </w:divBdr>
    </w:div>
    <w:div w:id="2036492825">
      <w:bodyDiv w:val="1"/>
      <w:marLeft w:val="0"/>
      <w:marRight w:val="0"/>
      <w:marTop w:val="0"/>
      <w:marBottom w:val="0"/>
      <w:divBdr>
        <w:top w:val="none" w:sz="0" w:space="0" w:color="auto"/>
        <w:left w:val="none" w:sz="0" w:space="0" w:color="auto"/>
        <w:bottom w:val="none" w:sz="0" w:space="0" w:color="auto"/>
        <w:right w:val="none" w:sz="0" w:space="0" w:color="auto"/>
      </w:divBdr>
    </w:div>
    <w:div w:id="2037536755">
      <w:bodyDiv w:val="1"/>
      <w:marLeft w:val="0"/>
      <w:marRight w:val="0"/>
      <w:marTop w:val="0"/>
      <w:marBottom w:val="0"/>
      <w:divBdr>
        <w:top w:val="none" w:sz="0" w:space="0" w:color="auto"/>
        <w:left w:val="none" w:sz="0" w:space="0" w:color="auto"/>
        <w:bottom w:val="none" w:sz="0" w:space="0" w:color="auto"/>
        <w:right w:val="none" w:sz="0" w:space="0" w:color="auto"/>
      </w:divBdr>
    </w:div>
    <w:div w:id="2042053245">
      <w:bodyDiv w:val="1"/>
      <w:marLeft w:val="0"/>
      <w:marRight w:val="0"/>
      <w:marTop w:val="0"/>
      <w:marBottom w:val="0"/>
      <w:divBdr>
        <w:top w:val="none" w:sz="0" w:space="0" w:color="auto"/>
        <w:left w:val="none" w:sz="0" w:space="0" w:color="auto"/>
        <w:bottom w:val="none" w:sz="0" w:space="0" w:color="auto"/>
        <w:right w:val="none" w:sz="0" w:space="0" w:color="auto"/>
      </w:divBdr>
    </w:div>
    <w:div w:id="2046558948">
      <w:bodyDiv w:val="1"/>
      <w:marLeft w:val="0"/>
      <w:marRight w:val="0"/>
      <w:marTop w:val="0"/>
      <w:marBottom w:val="0"/>
      <w:divBdr>
        <w:top w:val="none" w:sz="0" w:space="0" w:color="auto"/>
        <w:left w:val="none" w:sz="0" w:space="0" w:color="auto"/>
        <w:bottom w:val="none" w:sz="0" w:space="0" w:color="auto"/>
        <w:right w:val="none" w:sz="0" w:space="0" w:color="auto"/>
      </w:divBdr>
    </w:div>
    <w:div w:id="2050952463">
      <w:bodyDiv w:val="1"/>
      <w:marLeft w:val="0"/>
      <w:marRight w:val="0"/>
      <w:marTop w:val="0"/>
      <w:marBottom w:val="0"/>
      <w:divBdr>
        <w:top w:val="none" w:sz="0" w:space="0" w:color="auto"/>
        <w:left w:val="none" w:sz="0" w:space="0" w:color="auto"/>
        <w:bottom w:val="none" w:sz="0" w:space="0" w:color="auto"/>
        <w:right w:val="none" w:sz="0" w:space="0" w:color="auto"/>
      </w:divBdr>
    </w:div>
    <w:div w:id="2052533686">
      <w:bodyDiv w:val="1"/>
      <w:marLeft w:val="0"/>
      <w:marRight w:val="0"/>
      <w:marTop w:val="0"/>
      <w:marBottom w:val="0"/>
      <w:divBdr>
        <w:top w:val="none" w:sz="0" w:space="0" w:color="auto"/>
        <w:left w:val="none" w:sz="0" w:space="0" w:color="auto"/>
        <w:bottom w:val="none" w:sz="0" w:space="0" w:color="auto"/>
        <w:right w:val="none" w:sz="0" w:space="0" w:color="auto"/>
      </w:divBdr>
    </w:div>
    <w:div w:id="2054227073">
      <w:bodyDiv w:val="1"/>
      <w:marLeft w:val="0"/>
      <w:marRight w:val="0"/>
      <w:marTop w:val="0"/>
      <w:marBottom w:val="0"/>
      <w:divBdr>
        <w:top w:val="none" w:sz="0" w:space="0" w:color="auto"/>
        <w:left w:val="none" w:sz="0" w:space="0" w:color="auto"/>
        <w:bottom w:val="none" w:sz="0" w:space="0" w:color="auto"/>
        <w:right w:val="none" w:sz="0" w:space="0" w:color="auto"/>
      </w:divBdr>
    </w:div>
    <w:div w:id="2054310272">
      <w:bodyDiv w:val="1"/>
      <w:marLeft w:val="0"/>
      <w:marRight w:val="0"/>
      <w:marTop w:val="0"/>
      <w:marBottom w:val="0"/>
      <w:divBdr>
        <w:top w:val="none" w:sz="0" w:space="0" w:color="auto"/>
        <w:left w:val="none" w:sz="0" w:space="0" w:color="auto"/>
        <w:bottom w:val="none" w:sz="0" w:space="0" w:color="auto"/>
        <w:right w:val="none" w:sz="0" w:space="0" w:color="auto"/>
      </w:divBdr>
    </w:div>
    <w:div w:id="2055538260">
      <w:bodyDiv w:val="1"/>
      <w:marLeft w:val="0"/>
      <w:marRight w:val="0"/>
      <w:marTop w:val="0"/>
      <w:marBottom w:val="0"/>
      <w:divBdr>
        <w:top w:val="none" w:sz="0" w:space="0" w:color="auto"/>
        <w:left w:val="none" w:sz="0" w:space="0" w:color="auto"/>
        <w:bottom w:val="none" w:sz="0" w:space="0" w:color="auto"/>
        <w:right w:val="none" w:sz="0" w:space="0" w:color="auto"/>
      </w:divBdr>
    </w:div>
    <w:div w:id="2056811274">
      <w:bodyDiv w:val="1"/>
      <w:marLeft w:val="0"/>
      <w:marRight w:val="0"/>
      <w:marTop w:val="0"/>
      <w:marBottom w:val="0"/>
      <w:divBdr>
        <w:top w:val="none" w:sz="0" w:space="0" w:color="auto"/>
        <w:left w:val="none" w:sz="0" w:space="0" w:color="auto"/>
        <w:bottom w:val="none" w:sz="0" w:space="0" w:color="auto"/>
        <w:right w:val="none" w:sz="0" w:space="0" w:color="auto"/>
      </w:divBdr>
    </w:div>
    <w:div w:id="2061200892">
      <w:bodyDiv w:val="1"/>
      <w:marLeft w:val="0"/>
      <w:marRight w:val="0"/>
      <w:marTop w:val="0"/>
      <w:marBottom w:val="0"/>
      <w:divBdr>
        <w:top w:val="none" w:sz="0" w:space="0" w:color="auto"/>
        <w:left w:val="none" w:sz="0" w:space="0" w:color="auto"/>
        <w:bottom w:val="none" w:sz="0" w:space="0" w:color="auto"/>
        <w:right w:val="none" w:sz="0" w:space="0" w:color="auto"/>
      </w:divBdr>
    </w:div>
    <w:div w:id="2067607007">
      <w:bodyDiv w:val="1"/>
      <w:marLeft w:val="0"/>
      <w:marRight w:val="0"/>
      <w:marTop w:val="0"/>
      <w:marBottom w:val="0"/>
      <w:divBdr>
        <w:top w:val="none" w:sz="0" w:space="0" w:color="auto"/>
        <w:left w:val="none" w:sz="0" w:space="0" w:color="auto"/>
        <w:bottom w:val="none" w:sz="0" w:space="0" w:color="auto"/>
        <w:right w:val="none" w:sz="0" w:space="0" w:color="auto"/>
      </w:divBdr>
    </w:div>
    <w:div w:id="2068645819">
      <w:bodyDiv w:val="1"/>
      <w:marLeft w:val="0"/>
      <w:marRight w:val="0"/>
      <w:marTop w:val="0"/>
      <w:marBottom w:val="0"/>
      <w:divBdr>
        <w:top w:val="none" w:sz="0" w:space="0" w:color="auto"/>
        <w:left w:val="none" w:sz="0" w:space="0" w:color="auto"/>
        <w:bottom w:val="none" w:sz="0" w:space="0" w:color="auto"/>
        <w:right w:val="none" w:sz="0" w:space="0" w:color="auto"/>
      </w:divBdr>
    </w:div>
    <w:div w:id="2070687222">
      <w:bodyDiv w:val="1"/>
      <w:marLeft w:val="0"/>
      <w:marRight w:val="0"/>
      <w:marTop w:val="0"/>
      <w:marBottom w:val="0"/>
      <w:divBdr>
        <w:top w:val="none" w:sz="0" w:space="0" w:color="auto"/>
        <w:left w:val="none" w:sz="0" w:space="0" w:color="auto"/>
        <w:bottom w:val="none" w:sz="0" w:space="0" w:color="auto"/>
        <w:right w:val="none" w:sz="0" w:space="0" w:color="auto"/>
      </w:divBdr>
    </w:div>
    <w:div w:id="2071465975">
      <w:bodyDiv w:val="1"/>
      <w:marLeft w:val="0"/>
      <w:marRight w:val="0"/>
      <w:marTop w:val="0"/>
      <w:marBottom w:val="0"/>
      <w:divBdr>
        <w:top w:val="none" w:sz="0" w:space="0" w:color="auto"/>
        <w:left w:val="none" w:sz="0" w:space="0" w:color="auto"/>
        <w:bottom w:val="none" w:sz="0" w:space="0" w:color="auto"/>
        <w:right w:val="none" w:sz="0" w:space="0" w:color="auto"/>
      </w:divBdr>
    </w:div>
    <w:div w:id="2073308335">
      <w:bodyDiv w:val="1"/>
      <w:marLeft w:val="0"/>
      <w:marRight w:val="0"/>
      <w:marTop w:val="0"/>
      <w:marBottom w:val="0"/>
      <w:divBdr>
        <w:top w:val="none" w:sz="0" w:space="0" w:color="auto"/>
        <w:left w:val="none" w:sz="0" w:space="0" w:color="auto"/>
        <w:bottom w:val="none" w:sz="0" w:space="0" w:color="auto"/>
        <w:right w:val="none" w:sz="0" w:space="0" w:color="auto"/>
      </w:divBdr>
    </w:div>
    <w:div w:id="2075614912">
      <w:bodyDiv w:val="1"/>
      <w:marLeft w:val="0"/>
      <w:marRight w:val="0"/>
      <w:marTop w:val="0"/>
      <w:marBottom w:val="0"/>
      <w:divBdr>
        <w:top w:val="none" w:sz="0" w:space="0" w:color="auto"/>
        <w:left w:val="none" w:sz="0" w:space="0" w:color="auto"/>
        <w:bottom w:val="none" w:sz="0" w:space="0" w:color="auto"/>
        <w:right w:val="none" w:sz="0" w:space="0" w:color="auto"/>
      </w:divBdr>
    </w:div>
    <w:div w:id="2079091404">
      <w:bodyDiv w:val="1"/>
      <w:marLeft w:val="0"/>
      <w:marRight w:val="0"/>
      <w:marTop w:val="0"/>
      <w:marBottom w:val="0"/>
      <w:divBdr>
        <w:top w:val="none" w:sz="0" w:space="0" w:color="auto"/>
        <w:left w:val="none" w:sz="0" w:space="0" w:color="auto"/>
        <w:bottom w:val="none" w:sz="0" w:space="0" w:color="auto"/>
        <w:right w:val="none" w:sz="0" w:space="0" w:color="auto"/>
      </w:divBdr>
    </w:div>
    <w:div w:id="2079547060">
      <w:bodyDiv w:val="1"/>
      <w:marLeft w:val="0"/>
      <w:marRight w:val="0"/>
      <w:marTop w:val="0"/>
      <w:marBottom w:val="0"/>
      <w:divBdr>
        <w:top w:val="none" w:sz="0" w:space="0" w:color="auto"/>
        <w:left w:val="none" w:sz="0" w:space="0" w:color="auto"/>
        <w:bottom w:val="none" w:sz="0" w:space="0" w:color="auto"/>
        <w:right w:val="none" w:sz="0" w:space="0" w:color="auto"/>
      </w:divBdr>
    </w:div>
    <w:div w:id="2093157475">
      <w:bodyDiv w:val="1"/>
      <w:marLeft w:val="0"/>
      <w:marRight w:val="0"/>
      <w:marTop w:val="0"/>
      <w:marBottom w:val="0"/>
      <w:divBdr>
        <w:top w:val="none" w:sz="0" w:space="0" w:color="auto"/>
        <w:left w:val="none" w:sz="0" w:space="0" w:color="auto"/>
        <w:bottom w:val="none" w:sz="0" w:space="0" w:color="auto"/>
        <w:right w:val="none" w:sz="0" w:space="0" w:color="auto"/>
      </w:divBdr>
    </w:div>
    <w:div w:id="2093382153">
      <w:bodyDiv w:val="1"/>
      <w:marLeft w:val="0"/>
      <w:marRight w:val="0"/>
      <w:marTop w:val="0"/>
      <w:marBottom w:val="0"/>
      <w:divBdr>
        <w:top w:val="none" w:sz="0" w:space="0" w:color="auto"/>
        <w:left w:val="none" w:sz="0" w:space="0" w:color="auto"/>
        <w:bottom w:val="none" w:sz="0" w:space="0" w:color="auto"/>
        <w:right w:val="none" w:sz="0" w:space="0" w:color="auto"/>
      </w:divBdr>
    </w:div>
    <w:div w:id="2097706128">
      <w:bodyDiv w:val="1"/>
      <w:marLeft w:val="0"/>
      <w:marRight w:val="0"/>
      <w:marTop w:val="0"/>
      <w:marBottom w:val="0"/>
      <w:divBdr>
        <w:top w:val="none" w:sz="0" w:space="0" w:color="auto"/>
        <w:left w:val="none" w:sz="0" w:space="0" w:color="auto"/>
        <w:bottom w:val="none" w:sz="0" w:space="0" w:color="auto"/>
        <w:right w:val="none" w:sz="0" w:space="0" w:color="auto"/>
      </w:divBdr>
    </w:div>
    <w:div w:id="2105571307">
      <w:bodyDiv w:val="1"/>
      <w:marLeft w:val="0"/>
      <w:marRight w:val="0"/>
      <w:marTop w:val="0"/>
      <w:marBottom w:val="0"/>
      <w:divBdr>
        <w:top w:val="none" w:sz="0" w:space="0" w:color="auto"/>
        <w:left w:val="none" w:sz="0" w:space="0" w:color="auto"/>
        <w:bottom w:val="none" w:sz="0" w:space="0" w:color="auto"/>
        <w:right w:val="none" w:sz="0" w:space="0" w:color="auto"/>
      </w:divBdr>
    </w:div>
    <w:div w:id="2121878069">
      <w:bodyDiv w:val="1"/>
      <w:marLeft w:val="0"/>
      <w:marRight w:val="0"/>
      <w:marTop w:val="0"/>
      <w:marBottom w:val="0"/>
      <w:divBdr>
        <w:top w:val="none" w:sz="0" w:space="0" w:color="auto"/>
        <w:left w:val="none" w:sz="0" w:space="0" w:color="auto"/>
        <w:bottom w:val="none" w:sz="0" w:space="0" w:color="auto"/>
        <w:right w:val="none" w:sz="0" w:space="0" w:color="auto"/>
      </w:divBdr>
    </w:div>
    <w:div w:id="2123306150">
      <w:bodyDiv w:val="1"/>
      <w:marLeft w:val="0"/>
      <w:marRight w:val="0"/>
      <w:marTop w:val="0"/>
      <w:marBottom w:val="0"/>
      <w:divBdr>
        <w:top w:val="none" w:sz="0" w:space="0" w:color="auto"/>
        <w:left w:val="none" w:sz="0" w:space="0" w:color="auto"/>
        <w:bottom w:val="none" w:sz="0" w:space="0" w:color="auto"/>
        <w:right w:val="none" w:sz="0" w:space="0" w:color="auto"/>
      </w:divBdr>
    </w:div>
    <w:div w:id="2128313030">
      <w:bodyDiv w:val="1"/>
      <w:marLeft w:val="0"/>
      <w:marRight w:val="0"/>
      <w:marTop w:val="0"/>
      <w:marBottom w:val="0"/>
      <w:divBdr>
        <w:top w:val="none" w:sz="0" w:space="0" w:color="auto"/>
        <w:left w:val="none" w:sz="0" w:space="0" w:color="auto"/>
        <w:bottom w:val="none" w:sz="0" w:space="0" w:color="auto"/>
        <w:right w:val="none" w:sz="0" w:space="0" w:color="auto"/>
      </w:divBdr>
    </w:div>
    <w:div w:id="2132943143">
      <w:bodyDiv w:val="1"/>
      <w:marLeft w:val="0"/>
      <w:marRight w:val="0"/>
      <w:marTop w:val="0"/>
      <w:marBottom w:val="0"/>
      <w:divBdr>
        <w:top w:val="none" w:sz="0" w:space="0" w:color="auto"/>
        <w:left w:val="none" w:sz="0" w:space="0" w:color="auto"/>
        <w:bottom w:val="none" w:sz="0" w:space="0" w:color="auto"/>
        <w:right w:val="none" w:sz="0" w:space="0" w:color="auto"/>
      </w:divBdr>
    </w:div>
    <w:div w:id="2133671249">
      <w:bodyDiv w:val="1"/>
      <w:marLeft w:val="0"/>
      <w:marRight w:val="0"/>
      <w:marTop w:val="0"/>
      <w:marBottom w:val="0"/>
      <w:divBdr>
        <w:top w:val="none" w:sz="0" w:space="0" w:color="auto"/>
        <w:left w:val="none" w:sz="0" w:space="0" w:color="auto"/>
        <w:bottom w:val="none" w:sz="0" w:space="0" w:color="auto"/>
        <w:right w:val="none" w:sz="0" w:space="0" w:color="auto"/>
      </w:divBdr>
    </w:div>
    <w:div w:id="2134444264">
      <w:bodyDiv w:val="1"/>
      <w:marLeft w:val="0"/>
      <w:marRight w:val="0"/>
      <w:marTop w:val="0"/>
      <w:marBottom w:val="0"/>
      <w:divBdr>
        <w:top w:val="none" w:sz="0" w:space="0" w:color="auto"/>
        <w:left w:val="none" w:sz="0" w:space="0" w:color="auto"/>
        <w:bottom w:val="none" w:sz="0" w:space="0" w:color="auto"/>
        <w:right w:val="none" w:sz="0" w:space="0" w:color="auto"/>
      </w:divBdr>
    </w:div>
    <w:div w:id="2137137115">
      <w:bodyDiv w:val="1"/>
      <w:marLeft w:val="0"/>
      <w:marRight w:val="0"/>
      <w:marTop w:val="0"/>
      <w:marBottom w:val="0"/>
      <w:divBdr>
        <w:top w:val="none" w:sz="0" w:space="0" w:color="auto"/>
        <w:left w:val="none" w:sz="0" w:space="0" w:color="auto"/>
        <w:bottom w:val="none" w:sz="0" w:space="0" w:color="auto"/>
        <w:right w:val="none" w:sz="0" w:space="0" w:color="auto"/>
      </w:divBdr>
    </w:div>
    <w:div w:id="2137484386">
      <w:bodyDiv w:val="1"/>
      <w:marLeft w:val="0"/>
      <w:marRight w:val="0"/>
      <w:marTop w:val="0"/>
      <w:marBottom w:val="0"/>
      <w:divBdr>
        <w:top w:val="none" w:sz="0" w:space="0" w:color="auto"/>
        <w:left w:val="none" w:sz="0" w:space="0" w:color="auto"/>
        <w:bottom w:val="none" w:sz="0" w:space="0" w:color="auto"/>
        <w:right w:val="none" w:sz="0" w:space="0" w:color="auto"/>
      </w:divBdr>
    </w:div>
    <w:div w:id="2143769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Comparison of all feature selection techniques for permeability prediction</a:t>
            </a:r>
            <a:endParaRPr lang="en-MY" sz="12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v>MAE</c:v>
          </c:tx>
          <c:spPr>
            <a:solidFill>
              <a:schemeClr val="accent1"/>
            </a:solidFill>
            <a:ln>
              <a:noFill/>
            </a:ln>
            <a:effectLst/>
          </c:spPr>
          <c:invertIfNegative val="0"/>
          <c:cat>
            <c:strRef>
              <c:f>Sheet1!$A$17:$A$25</c:f>
              <c:strCache>
                <c:ptCount val="9"/>
                <c:pt idx="0">
                  <c:v>Baseline</c:v>
                </c:pt>
                <c:pt idx="1">
                  <c:v>Pearson</c:v>
                </c:pt>
                <c:pt idx="2">
                  <c:v>Kendall</c:v>
                </c:pt>
                <c:pt idx="3">
                  <c:v>Spearman</c:v>
                </c:pt>
                <c:pt idx="4">
                  <c:v>BFE</c:v>
                </c:pt>
                <c:pt idx="5">
                  <c:v>RFE</c:v>
                </c:pt>
                <c:pt idx="6">
                  <c:v>LASSO</c:v>
                </c:pt>
                <c:pt idx="7">
                  <c:v>Random Forest</c:v>
                </c:pt>
                <c:pt idx="8">
                  <c:v>SelectKBest</c:v>
                </c:pt>
              </c:strCache>
            </c:strRef>
          </c:cat>
          <c:val>
            <c:numRef>
              <c:f>Sheet1!$D$2:$D$10</c:f>
              <c:numCache>
                <c:formatCode>General</c:formatCode>
                <c:ptCount val="9"/>
                <c:pt idx="0">
                  <c:v>2.1981000000000002</c:v>
                </c:pt>
                <c:pt idx="1">
                  <c:v>0</c:v>
                </c:pt>
                <c:pt idx="2">
                  <c:v>2.3146</c:v>
                </c:pt>
                <c:pt idx="3">
                  <c:v>2.1798000000000002</c:v>
                </c:pt>
                <c:pt idx="4">
                  <c:v>5.3491</c:v>
                </c:pt>
                <c:pt idx="5">
                  <c:v>2.1981000000000002</c:v>
                </c:pt>
                <c:pt idx="6">
                  <c:v>3.8250999999999999</c:v>
                </c:pt>
                <c:pt idx="7">
                  <c:v>1.9576</c:v>
                </c:pt>
                <c:pt idx="8">
                  <c:v>2.1257999999999999</c:v>
                </c:pt>
              </c:numCache>
            </c:numRef>
          </c:val>
          <c:extLst>
            <c:ext xmlns:c16="http://schemas.microsoft.com/office/drawing/2014/chart" uri="{C3380CC4-5D6E-409C-BE32-E72D297353CC}">
              <c16:uniqueId val="{00000000-DD3B-4D4A-B6DB-DEA1FC3D690B}"/>
            </c:ext>
          </c:extLst>
        </c:ser>
        <c:ser>
          <c:idx val="1"/>
          <c:order val="1"/>
          <c:tx>
            <c:v>RMSE</c:v>
          </c:tx>
          <c:spPr>
            <a:solidFill>
              <a:schemeClr val="accent2"/>
            </a:solidFill>
            <a:ln>
              <a:noFill/>
            </a:ln>
            <a:effectLst/>
          </c:spPr>
          <c:invertIfNegative val="0"/>
          <c:cat>
            <c:strRef>
              <c:f>Sheet1!$A$17:$A$25</c:f>
              <c:strCache>
                <c:ptCount val="9"/>
                <c:pt idx="0">
                  <c:v>Baseline</c:v>
                </c:pt>
                <c:pt idx="1">
                  <c:v>Pearson</c:v>
                </c:pt>
                <c:pt idx="2">
                  <c:v>Kendall</c:v>
                </c:pt>
                <c:pt idx="3">
                  <c:v>Spearman</c:v>
                </c:pt>
                <c:pt idx="4">
                  <c:v>BFE</c:v>
                </c:pt>
                <c:pt idx="5">
                  <c:v>RFE</c:v>
                </c:pt>
                <c:pt idx="6">
                  <c:v>LASSO</c:v>
                </c:pt>
                <c:pt idx="7">
                  <c:v>Random Forest</c:v>
                </c:pt>
                <c:pt idx="8">
                  <c:v>SelectKBest</c:v>
                </c:pt>
              </c:strCache>
            </c:strRef>
          </c:cat>
          <c:val>
            <c:numRef>
              <c:f>Sheet1!$E$2:$E$10</c:f>
              <c:numCache>
                <c:formatCode>General</c:formatCode>
                <c:ptCount val="9"/>
                <c:pt idx="0">
                  <c:v>15.84</c:v>
                </c:pt>
                <c:pt idx="1">
                  <c:v>0</c:v>
                </c:pt>
                <c:pt idx="2">
                  <c:v>15.758900000000001</c:v>
                </c:pt>
                <c:pt idx="3">
                  <c:v>14.3947</c:v>
                </c:pt>
                <c:pt idx="4">
                  <c:v>34.803400000000003</c:v>
                </c:pt>
                <c:pt idx="5">
                  <c:v>15.84</c:v>
                </c:pt>
                <c:pt idx="6">
                  <c:v>19.6097</c:v>
                </c:pt>
                <c:pt idx="7">
                  <c:v>12.642799999999999</c:v>
                </c:pt>
                <c:pt idx="8">
                  <c:v>13.512700000000001</c:v>
                </c:pt>
              </c:numCache>
            </c:numRef>
          </c:val>
          <c:extLst>
            <c:ext xmlns:c16="http://schemas.microsoft.com/office/drawing/2014/chart" uri="{C3380CC4-5D6E-409C-BE32-E72D297353CC}">
              <c16:uniqueId val="{00000001-DD3B-4D4A-B6DB-DEA1FC3D690B}"/>
            </c:ext>
          </c:extLst>
        </c:ser>
        <c:dLbls>
          <c:showLegendKey val="0"/>
          <c:showVal val="0"/>
          <c:showCatName val="0"/>
          <c:showSerName val="0"/>
          <c:showPercent val="0"/>
          <c:showBubbleSize val="0"/>
        </c:dLbls>
        <c:gapWidth val="219"/>
        <c:axId val="386087440"/>
        <c:axId val="386087768"/>
      </c:barChart>
      <c:barChart>
        <c:barDir val="col"/>
        <c:grouping val="clustered"/>
        <c:varyColors val="0"/>
        <c:ser>
          <c:idx val="2"/>
          <c:order val="2"/>
          <c:tx>
            <c:v>Execution time</c:v>
          </c:tx>
          <c:spPr>
            <a:solidFill>
              <a:schemeClr val="accent3"/>
            </a:solidFill>
            <a:ln>
              <a:noFill/>
            </a:ln>
            <a:effectLst/>
          </c:spPr>
          <c:invertIfNegative val="0"/>
          <c:cat>
            <c:strRef>
              <c:f>Sheet1!$A$17:$A$25</c:f>
              <c:strCache>
                <c:ptCount val="9"/>
                <c:pt idx="0">
                  <c:v>Baseline</c:v>
                </c:pt>
                <c:pt idx="1">
                  <c:v>Pearson</c:v>
                </c:pt>
                <c:pt idx="2">
                  <c:v>Kendall</c:v>
                </c:pt>
                <c:pt idx="3">
                  <c:v>Spearman</c:v>
                </c:pt>
                <c:pt idx="4">
                  <c:v>BFE</c:v>
                </c:pt>
                <c:pt idx="5">
                  <c:v>RFE</c:v>
                </c:pt>
                <c:pt idx="6">
                  <c:v>LASSO</c:v>
                </c:pt>
                <c:pt idx="7">
                  <c:v>Random Forest</c:v>
                </c:pt>
                <c:pt idx="8">
                  <c:v>SelectKBest</c:v>
                </c:pt>
              </c:strCache>
            </c:strRef>
          </c:cat>
          <c:val>
            <c:numRef>
              <c:f>Sheet1!$F$2:$F$10</c:f>
              <c:numCache>
                <c:formatCode>General</c:formatCode>
                <c:ptCount val="9"/>
                <c:pt idx="0">
                  <c:v>0.47155000000000002</c:v>
                </c:pt>
                <c:pt idx="1">
                  <c:v>0</c:v>
                </c:pt>
                <c:pt idx="2">
                  <c:v>0.26750000000000002</c:v>
                </c:pt>
                <c:pt idx="3">
                  <c:v>0.30549999999999999</c:v>
                </c:pt>
                <c:pt idx="4">
                  <c:v>0.36209999999999998</c:v>
                </c:pt>
                <c:pt idx="5">
                  <c:v>0.47155000000000002</c:v>
                </c:pt>
                <c:pt idx="6">
                  <c:v>0.1226</c:v>
                </c:pt>
                <c:pt idx="7">
                  <c:v>0.38</c:v>
                </c:pt>
                <c:pt idx="8">
                  <c:v>0.24709999999999999</c:v>
                </c:pt>
              </c:numCache>
            </c:numRef>
          </c:val>
          <c:extLst>
            <c:ext xmlns:c16="http://schemas.microsoft.com/office/drawing/2014/chart" uri="{C3380CC4-5D6E-409C-BE32-E72D297353CC}">
              <c16:uniqueId val="{00000002-DD3B-4D4A-B6DB-DEA1FC3D690B}"/>
            </c:ext>
          </c:extLst>
        </c:ser>
        <c:dLbls>
          <c:showLegendKey val="0"/>
          <c:showVal val="0"/>
          <c:showCatName val="0"/>
          <c:showSerName val="0"/>
          <c:showPercent val="0"/>
          <c:showBubbleSize val="0"/>
        </c:dLbls>
        <c:gapWidth val="219"/>
        <c:axId val="630180672"/>
        <c:axId val="630180344"/>
      </c:barChart>
      <c:catAx>
        <c:axId val="38608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86087768"/>
        <c:crosses val="autoZero"/>
        <c:auto val="1"/>
        <c:lblAlgn val="ctr"/>
        <c:lblOffset val="100"/>
        <c:noMultiLvlLbl val="0"/>
      </c:catAx>
      <c:valAx>
        <c:axId val="386087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MY" sz="1200">
                    <a:solidFill>
                      <a:sysClr val="windowText" lastClr="000000"/>
                    </a:solidFill>
                    <a:latin typeface="Times New Roman" panose="02020603050405020304" pitchFamily="18" charset="0"/>
                    <a:cs typeface="Times New Roman" panose="02020603050405020304" pitchFamily="18" charset="0"/>
                  </a:rPr>
                  <a:t>RMSE/ MAE</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087440"/>
        <c:crosses val="autoZero"/>
        <c:crossBetween val="between"/>
      </c:valAx>
      <c:valAx>
        <c:axId val="630180344"/>
        <c:scaling>
          <c:orientation val="minMax"/>
        </c:scaling>
        <c:delete val="0"/>
        <c:axPos val="r"/>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MY" sz="1200">
                    <a:solidFill>
                      <a:sysClr val="windowText" lastClr="000000"/>
                    </a:solidFill>
                    <a:latin typeface="Times New Roman" panose="02020603050405020304" pitchFamily="18" charset="0"/>
                    <a:cs typeface="Times New Roman" panose="02020603050405020304" pitchFamily="18" charset="0"/>
                  </a:rPr>
                  <a:t>Time</a:t>
                </a:r>
                <a:r>
                  <a:rPr lang="en-MY" sz="1200" baseline="0">
                    <a:solidFill>
                      <a:sysClr val="windowText" lastClr="000000"/>
                    </a:solidFill>
                    <a:latin typeface="Times New Roman" panose="02020603050405020304" pitchFamily="18" charset="0"/>
                    <a:cs typeface="Times New Roman" panose="02020603050405020304" pitchFamily="18" charset="0"/>
                  </a:rPr>
                  <a:t> (s)</a:t>
                </a:r>
                <a:endParaRPr lang="en-MY"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180672"/>
        <c:crosses val="max"/>
        <c:crossBetween val="between"/>
      </c:valAx>
      <c:catAx>
        <c:axId val="630180672"/>
        <c:scaling>
          <c:orientation val="minMax"/>
        </c:scaling>
        <c:delete val="1"/>
        <c:axPos val="b"/>
        <c:numFmt formatCode="General" sourceLinked="1"/>
        <c:majorTickMark val="out"/>
        <c:minorTickMark val="none"/>
        <c:tickLblPos val="nextTo"/>
        <c:crossAx val="6301803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Comparison of all feature selection techniques for porosity prediction</a:t>
            </a:r>
            <a:endParaRPr lang="en-MY" sz="12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v>MAE</c:v>
          </c:tx>
          <c:spPr>
            <a:solidFill>
              <a:schemeClr val="accent1"/>
            </a:solidFill>
            <a:ln>
              <a:noFill/>
            </a:ln>
            <a:effectLst/>
          </c:spPr>
          <c:invertIfNegative val="0"/>
          <c:cat>
            <c:strRef>
              <c:f>Sheet1!$A$17:$A$25</c:f>
              <c:strCache>
                <c:ptCount val="9"/>
                <c:pt idx="0">
                  <c:v>Baseline</c:v>
                </c:pt>
                <c:pt idx="1">
                  <c:v>Pearson</c:v>
                </c:pt>
                <c:pt idx="2">
                  <c:v>Kendall</c:v>
                </c:pt>
                <c:pt idx="3">
                  <c:v>Spearman</c:v>
                </c:pt>
                <c:pt idx="4">
                  <c:v>BFE</c:v>
                </c:pt>
                <c:pt idx="5">
                  <c:v>RFE</c:v>
                </c:pt>
                <c:pt idx="6">
                  <c:v>LASSO</c:v>
                </c:pt>
                <c:pt idx="7">
                  <c:v>Random Forest</c:v>
                </c:pt>
                <c:pt idx="8">
                  <c:v>SelectKBest</c:v>
                </c:pt>
              </c:strCache>
            </c:strRef>
          </c:cat>
          <c:val>
            <c:numRef>
              <c:f>Sheet1!$D$17:$D$25</c:f>
              <c:numCache>
                <c:formatCode>General</c:formatCode>
                <c:ptCount val="9"/>
                <c:pt idx="0">
                  <c:v>2.2599999999999999E-3</c:v>
                </c:pt>
                <c:pt idx="1">
                  <c:v>2.611E-3</c:v>
                </c:pt>
                <c:pt idx="2">
                  <c:v>2.99E-3</c:v>
                </c:pt>
                <c:pt idx="3">
                  <c:v>2.6350000000000002E-3</c:v>
                </c:pt>
                <c:pt idx="4">
                  <c:v>2.2599999999999999E-3</c:v>
                </c:pt>
                <c:pt idx="5">
                  <c:v>2.2599999999999999E-3</c:v>
                </c:pt>
                <c:pt idx="6">
                  <c:v>1.01E-2</c:v>
                </c:pt>
                <c:pt idx="7">
                  <c:v>3.2599999999999999E-3</c:v>
                </c:pt>
                <c:pt idx="8">
                  <c:v>2.5379999999999999E-3</c:v>
                </c:pt>
              </c:numCache>
            </c:numRef>
          </c:val>
          <c:extLst>
            <c:ext xmlns:c16="http://schemas.microsoft.com/office/drawing/2014/chart" uri="{C3380CC4-5D6E-409C-BE32-E72D297353CC}">
              <c16:uniqueId val="{00000000-D73D-4E9B-8F72-D8AF500C3BE3}"/>
            </c:ext>
          </c:extLst>
        </c:ser>
        <c:ser>
          <c:idx val="1"/>
          <c:order val="1"/>
          <c:tx>
            <c:v>RMSE</c:v>
          </c:tx>
          <c:spPr>
            <a:solidFill>
              <a:schemeClr val="accent2"/>
            </a:solidFill>
            <a:ln>
              <a:noFill/>
            </a:ln>
            <a:effectLst/>
          </c:spPr>
          <c:invertIfNegative val="0"/>
          <c:cat>
            <c:strRef>
              <c:f>Sheet1!$A$17:$A$25</c:f>
              <c:strCache>
                <c:ptCount val="9"/>
                <c:pt idx="0">
                  <c:v>Baseline</c:v>
                </c:pt>
                <c:pt idx="1">
                  <c:v>Pearson</c:v>
                </c:pt>
                <c:pt idx="2">
                  <c:v>Kendall</c:v>
                </c:pt>
                <c:pt idx="3">
                  <c:v>Spearman</c:v>
                </c:pt>
                <c:pt idx="4">
                  <c:v>BFE</c:v>
                </c:pt>
                <c:pt idx="5">
                  <c:v>RFE</c:v>
                </c:pt>
                <c:pt idx="6">
                  <c:v>LASSO</c:v>
                </c:pt>
                <c:pt idx="7">
                  <c:v>Random Forest</c:v>
                </c:pt>
                <c:pt idx="8">
                  <c:v>SelectKBest</c:v>
                </c:pt>
              </c:strCache>
            </c:strRef>
          </c:cat>
          <c:val>
            <c:numRef>
              <c:f>Sheet1!$E$17:$E$25</c:f>
              <c:numCache>
                <c:formatCode>General</c:formatCode>
                <c:ptCount val="9"/>
                <c:pt idx="0">
                  <c:v>3.1199999999999999E-3</c:v>
                </c:pt>
                <c:pt idx="1">
                  <c:v>3.7090000000000001E-3</c:v>
                </c:pt>
                <c:pt idx="2">
                  <c:v>4.0379999999999999E-3</c:v>
                </c:pt>
                <c:pt idx="3">
                  <c:v>3.7100000000000002E-3</c:v>
                </c:pt>
                <c:pt idx="4">
                  <c:v>3.1199999999999999E-3</c:v>
                </c:pt>
                <c:pt idx="5">
                  <c:v>3.1199999999999999E-3</c:v>
                </c:pt>
                <c:pt idx="6">
                  <c:v>1.371E-2</c:v>
                </c:pt>
                <c:pt idx="7">
                  <c:v>4.3410000000000002E-3</c:v>
                </c:pt>
                <c:pt idx="8">
                  <c:v>3.552E-3</c:v>
                </c:pt>
              </c:numCache>
            </c:numRef>
          </c:val>
          <c:extLst>
            <c:ext xmlns:c16="http://schemas.microsoft.com/office/drawing/2014/chart" uri="{C3380CC4-5D6E-409C-BE32-E72D297353CC}">
              <c16:uniqueId val="{00000001-D73D-4E9B-8F72-D8AF500C3BE3}"/>
            </c:ext>
          </c:extLst>
        </c:ser>
        <c:dLbls>
          <c:showLegendKey val="0"/>
          <c:showVal val="0"/>
          <c:showCatName val="0"/>
          <c:showSerName val="0"/>
          <c:showPercent val="0"/>
          <c:showBubbleSize val="0"/>
        </c:dLbls>
        <c:gapWidth val="219"/>
        <c:axId val="386087440"/>
        <c:axId val="386087768"/>
      </c:barChart>
      <c:barChart>
        <c:barDir val="col"/>
        <c:grouping val="clustered"/>
        <c:varyColors val="0"/>
        <c:ser>
          <c:idx val="2"/>
          <c:order val="2"/>
          <c:tx>
            <c:v>Execution time</c:v>
          </c:tx>
          <c:spPr>
            <a:solidFill>
              <a:schemeClr val="accent3"/>
            </a:solidFill>
            <a:ln>
              <a:noFill/>
            </a:ln>
            <a:effectLst/>
          </c:spPr>
          <c:invertIfNegative val="0"/>
          <c:cat>
            <c:strRef>
              <c:f>Sheet1!$A$17:$A$25</c:f>
              <c:strCache>
                <c:ptCount val="9"/>
                <c:pt idx="0">
                  <c:v>Baseline</c:v>
                </c:pt>
                <c:pt idx="1">
                  <c:v>Pearson</c:v>
                </c:pt>
                <c:pt idx="2">
                  <c:v>Kendall</c:v>
                </c:pt>
                <c:pt idx="3">
                  <c:v>Spearman</c:v>
                </c:pt>
                <c:pt idx="4">
                  <c:v>BFE</c:v>
                </c:pt>
                <c:pt idx="5">
                  <c:v>RFE</c:v>
                </c:pt>
                <c:pt idx="6">
                  <c:v>LASSO</c:v>
                </c:pt>
                <c:pt idx="7">
                  <c:v>Random Forest</c:v>
                </c:pt>
                <c:pt idx="8">
                  <c:v>SelectKBest</c:v>
                </c:pt>
              </c:strCache>
            </c:strRef>
          </c:cat>
          <c:val>
            <c:numRef>
              <c:f>Sheet1!$F$17:$F$25</c:f>
              <c:numCache>
                <c:formatCode>General</c:formatCode>
                <c:ptCount val="9"/>
                <c:pt idx="0">
                  <c:v>0.56030000000000002</c:v>
                </c:pt>
                <c:pt idx="1">
                  <c:v>0.32140000000000002</c:v>
                </c:pt>
                <c:pt idx="2">
                  <c:v>0.28589999999999999</c:v>
                </c:pt>
                <c:pt idx="3">
                  <c:v>0.32879999999999998</c:v>
                </c:pt>
                <c:pt idx="4">
                  <c:v>0.56030000000000002</c:v>
                </c:pt>
                <c:pt idx="5">
                  <c:v>0.56030000000000002</c:v>
                </c:pt>
                <c:pt idx="6">
                  <c:v>0.29770000000000002</c:v>
                </c:pt>
                <c:pt idx="7">
                  <c:v>0.1656</c:v>
                </c:pt>
                <c:pt idx="8">
                  <c:v>0.4194</c:v>
                </c:pt>
              </c:numCache>
            </c:numRef>
          </c:val>
          <c:extLst>
            <c:ext xmlns:c16="http://schemas.microsoft.com/office/drawing/2014/chart" uri="{C3380CC4-5D6E-409C-BE32-E72D297353CC}">
              <c16:uniqueId val="{00000002-D73D-4E9B-8F72-D8AF500C3BE3}"/>
            </c:ext>
          </c:extLst>
        </c:ser>
        <c:dLbls>
          <c:showLegendKey val="0"/>
          <c:showVal val="0"/>
          <c:showCatName val="0"/>
          <c:showSerName val="0"/>
          <c:showPercent val="0"/>
          <c:showBubbleSize val="0"/>
        </c:dLbls>
        <c:gapWidth val="219"/>
        <c:axId val="630180672"/>
        <c:axId val="630180344"/>
      </c:barChart>
      <c:catAx>
        <c:axId val="38608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86087768"/>
        <c:crosses val="autoZero"/>
        <c:auto val="1"/>
        <c:lblAlgn val="ctr"/>
        <c:lblOffset val="100"/>
        <c:noMultiLvlLbl val="0"/>
      </c:catAx>
      <c:valAx>
        <c:axId val="386087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MY" sz="1200">
                    <a:solidFill>
                      <a:sysClr val="windowText" lastClr="000000"/>
                    </a:solidFill>
                    <a:latin typeface="Times New Roman" panose="02020603050405020304" pitchFamily="18" charset="0"/>
                    <a:cs typeface="Times New Roman" panose="02020603050405020304" pitchFamily="18" charset="0"/>
                  </a:rPr>
                  <a:t>RMSE/ MAE</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087440"/>
        <c:crosses val="autoZero"/>
        <c:crossBetween val="between"/>
      </c:valAx>
      <c:valAx>
        <c:axId val="630180344"/>
        <c:scaling>
          <c:orientation val="minMax"/>
        </c:scaling>
        <c:delete val="0"/>
        <c:axPos val="r"/>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MY" sz="1200">
                    <a:solidFill>
                      <a:sysClr val="windowText" lastClr="000000"/>
                    </a:solidFill>
                    <a:latin typeface="Times New Roman" panose="02020603050405020304" pitchFamily="18" charset="0"/>
                    <a:cs typeface="Times New Roman" panose="02020603050405020304" pitchFamily="18" charset="0"/>
                  </a:rPr>
                  <a:t>Time</a:t>
                </a:r>
                <a:r>
                  <a:rPr lang="en-MY" sz="1200" baseline="0">
                    <a:solidFill>
                      <a:sysClr val="windowText" lastClr="000000"/>
                    </a:solidFill>
                    <a:latin typeface="Times New Roman" panose="02020603050405020304" pitchFamily="18" charset="0"/>
                    <a:cs typeface="Times New Roman" panose="02020603050405020304" pitchFamily="18" charset="0"/>
                  </a:rPr>
                  <a:t> (s)</a:t>
                </a:r>
                <a:endParaRPr lang="en-MY"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180672"/>
        <c:crosses val="max"/>
        <c:crossBetween val="between"/>
      </c:valAx>
      <c:catAx>
        <c:axId val="630180672"/>
        <c:scaling>
          <c:orientation val="minMax"/>
        </c:scaling>
        <c:delete val="1"/>
        <c:axPos val="b"/>
        <c:numFmt formatCode="General" sourceLinked="1"/>
        <c:majorTickMark val="out"/>
        <c:minorTickMark val="none"/>
        <c:tickLblPos val="nextTo"/>
        <c:crossAx val="6301803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Comparison of all feature selection techniques for water saturation prediction</a:t>
            </a:r>
            <a:endParaRPr lang="en-MY" sz="12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v>MAE</c:v>
          </c:tx>
          <c:spPr>
            <a:solidFill>
              <a:schemeClr val="accent1"/>
            </a:solidFill>
            <a:ln>
              <a:noFill/>
            </a:ln>
            <a:effectLst/>
          </c:spPr>
          <c:invertIfNegative val="0"/>
          <c:cat>
            <c:strRef>
              <c:f>Sheet1!$A$17:$A$25</c:f>
              <c:strCache>
                <c:ptCount val="9"/>
                <c:pt idx="0">
                  <c:v>Baseline</c:v>
                </c:pt>
                <c:pt idx="1">
                  <c:v>Pearson</c:v>
                </c:pt>
                <c:pt idx="2">
                  <c:v>Kendall</c:v>
                </c:pt>
                <c:pt idx="3">
                  <c:v>Spearman</c:v>
                </c:pt>
                <c:pt idx="4">
                  <c:v>BFE</c:v>
                </c:pt>
                <c:pt idx="5">
                  <c:v>RFE</c:v>
                </c:pt>
                <c:pt idx="6">
                  <c:v>LASSO</c:v>
                </c:pt>
                <c:pt idx="7">
                  <c:v>Random Forest</c:v>
                </c:pt>
                <c:pt idx="8">
                  <c:v>SelectKBest</c:v>
                </c:pt>
              </c:strCache>
            </c:strRef>
          </c:cat>
          <c:val>
            <c:numRef>
              <c:f>Sheet1!$D$33:$D$41</c:f>
              <c:numCache>
                <c:formatCode>General</c:formatCode>
                <c:ptCount val="9"/>
                <c:pt idx="0">
                  <c:v>3.8899999999999998E-3</c:v>
                </c:pt>
                <c:pt idx="1">
                  <c:v>0</c:v>
                </c:pt>
                <c:pt idx="2">
                  <c:v>0</c:v>
                </c:pt>
                <c:pt idx="3">
                  <c:v>0</c:v>
                </c:pt>
                <c:pt idx="4">
                  <c:v>3.8059999999999999E-3</c:v>
                </c:pt>
                <c:pt idx="5">
                  <c:v>3.8899999999999998E-3</c:v>
                </c:pt>
                <c:pt idx="6">
                  <c:v>3.4120000000000001E-3</c:v>
                </c:pt>
                <c:pt idx="7">
                  <c:v>3.5300000000000002E-3</c:v>
                </c:pt>
                <c:pt idx="8">
                  <c:v>3.751E-3</c:v>
                </c:pt>
              </c:numCache>
            </c:numRef>
          </c:val>
          <c:extLst>
            <c:ext xmlns:c16="http://schemas.microsoft.com/office/drawing/2014/chart" uri="{C3380CC4-5D6E-409C-BE32-E72D297353CC}">
              <c16:uniqueId val="{00000000-2115-4031-992A-50D12B54D7D0}"/>
            </c:ext>
          </c:extLst>
        </c:ser>
        <c:ser>
          <c:idx val="1"/>
          <c:order val="1"/>
          <c:tx>
            <c:v>RMSE</c:v>
          </c:tx>
          <c:spPr>
            <a:solidFill>
              <a:schemeClr val="accent2"/>
            </a:solidFill>
            <a:ln>
              <a:noFill/>
            </a:ln>
            <a:effectLst/>
          </c:spPr>
          <c:invertIfNegative val="0"/>
          <c:cat>
            <c:strRef>
              <c:f>Sheet1!$A$17:$A$25</c:f>
              <c:strCache>
                <c:ptCount val="9"/>
                <c:pt idx="0">
                  <c:v>Baseline</c:v>
                </c:pt>
                <c:pt idx="1">
                  <c:v>Pearson</c:v>
                </c:pt>
                <c:pt idx="2">
                  <c:v>Kendall</c:v>
                </c:pt>
                <c:pt idx="3">
                  <c:v>Spearman</c:v>
                </c:pt>
                <c:pt idx="4">
                  <c:v>BFE</c:v>
                </c:pt>
                <c:pt idx="5">
                  <c:v>RFE</c:v>
                </c:pt>
                <c:pt idx="6">
                  <c:v>LASSO</c:v>
                </c:pt>
                <c:pt idx="7">
                  <c:v>Random Forest</c:v>
                </c:pt>
                <c:pt idx="8">
                  <c:v>SelectKBest</c:v>
                </c:pt>
              </c:strCache>
            </c:strRef>
          </c:cat>
          <c:val>
            <c:numRef>
              <c:f>Sheet1!$E$33:$E$41</c:f>
              <c:numCache>
                <c:formatCode>General</c:formatCode>
                <c:ptCount val="9"/>
                <c:pt idx="0">
                  <c:v>1.5049999999999999E-2</c:v>
                </c:pt>
                <c:pt idx="1">
                  <c:v>0</c:v>
                </c:pt>
                <c:pt idx="2">
                  <c:v>0</c:v>
                </c:pt>
                <c:pt idx="3">
                  <c:v>0</c:v>
                </c:pt>
                <c:pt idx="4">
                  <c:v>1.4E-2</c:v>
                </c:pt>
                <c:pt idx="5">
                  <c:v>1.5049999999999999E-2</c:v>
                </c:pt>
                <c:pt idx="6">
                  <c:v>1.17E-2</c:v>
                </c:pt>
                <c:pt idx="7">
                  <c:v>1.257E-2</c:v>
                </c:pt>
                <c:pt idx="8">
                  <c:v>1.225E-2</c:v>
                </c:pt>
              </c:numCache>
            </c:numRef>
          </c:val>
          <c:extLst>
            <c:ext xmlns:c16="http://schemas.microsoft.com/office/drawing/2014/chart" uri="{C3380CC4-5D6E-409C-BE32-E72D297353CC}">
              <c16:uniqueId val="{00000001-2115-4031-992A-50D12B54D7D0}"/>
            </c:ext>
          </c:extLst>
        </c:ser>
        <c:dLbls>
          <c:showLegendKey val="0"/>
          <c:showVal val="0"/>
          <c:showCatName val="0"/>
          <c:showSerName val="0"/>
          <c:showPercent val="0"/>
          <c:showBubbleSize val="0"/>
        </c:dLbls>
        <c:gapWidth val="219"/>
        <c:axId val="386087440"/>
        <c:axId val="386087768"/>
      </c:barChart>
      <c:barChart>
        <c:barDir val="col"/>
        <c:grouping val="clustered"/>
        <c:varyColors val="0"/>
        <c:ser>
          <c:idx val="2"/>
          <c:order val="2"/>
          <c:tx>
            <c:v>Execution time</c:v>
          </c:tx>
          <c:spPr>
            <a:solidFill>
              <a:schemeClr val="accent3"/>
            </a:solidFill>
            <a:ln>
              <a:noFill/>
            </a:ln>
            <a:effectLst/>
          </c:spPr>
          <c:invertIfNegative val="0"/>
          <c:cat>
            <c:strRef>
              <c:f>Sheet1!$A$17:$A$25</c:f>
              <c:strCache>
                <c:ptCount val="9"/>
                <c:pt idx="0">
                  <c:v>Baseline</c:v>
                </c:pt>
                <c:pt idx="1">
                  <c:v>Pearson</c:v>
                </c:pt>
                <c:pt idx="2">
                  <c:v>Kendall</c:v>
                </c:pt>
                <c:pt idx="3">
                  <c:v>Spearman</c:v>
                </c:pt>
                <c:pt idx="4">
                  <c:v>BFE</c:v>
                </c:pt>
                <c:pt idx="5">
                  <c:v>RFE</c:v>
                </c:pt>
                <c:pt idx="6">
                  <c:v>LASSO</c:v>
                </c:pt>
                <c:pt idx="7">
                  <c:v>Random Forest</c:v>
                </c:pt>
                <c:pt idx="8">
                  <c:v>SelectKBest</c:v>
                </c:pt>
              </c:strCache>
            </c:strRef>
          </c:cat>
          <c:val>
            <c:numRef>
              <c:f>Sheet1!$F$33:$F$41</c:f>
              <c:numCache>
                <c:formatCode>General</c:formatCode>
                <c:ptCount val="9"/>
                <c:pt idx="0">
                  <c:v>0.52090000000000003</c:v>
                </c:pt>
                <c:pt idx="1">
                  <c:v>0</c:v>
                </c:pt>
                <c:pt idx="2">
                  <c:v>0</c:v>
                </c:pt>
                <c:pt idx="3">
                  <c:v>0</c:v>
                </c:pt>
                <c:pt idx="4">
                  <c:v>0.4834</c:v>
                </c:pt>
                <c:pt idx="5">
                  <c:v>0.52090000000000003</c:v>
                </c:pt>
                <c:pt idx="6">
                  <c:v>0.36020000000000002</c:v>
                </c:pt>
                <c:pt idx="7">
                  <c:v>0.41830000000000001</c:v>
                </c:pt>
                <c:pt idx="8">
                  <c:v>0.35859999999999997</c:v>
                </c:pt>
              </c:numCache>
            </c:numRef>
          </c:val>
          <c:extLst>
            <c:ext xmlns:c16="http://schemas.microsoft.com/office/drawing/2014/chart" uri="{C3380CC4-5D6E-409C-BE32-E72D297353CC}">
              <c16:uniqueId val="{00000002-2115-4031-992A-50D12B54D7D0}"/>
            </c:ext>
          </c:extLst>
        </c:ser>
        <c:dLbls>
          <c:showLegendKey val="0"/>
          <c:showVal val="0"/>
          <c:showCatName val="0"/>
          <c:showSerName val="0"/>
          <c:showPercent val="0"/>
          <c:showBubbleSize val="0"/>
        </c:dLbls>
        <c:gapWidth val="219"/>
        <c:axId val="630180672"/>
        <c:axId val="630180344"/>
      </c:barChart>
      <c:catAx>
        <c:axId val="386087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Times New Roman" panose="02020603050405020304" pitchFamily="18" charset="0"/>
              </a:defRPr>
            </a:pPr>
            <a:endParaRPr lang="en-US"/>
          </a:p>
        </c:txPr>
        <c:crossAx val="386087768"/>
        <c:crosses val="autoZero"/>
        <c:auto val="1"/>
        <c:lblAlgn val="ctr"/>
        <c:lblOffset val="100"/>
        <c:noMultiLvlLbl val="0"/>
      </c:catAx>
      <c:valAx>
        <c:axId val="386087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MY" sz="1200">
                    <a:solidFill>
                      <a:sysClr val="windowText" lastClr="000000"/>
                    </a:solidFill>
                    <a:latin typeface="Times New Roman" panose="02020603050405020304" pitchFamily="18" charset="0"/>
                    <a:cs typeface="Times New Roman" panose="02020603050405020304" pitchFamily="18" charset="0"/>
                  </a:rPr>
                  <a:t>RMSE/ MAE</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087440"/>
        <c:crosses val="autoZero"/>
        <c:crossBetween val="between"/>
      </c:valAx>
      <c:valAx>
        <c:axId val="630180344"/>
        <c:scaling>
          <c:orientation val="minMax"/>
        </c:scaling>
        <c:delete val="0"/>
        <c:axPos val="r"/>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MY" sz="1200">
                    <a:solidFill>
                      <a:sysClr val="windowText" lastClr="000000"/>
                    </a:solidFill>
                    <a:latin typeface="Times New Roman" panose="02020603050405020304" pitchFamily="18" charset="0"/>
                    <a:cs typeface="Times New Roman" panose="02020603050405020304" pitchFamily="18" charset="0"/>
                  </a:rPr>
                  <a:t>Time</a:t>
                </a:r>
                <a:r>
                  <a:rPr lang="en-MY" sz="1200" baseline="0">
                    <a:solidFill>
                      <a:sysClr val="windowText" lastClr="000000"/>
                    </a:solidFill>
                    <a:latin typeface="Times New Roman" panose="02020603050405020304" pitchFamily="18" charset="0"/>
                    <a:cs typeface="Times New Roman" panose="02020603050405020304" pitchFamily="18" charset="0"/>
                  </a:rPr>
                  <a:t> (s)</a:t>
                </a:r>
                <a:endParaRPr lang="en-MY"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180672"/>
        <c:crosses val="max"/>
        <c:crossBetween val="between"/>
      </c:valAx>
      <c:catAx>
        <c:axId val="630180672"/>
        <c:scaling>
          <c:orientation val="minMax"/>
        </c:scaling>
        <c:delete val="1"/>
        <c:axPos val="b"/>
        <c:numFmt formatCode="General" sourceLinked="1"/>
        <c:majorTickMark val="out"/>
        <c:minorTickMark val="none"/>
        <c:tickLblPos val="nextTo"/>
        <c:crossAx val="6301803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9D5A523-8965-4368-8D8C-C0D523EB9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4778</TotalTime>
  <Pages>25</Pages>
  <Words>12691</Words>
  <Characters>72342</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 Asante Otchere</cp:lastModifiedBy>
  <cp:revision>89</cp:revision>
  <cp:lastPrinted>2020-04-10T05:41:00Z</cp:lastPrinted>
  <dcterms:created xsi:type="dcterms:W3CDTF">2020-09-18T21:40:00Z</dcterms:created>
  <dcterms:modified xsi:type="dcterms:W3CDTF">2020-10-23T16:54:00Z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f2c08bfd-43f5-3277-b85f-67904239d5c5</vt:lpwstr>
  </property>
  <property fmtid="{D5CDD505-2E9C-101B-9397-08002B2CF9AE}" pid="4" name="Mendeley Citation Style_1">
    <vt:lpwstr>http://www.zotero.org/styles/computers-and-geosciences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http://www.zotero.org/styles/colloids-and-surfaces-a-physicochemical-and-engineering-aspects</vt:lpwstr>
  </property>
  <property fmtid="{D5CDD505-2E9C-101B-9397-08002B2CF9AE}" pid="18" name="Mendeley Recent Style Name 6_1">
    <vt:lpwstr>Colloids and Surfaces A: Physicochemical and Engineering Aspects</vt:lpwstr>
  </property>
  <property fmtid="{D5CDD505-2E9C-101B-9397-08002B2CF9AE}" pid="19" name="Mendeley Recent Style Id 7_1">
    <vt:lpwstr>http://www.zotero.org/styles/computers-and-geosciences</vt:lpwstr>
  </property>
  <property fmtid="{D5CDD505-2E9C-101B-9397-08002B2CF9AE}" pid="20" name="Mendeley Recent Style Name 7_1">
    <vt:lpwstr>Computers and Geosciences</vt:lpwstr>
  </property>
  <property fmtid="{D5CDD505-2E9C-101B-9397-08002B2CF9AE}" pid="21" name="Mendeley Recent Style Id 8_1">
    <vt:lpwstr>http://www.zotero.org/styles/journal-of-petroleum-science-and-engineering</vt:lpwstr>
  </property>
  <property fmtid="{D5CDD505-2E9C-101B-9397-08002B2CF9AE}" pid="22" name="Mendeley Recent Style Name 8_1">
    <vt:lpwstr>Journal of Petroleum Science and Engineering</vt:lpwstr>
  </property>
  <property fmtid="{D5CDD505-2E9C-101B-9397-08002B2CF9AE}" pid="23" name="Mendeley Recent Style Id 9_1">
    <vt:lpwstr>http://www.zotero.org/styles/marine-and-petroleum-geology</vt:lpwstr>
  </property>
  <property fmtid="{D5CDD505-2E9C-101B-9397-08002B2CF9AE}" pid="24" name="Mendeley Recent Style Name 9_1">
    <vt:lpwstr>Marine and Petroleum Geology</vt:lpwstr>
  </property>
</Properties>
</file>