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extra_css %}{%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request.user.is_authenticated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商品類別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聯絡客服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登出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帳號資料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{{ request.user.username }} 已登入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註冊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 : 未登入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endif %}查詢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ccounts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