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631E" w14:textId="77777777"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30007833" w14:textId="77777777"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1D101193" w14:textId="77777777"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C7EEE1A" w14:textId="77777777"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C8109AC" w14:textId="77777777" w:rsidR="0002636E" w:rsidRPr="00540A04" w:rsidRDefault="0002636E" w:rsidP="0002636E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7D5D0E75" w14:textId="77777777" w:rsidR="0002636E" w:rsidRPr="00540A04" w:rsidRDefault="0002636E" w:rsidP="0002636E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76008BD2" w14:textId="77777777"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E00F818" w14:textId="77777777" w:rsidR="0002636E" w:rsidRPr="009A035C" w:rsidRDefault="0002636E" w:rsidP="0002636E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>
        <w:rPr>
          <w:rFonts w:eastAsia="Calibri"/>
          <w:b/>
          <w:color w:val="000000"/>
          <w:szCs w:val="28"/>
          <w:lang w:eastAsia="en-US"/>
        </w:rPr>
        <w:t xml:space="preserve"> </w:t>
      </w:r>
      <w:r w:rsidRPr="009A035C">
        <w:rPr>
          <w:rFonts w:eastAsia="Calibri"/>
          <w:b/>
          <w:color w:val="000000"/>
          <w:szCs w:val="28"/>
          <w:lang w:eastAsia="en-US"/>
        </w:rPr>
        <w:t>2</w:t>
      </w:r>
    </w:p>
    <w:p w14:paraId="563A6D7C" w14:textId="77777777"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>
        <w:t>Элементы теории информации. Параметры и характеристики дискретных информационных систем</w:t>
      </w:r>
    </w:p>
    <w:p w14:paraId="1A8713CD" w14:textId="77777777" w:rsidR="0002636E" w:rsidRPr="00540A04" w:rsidRDefault="0002636E" w:rsidP="0002636E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4B0F6C93" w14:textId="77777777" w:rsidR="0002636E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9C519B9" w14:textId="77777777"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9788B47" w14:textId="77777777" w:rsidR="0002636E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083D7B1" w14:textId="77777777" w:rsidR="0002636E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CF68449" w14:textId="77777777"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83D960C" w14:textId="77777777" w:rsidR="0002636E" w:rsidRPr="00540A04" w:rsidRDefault="0002636E" w:rsidP="0002636E">
      <w:pPr>
        <w:spacing w:after="120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Выполнил</w:t>
      </w:r>
      <w:r>
        <w:rPr>
          <w:rFonts w:eastAsia="Calibri"/>
          <w:szCs w:val="28"/>
          <w:lang w:eastAsia="en-US"/>
        </w:rPr>
        <w:t>а</w:t>
      </w:r>
      <w:r w:rsidRPr="00540A04">
        <w:rPr>
          <w:rFonts w:eastAsia="Calibri"/>
          <w:szCs w:val="28"/>
          <w:lang w:eastAsia="en-US"/>
        </w:rPr>
        <w:t xml:space="preserve">: </w:t>
      </w:r>
    </w:p>
    <w:p w14:paraId="4DF02483" w14:textId="22A5D2F6" w:rsidR="0002636E" w:rsidRPr="00540A04" w:rsidRDefault="0002636E" w:rsidP="00F251D1">
      <w:pPr>
        <w:spacing w:after="120"/>
        <w:jc w:val="right"/>
        <w:rPr>
          <w:rFonts w:eastAsia="Calibri"/>
          <w:szCs w:val="28"/>
          <w:lang w:eastAsia="en-US"/>
        </w:rPr>
      </w:pPr>
      <w:r w:rsidRPr="003061F9">
        <w:rPr>
          <w:rFonts w:eastAsia="Calibri"/>
          <w:szCs w:val="28"/>
          <w:lang w:eastAsia="en-US"/>
        </w:rPr>
        <w:t xml:space="preserve">Студент 3 курса </w:t>
      </w:r>
      <w:r>
        <w:rPr>
          <w:rFonts w:eastAsia="Calibri"/>
          <w:szCs w:val="28"/>
          <w:lang w:eastAsia="en-US"/>
        </w:rPr>
        <w:t>6</w:t>
      </w:r>
      <w:r w:rsidRPr="003061F9">
        <w:rPr>
          <w:rFonts w:eastAsia="Calibri"/>
          <w:szCs w:val="28"/>
          <w:lang w:eastAsia="en-US"/>
        </w:rPr>
        <w:t xml:space="preserve"> группы ФИТ</w:t>
      </w:r>
    </w:p>
    <w:p w14:paraId="10B58C23" w14:textId="759CE289" w:rsidR="0002636E" w:rsidRDefault="001973E9" w:rsidP="00F251D1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Батурель Евгений Дмитриевич</w:t>
      </w:r>
    </w:p>
    <w:p w14:paraId="1FCDC653" w14:textId="77777777" w:rsidR="0002636E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43E2D0E" w14:textId="77777777"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0532FD4" w14:textId="77777777" w:rsidR="0002636E" w:rsidRPr="00540A04" w:rsidRDefault="0002636E" w:rsidP="0002636E">
      <w:pPr>
        <w:spacing w:after="200" w:line="276" w:lineRule="auto"/>
        <w:rPr>
          <w:rFonts w:eastAsia="Calibri"/>
          <w:szCs w:val="28"/>
          <w:lang w:eastAsia="en-US"/>
        </w:rPr>
      </w:pPr>
    </w:p>
    <w:p w14:paraId="225EA545" w14:textId="77777777" w:rsidR="0002636E" w:rsidRDefault="0002636E" w:rsidP="0002636E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02636E" w:rsidSect="00D65770">
          <w:footerReference w:type="default" r:id="rId7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>
        <w:rPr>
          <w:rFonts w:eastAsia="Calibri"/>
          <w:b/>
          <w:szCs w:val="28"/>
          <w:lang w:eastAsia="en-US"/>
        </w:rPr>
        <w:t>2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23F705F6" w14:textId="77777777" w:rsidR="0002636E" w:rsidRPr="0002636E" w:rsidRDefault="0002636E" w:rsidP="0002636E">
      <w:pPr>
        <w:numPr>
          <w:ilvl w:val="0"/>
          <w:numId w:val="1"/>
        </w:numPr>
        <w:spacing w:after="360" w:line="259" w:lineRule="auto"/>
        <w:ind w:left="0" w:firstLine="720"/>
        <w:contextualSpacing/>
        <w:jc w:val="left"/>
        <w:rPr>
          <w:b/>
          <w:color w:val="000000"/>
          <w:szCs w:val="32"/>
          <w:lang w:eastAsia="en-US"/>
        </w:rPr>
      </w:pPr>
      <w:r w:rsidRPr="00FF3F34">
        <w:rPr>
          <w:b/>
          <w:color w:val="000000"/>
          <w:szCs w:val="32"/>
          <w:lang w:eastAsia="en-US"/>
        </w:rPr>
        <w:lastRenderedPageBreak/>
        <w:t xml:space="preserve">Теоретические сведения </w:t>
      </w:r>
    </w:p>
    <w:p w14:paraId="56AC6331" w14:textId="77777777" w:rsidR="0002636E" w:rsidRPr="00FF3F34" w:rsidRDefault="0002636E" w:rsidP="0002636E">
      <w:pPr>
        <w:ind w:firstLine="709"/>
        <w:rPr>
          <w:rFonts w:eastAsia="Calibri"/>
          <w:color w:val="000000"/>
          <w:szCs w:val="22"/>
          <w:lang w:eastAsia="en-US"/>
        </w:rPr>
      </w:pPr>
      <w:r w:rsidRPr="00FF3F34">
        <w:rPr>
          <w:rFonts w:eastAsia="Calibri"/>
          <w:color w:val="000000"/>
          <w:szCs w:val="22"/>
          <w:lang w:eastAsia="en-US"/>
        </w:rPr>
        <w:t>Передача информации (данных) осуществляется между двумя абонентами, называемыми источником сообщения (ИcС) и получателем сообщения (ПС). Третьим элементом информационной системы является канал (среда) передачи, связывающий ИсС и ПС.</w:t>
      </w:r>
    </w:p>
    <w:p w14:paraId="2E662AD0" w14:textId="77777777" w:rsidR="0002636E" w:rsidRPr="00DB23BC" w:rsidRDefault="0002636E" w:rsidP="0002636E">
      <w:pPr>
        <w:ind w:firstLine="709"/>
        <w:rPr>
          <w:rFonts w:eastAsia="Calibri"/>
          <w:color w:val="000000"/>
          <w:szCs w:val="22"/>
          <w:lang w:eastAsia="en-US"/>
        </w:rPr>
      </w:pPr>
      <w:r w:rsidRPr="00DB23BC">
        <w:rPr>
          <w:rFonts w:eastAsia="Calibri"/>
          <w:color w:val="000000"/>
          <w:szCs w:val="22"/>
          <w:lang w:eastAsia="en-US"/>
        </w:rPr>
        <w:t xml:space="preserve">Отображение сообщения обеспечивается изменением какой-либо физической величины, характеризующей процесс (например, амплитуда, частота, фаза). Эта величина является </w:t>
      </w:r>
      <w:r w:rsidRPr="00DB23BC">
        <w:rPr>
          <w:rFonts w:eastAsia="Calibri"/>
          <w:i/>
          <w:iCs/>
          <w:color w:val="000000"/>
          <w:szCs w:val="22"/>
          <w:lang w:eastAsia="en-US"/>
        </w:rPr>
        <w:t>информационным</w:t>
      </w:r>
      <w:r w:rsidRPr="00DB23BC">
        <w:rPr>
          <w:rFonts w:eastAsia="Calibri"/>
          <w:color w:val="000000"/>
          <w:szCs w:val="22"/>
          <w:lang w:eastAsia="en-US"/>
        </w:rPr>
        <w:t xml:space="preserve"> </w:t>
      </w:r>
      <w:r w:rsidRPr="00DB23BC">
        <w:rPr>
          <w:rFonts w:eastAsia="Calibri"/>
          <w:i/>
          <w:iCs/>
          <w:color w:val="000000"/>
          <w:szCs w:val="22"/>
          <w:lang w:eastAsia="en-US"/>
        </w:rPr>
        <w:t xml:space="preserve">параметром сигнала </w:t>
      </w:r>
      <w:r w:rsidRPr="00DB23BC">
        <w:rPr>
          <w:rFonts w:eastAsia="Calibri"/>
          <w:color w:val="000000"/>
          <w:szCs w:val="22"/>
          <w:lang w:eastAsia="en-US"/>
        </w:rPr>
        <w:t>(в общем случае</w:t>
      </w:r>
      <w:r w:rsidRPr="00DB23BC">
        <w:rPr>
          <w:rFonts w:eastAsia="Calibri"/>
          <w:i/>
          <w:iCs/>
          <w:color w:val="000000"/>
          <w:szCs w:val="22"/>
          <w:lang w:eastAsia="en-US"/>
        </w:rPr>
        <w:t xml:space="preserve"> </w:t>
      </w:r>
      <w:r w:rsidRPr="00DB23BC">
        <w:rPr>
          <w:rFonts w:eastAsia="Calibri"/>
          <w:color w:val="000000"/>
          <w:szCs w:val="22"/>
          <w:lang w:eastAsia="en-US"/>
        </w:rPr>
        <w:t>–</w:t>
      </w:r>
      <w:r w:rsidRPr="00DB23BC">
        <w:rPr>
          <w:rFonts w:eastAsia="Calibri"/>
          <w:i/>
          <w:iCs/>
          <w:color w:val="000000"/>
          <w:szCs w:val="22"/>
          <w:lang w:eastAsia="en-US"/>
        </w:rPr>
        <w:t xml:space="preserve"> </w:t>
      </w:r>
      <w:r w:rsidRPr="00DB23BC">
        <w:rPr>
          <w:rFonts w:eastAsia="Calibri"/>
          <w:color w:val="000000"/>
          <w:szCs w:val="22"/>
          <w:lang w:eastAsia="en-US"/>
        </w:rPr>
        <w:t>информационной системы).</w:t>
      </w:r>
    </w:p>
    <w:p w14:paraId="20854980" w14:textId="77777777"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ИсС и ПС обмениваются информацией в технических системах в виде сигналов, сформированных на основе определенного алфавита. Характеристикой алфавита является его мощность, N – количество символов, на основе которых формируется сообщение. Например, мощность английского алфавита – 26 символов, русского – 33 символа, мощность алфавита, на основе которого функционируют и взаимодействуют между собой компьютеры, составляет 2 символа (0 и 1).</w:t>
      </w:r>
    </w:p>
    <w:p w14:paraId="34618878" w14:textId="77777777" w:rsidR="0002636E" w:rsidRPr="00FF3F34" w:rsidRDefault="0002636E" w:rsidP="0002636E">
      <w:pPr>
        <w:ind w:firstLine="709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>Сигналы, как и сообщения, могут быть непрерывными и дискретными. Информационный параметр непрерывного сигнала с течением времени может принимать любые мгновенные значения в определенных пределах. Непрерывный сигнал часто называют аналоговым, а каналы и устройства, функционирующие на основе такого типа сигналов – аналоговыми. Дискретный сигнал (устройство или канал передачи) характеризуется конечным числом значений информационного параметра.</w:t>
      </w:r>
    </w:p>
    <w:p w14:paraId="1CBD3CB0" w14:textId="77777777" w:rsidR="0002636E" w:rsidRPr="00FF3F34" w:rsidRDefault="0002636E" w:rsidP="0002636E">
      <w:pPr>
        <w:ind w:firstLine="709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 xml:space="preserve">Дискретные сообщения состоят из последовательности дискретных знаков. Часто этот параметр принимает всего два значения (0 или 1). </w:t>
      </w:r>
    </w:p>
    <w:p w14:paraId="22CDDE4B" w14:textId="77777777" w:rsidR="0002636E" w:rsidRPr="00FF3F34" w:rsidRDefault="0002636E" w:rsidP="0002636E">
      <w:pPr>
        <w:ind w:firstLine="709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>Сообщение или канал его передачи на основе этих двух значений сигнала называют двоичным или бинарным. Построение сигнала по определенным правилам, обеспечивающим соответствие между сообщением и сигналом, называют кодированием.</w:t>
      </w:r>
    </w:p>
    <w:p w14:paraId="4ED5991E" w14:textId="77777777" w:rsidR="0002636E" w:rsidRPr="00FF3F34" w:rsidRDefault="0002636E" w:rsidP="0002636E">
      <w:pPr>
        <w:ind w:firstLine="709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>Кодирование в широком смысле– преобразование сообщения в сигнал.</w:t>
      </w:r>
    </w:p>
    <w:p w14:paraId="736004BD" w14:textId="77777777" w:rsidR="0002636E" w:rsidRPr="00FF3F34" w:rsidRDefault="0002636E" w:rsidP="0002636E">
      <w:pPr>
        <w:ind w:firstLine="709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>Кодирование в узком смысле – представление исходных знаков,</w:t>
      </w:r>
      <w:r w:rsidRPr="00FF3F34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FF3F34">
        <w:rPr>
          <w:rFonts w:eastAsia="Calibri"/>
          <w:szCs w:val="28"/>
          <w:lang w:eastAsia="en-US"/>
        </w:rPr>
        <w:t xml:space="preserve">называемых символами, в другом алфавите с меньшим числом знаков. Оно осуществляется с целью повышения надежности и преобразования сигналов к виду, удобному для передачи по каналам связи. Последний тип кодирования относится к так называемой прикладной теории кодирования информации, занимающейся поиском и реализацией методов и средств обнаружения несоответствий (ошибок) между переданным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k</m:t>
            </m:r>
          </m:sub>
        </m:sSub>
      </m:oMath>
      <w:r w:rsidRPr="00FF3F34">
        <w:rPr>
          <w:rFonts w:eastAsia="Calibri"/>
          <w:szCs w:val="28"/>
          <w:lang w:eastAsia="en-US"/>
        </w:rPr>
        <w:t xml:space="preserve"> и принятым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k</m:t>
            </m:r>
          </m:sub>
        </m:sSub>
      </m:oMath>
      <w:r w:rsidRPr="00FF3F34">
        <w:rPr>
          <w:rFonts w:eastAsia="Calibri"/>
          <w:szCs w:val="28"/>
          <w:lang w:eastAsia="en-US"/>
        </w:rPr>
        <w:t xml:space="preserve"> сообщениями.</w:t>
      </w:r>
    </w:p>
    <w:p w14:paraId="45A2B5A1" w14:textId="77777777"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В произвольном сообщении символы алфавита могут появляться с различной вероятностью. Если длина сообщения достаточно велика, то статистический анализ этого сообщения позволит получить вероятностные характеристики данного алфавита. Очевидно, что отличные символы в произвольном сообщении (особенно при N&gt; 2) появляются с различной вероятностью.</w:t>
      </w:r>
    </w:p>
    <w:p w14:paraId="0E1EBBC8" w14:textId="77777777"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lastRenderedPageBreak/>
        <w:t>Информационной характеристикой алфавита (источника сообщений на основе этого алфавита) является энтропия.</w:t>
      </w:r>
    </w:p>
    <w:p w14:paraId="4C169669" w14:textId="77777777"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rFonts w:ascii="Cambria Math" w:hAnsi="Cambria Math"/>
          <w:i/>
          <w:noProof/>
          <w:color w:val="000000"/>
          <w:szCs w:val="3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138091" wp14:editId="3437E5E9">
                <wp:simplePos x="0" y="0"/>
                <wp:positionH relativeFrom="margin">
                  <wp:align>right</wp:align>
                </wp:positionH>
                <wp:positionV relativeFrom="paragraph">
                  <wp:posOffset>955040</wp:posOffset>
                </wp:positionV>
                <wp:extent cx="524510" cy="2857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20BF371" w14:textId="77777777" w:rsidR="0002636E" w:rsidRPr="00DF5BE2" w:rsidRDefault="0002636E" w:rsidP="0002636E">
                            <w:pPr>
                              <w:ind w:hanging="142"/>
                              <w:rPr>
                                <w:szCs w:val="28"/>
                                <w:lang w:val="en-US"/>
                              </w:rPr>
                            </w:pPr>
                            <w:r w:rsidRPr="00DF5BE2">
                              <w:rPr>
                                <w:szCs w:val="28"/>
                                <w:lang w:val="en-US"/>
                              </w:rPr>
                              <w:t>(1.1)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3809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9pt;margin-top:75.2pt;width:41.3pt;height:22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" filled="f" stroked="f">
                <v:textbox>
                  <w:txbxContent>
                    <w:p w14:paraId="220BF371" w14:textId="77777777" w:rsidR="0002636E" w:rsidRPr="00DF5BE2" w:rsidRDefault="0002636E" w:rsidP="0002636E">
                      <w:pPr>
                        <w:ind w:hanging="142"/>
                        <w:rPr>
                          <w:szCs w:val="28"/>
                          <w:lang w:val="en-US"/>
                        </w:rPr>
                      </w:pPr>
                      <w:r w:rsidRPr="00DF5BE2">
                        <w:rPr>
                          <w:szCs w:val="28"/>
                          <w:lang w:val="en-US"/>
                        </w:rPr>
                        <w:t>(1.1)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3F34">
        <w:rPr>
          <w:color w:val="000000"/>
          <w:szCs w:val="32"/>
          <w:lang w:eastAsia="en-US"/>
        </w:rPr>
        <w:t>Этот термин применительно к техническим системам был введен К. Шенноном и Р. Хартли.</w:t>
      </w:r>
    </w:p>
    <w:p w14:paraId="1995212C" w14:textId="77777777"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Энтропию алфавита А{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 xml:space="preserve"> </m:t>
            </m:r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>} по Шеннону рассчитывают по следующей формуле:</w:t>
      </w:r>
    </w:p>
    <w:p w14:paraId="09266576" w14:textId="77777777" w:rsidR="0002636E" w:rsidRPr="00FF3F34" w:rsidRDefault="00000000" w:rsidP="0002636E">
      <w:pPr>
        <w:spacing w:after="120"/>
        <w:ind w:firstLine="709"/>
        <w:rPr>
          <w:color w:val="000000"/>
          <w:szCs w:val="32"/>
          <w:lang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A</m:t>
              </m:r>
            </m:e>
          </m:d>
          <m:r>
            <w:rPr>
              <w:rFonts w:ascii="Cambria Math" w:hAnsi="Cambria Math"/>
              <w:color w:val="000000"/>
              <w:szCs w:val="32"/>
              <w:lang w:eastAsia="en-US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N</m:t>
              </m:r>
            </m:sup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3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3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32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32"/>
                          <w:lang w:eastAsia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×</m:t>
              </m:r>
            </m:e>
          </m:nary>
          <m:func>
            <m:func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32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32"/>
                      <w:lang w:eastAsia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32"/>
                      <w:lang w:eastAsia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3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3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32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32"/>
                          <w:lang w:eastAsia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,</m:t>
              </m:r>
            </m:e>
          </m:func>
        </m:oMath>
      </m:oMathPara>
    </w:p>
    <w:p w14:paraId="210F167E" w14:textId="77777777"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 xml:space="preserve">где </w:t>
      </w:r>
      <w:r w:rsidRPr="00FF3F34">
        <w:rPr>
          <w:color w:val="000000"/>
          <w:szCs w:val="32"/>
          <w:lang w:val="en-US" w:eastAsia="en-US"/>
        </w:rPr>
        <w:t>P</w:t>
      </w:r>
      <w:r w:rsidRPr="00FF3F34">
        <w:rPr>
          <w:color w:val="000000"/>
          <w:szCs w:val="32"/>
          <w:lang w:eastAsia="en-US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 xml:space="preserve">) – вероятность </w:t>
      </w:r>
      <w:r w:rsidRPr="00FF3F34">
        <w:rPr>
          <w:color w:val="000000"/>
          <w:szCs w:val="32"/>
          <w:lang w:val="en-US" w:eastAsia="en-US"/>
        </w:rPr>
        <w:t>P</w:t>
      </w:r>
      <w:r w:rsidRPr="00FF3F34">
        <w:rPr>
          <w:color w:val="000000"/>
          <w:szCs w:val="32"/>
          <w:lang w:eastAsia="en-US"/>
        </w:rPr>
        <w:t>(ξ=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>);</w:t>
      </w:r>
      <m:oMath>
        <m:r>
          <w:rPr>
            <w:rFonts w:ascii="Cambria Math" w:hAnsi="Cambria Math"/>
            <w:color w:val="000000"/>
            <w:szCs w:val="32"/>
            <w:lang w:eastAsia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 xml:space="preserve"> – элемент алфавита,</w:t>
      </w:r>
      <m:oMath>
        <m:r>
          <w:rPr>
            <w:rFonts w:ascii="Cambria Math" w:hAnsi="Cambria Math"/>
            <w:color w:val="000000"/>
            <w:szCs w:val="32"/>
            <w:lang w:eastAsia="en-US"/>
          </w:rPr>
          <m:t>i=</m:t>
        </m:r>
        <m:acc>
          <m:accPr>
            <m:chr m:val="⃑"/>
            <m:ctrlPr>
              <w:rPr>
                <w:rFonts w:ascii="Cambria Math" w:hAnsi="Cambria Math"/>
                <w:i/>
                <w:color w:val="000000"/>
                <w:szCs w:val="32"/>
                <w:lang w:eastAsia="en-US"/>
              </w:rPr>
            </m:ctrlPr>
          </m:accPr>
          <m:e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>1,N</m:t>
            </m:r>
          </m:e>
        </m:acc>
      </m:oMath>
      <w:r w:rsidRPr="00FF3F34">
        <w:rPr>
          <w:color w:val="000000"/>
          <w:szCs w:val="32"/>
          <w:lang w:eastAsia="en-US"/>
        </w:rPr>
        <w:t>.</w:t>
      </w:r>
    </w:p>
    <w:p w14:paraId="5ADEA335" w14:textId="77777777"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С физической точки зрения энтропия показывает, какое количество информации приходится в среднем на один символ алфавита. Частным случаем энтропии Шеннона является энтропия Хартли. Дополнительным условием при этом является то, что все вероятности одинаковы и постоянны для всех символов алфавита.</w:t>
      </w:r>
    </w:p>
    <w:p w14:paraId="2A281461" w14:textId="77777777" w:rsidR="0002636E" w:rsidRPr="00FF3F34" w:rsidRDefault="0002636E" w:rsidP="0002636E">
      <w:pPr>
        <w:spacing w:after="120"/>
        <w:ind w:firstLine="709"/>
        <w:rPr>
          <w:color w:val="000000"/>
          <w:szCs w:val="32"/>
          <w:lang w:eastAsia="en-US"/>
        </w:rPr>
      </w:pPr>
      <w:r w:rsidRPr="00FF3F34">
        <w:rPr>
          <w:noProof/>
          <w:color w:val="000000"/>
          <w:szCs w:val="3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F7BEE10" wp14:editId="3068D486">
                <wp:simplePos x="0" y="0"/>
                <wp:positionH relativeFrom="margin">
                  <wp:posOffset>5295265</wp:posOffset>
                </wp:positionH>
                <wp:positionV relativeFrom="paragraph">
                  <wp:posOffset>205105</wp:posOffset>
                </wp:positionV>
                <wp:extent cx="558800" cy="279400"/>
                <wp:effectExtent l="0" t="0" r="0" b="635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5D6706C" w14:textId="77777777" w:rsidR="0002636E" w:rsidRPr="007B43CB" w:rsidRDefault="0002636E" w:rsidP="0002636E">
                            <w:pPr>
                              <w:ind w:firstLine="0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(1.2)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BEE10" id="_x0000_s1027" type="#_x0000_t202" style="position:absolute;left:0;text-align:left;margin-left:416.95pt;margin-top:16.15pt;width:44pt;height:2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" filled="f" stroked="f">
                <v:textbox>
                  <w:txbxContent>
                    <w:p w14:paraId="35D6706C" w14:textId="77777777" w:rsidR="0002636E" w:rsidRPr="007B43CB" w:rsidRDefault="0002636E" w:rsidP="0002636E">
                      <w:pPr>
                        <w:ind w:firstLine="0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(1.2)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3F34">
        <w:rPr>
          <w:color w:val="000000"/>
          <w:szCs w:val="32"/>
          <w:lang w:eastAsia="en-US"/>
        </w:rPr>
        <w:t>С учетом этого формулу (1.1) можно преобразовать к виду:</w:t>
      </w:r>
    </w:p>
    <w:p w14:paraId="5EA284D5" w14:textId="77777777" w:rsidR="0002636E" w:rsidRPr="00FF3F34" w:rsidRDefault="00000000" w:rsidP="0002636E">
      <w:pPr>
        <w:spacing w:after="120"/>
        <w:ind w:firstLine="709"/>
        <w:rPr>
          <w:i/>
          <w:color w:val="000000"/>
          <w:szCs w:val="32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A</m:t>
              </m:r>
            </m:e>
          </m:d>
          <m:r>
            <w:rPr>
              <w:rFonts w:ascii="Cambria Math" w:hAnsi="Cambria Math"/>
              <w:color w:val="000000"/>
              <w:szCs w:val="32"/>
              <w:lang w:eastAsia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32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32"/>
                      <w:lang w:eastAsia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32"/>
                      <w:lang w:eastAsia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N</m:t>
              </m:r>
            </m:e>
          </m:func>
        </m:oMath>
      </m:oMathPara>
    </w:p>
    <w:p w14:paraId="1BCED70B" w14:textId="77777777"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 xml:space="preserve">Например, энтропия Хартли для латинского (английского) алфавита составляет 4,7 бит. Если подсчитать энтропию Шеннона и энтропию Хартли для одного и того же алфавита, то они окажутся неравными. Это несовпадение указывает на избыточность любого алфавита (при </w:t>
      </w:r>
      <w:r w:rsidRPr="00FF3F34">
        <w:rPr>
          <w:color w:val="000000"/>
          <w:szCs w:val="32"/>
          <w:lang w:val="en-US" w:eastAsia="en-US"/>
        </w:rPr>
        <w:t>N</w:t>
      </w:r>
      <w:r w:rsidRPr="00FF3F34">
        <w:rPr>
          <w:color w:val="000000"/>
          <w:szCs w:val="32"/>
          <w:lang w:eastAsia="en-US"/>
        </w:rPr>
        <w:t>&gt; 2).</w:t>
      </w:r>
    </w:p>
    <w:p w14:paraId="691C778B" w14:textId="77777777" w:rsidR="0002636E" w:rsidRPr="00FF3F34" w:rsidRDefault="0002636E" w:rsidP="0002636E">
      <w:pPr>
        <w:spacing w:after="120"/>
        <w:ind w:firstLine="709"/>
        <w:rPr>
          <w:color w:val="000000"/>
          <w:szCs w:val="32"/>
          <w:lang w:eastAsia="en-US"/>
        </w:rPr>
      </w:pPr>
      <w:r w:rsidRPr="00FF3F34">
        <w:rPr>
          <w:noProof/>
          <w:color w:val="000000"/>
          <w:szCs w:val="3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ADE40F" wp14:editId="6A12E2F2">
                <wp:simplePos x="0" y="0"/>
                <wp:positionH relativeFrom="margin">
                  <wp:align>right</wp:align>
                </wp:positionH>
                <wp:positionV relativeFrom="paragraph">
                  <wp:posOffset>433070</wp:posOffset>
                </wp:positionV>
                <wp:extent cx="551815" cy="266700"/>
                <wp:effectExtent l="0" t="0" r="0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816543" w14:textId="77777777" w:rsidR="0002636E" w:rsidRPr="00DF5BE2" w:rsidRDefault="0002636E" w:rsidP="0002636E">
                            <w:pPr>
                              <w:ind w:firstLine="0"/>
                              <w:rPr>
                                <w:szCs w:val="28"/>
                                <w:lang w:val="en-US"/>
                              </w:rPr>
                            </w:pPr>
                            <w:r w:rsidRPr="00DF5BE2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1.3</w:t>
                            </w:r>
                            <w:r w:rsidRPr="00DF5BE2">
                              <w:rPr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DE40F" id="_x0000_s1028" type="#_x0000_t202" style="position:absolute;left:0;text-align:left;margin-left:-7.75pt;margin-top:34.1pt;width:43.45pt;height:2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" filled="f" stroked="f">
                <v:textbox>
                  <w:txbxContent>
                    <w:p w14:paraId="69816543" w14:textId="77777777" w:rsidR="0002636E" w:rsidRPr="00DF5BE2" w:rsidRDefault="0002636E" w:rsidP="0002636E">
                      <w:pPr>
                        <w:ind w:firstLine="0"/>
                        <w:rPr>
                          <w:szCs w:val="28"/>
                          <w:lang w:val="en-US"/>
                        </w:rPr>
                      </w:pPr>
                      <w:r w:rsidRPr="00DF5BE2">
                        <w:rPr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szCs w:val="28"/>
                          <w:lang w:val="en-US"/>
                        </w:rPr>
                        <w:t>1.3</w:t>
                      </w:r>
                      <w:r w:rsidRPr="00DF5BE2">
                        <w:rPr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3F34">
        <w:rPr>
          <w:color w:val="000000"/>
          <w:szCs w:val="32"/>
          <w:lang w:eastAsia="en-US"/>
        </w:rPr>
        <w:t xml:space="preserve">Сообщение </w:t>
      </w:r>
      <w:r w:rsidRPr="00FF3F34">
        <w:rPr>
          <w:color w:val="000000"/>
          <w:szCs w:val="32"/>
          <w:lang w:val="en-US" w:eastAsia="en-US"/>
        </w:rPr>
        <w:t>M</w:t>
      </w:r>
      <w:r w:rsidRPr="00FF3F34">
        <w:rPr>
          <w:color w:val="000000"/>
          <w:szCs w:val="32"/>
          <w:lang w:eastAsia="en-US"/>
        </w:rPr>
        <w:t xml:space="preserve">, которое состоит из </w:t>
      </w:r>
      <w:r w:rsidRPr="00FF3F34">
        <w:rPr>
          <w:color w:val="000000"/>
          <w:szCs w:val="32"/>
          <w:lang w:val="en-US" w:eastAsia="en-US"/>
        </w:rPr>
        <w:t>n</w:t>
      </w:r>
      <w:r w:rsidRPr="00FF3F34">
        <w:rPr>
          <w:color w:val="000000"/>
          <w:szCs w:val="32"/>
          <w:lang w:eastAsia="en-US"/>
        </w:rPr>
        <w:t xml:space="preserve"> символов, должно характеризоваться определенным количеством информации </w:t>
      </w:r>
      <w:r w:rsidRPr="00FF3F34">
        <w:rPr>
          <w:color w:val="000000"/>
          <w:szCs w:val="32"/>
          <w:lang w:val="en-US" w:eastAsia="en-US"/>
        </w:rPr>
        <w:t>I</w:t>
      </w:r>
      <w:r w:rsidRPr="00FF3F34">
        <w:rPr>
          <w:color w:val="000000"/>
          <w:szCs w:val="32"/>
          <w:lang w:eastAsia="en-US"/>
        </w:rPr>
        <w:t>(</w:t>
      </w:r>
      <w:r w:rsidRPr="00FF3F34">
        <w:rPr>
          <w:color w:val="000000"/>
          <w:szCs w:val="32"/>
          <w:lang w:val="en-US" w:eastAsia="en-US"/>
        </w:rPr>
        <w:t>M</w:t>
      </w:r>
      <w:r w:rsidRPr="00FF3F34">
        <w:rPr>
          <w:color w:val="000000"/>
          <w:szCs w:val="32"/>
          <w:lang w:eastAsia="en-US"/>
        </w:rPr>
        <w:t>):</w:t>
      </w:r>
    </w:p>
    <w:p w14:paraId="0422F255" w14:textId="77777777" w:rsidR="0002636E" w:rsidRPr="00FF3F34" w:rsidRDefault="0002636E" w:rsidP="0002636E">
      <w:pPr>
        <w:spacing w:after="120"/>
        <w:ind w:firstLine="709"/>
        <w:rPr>
          <w:color w:val="000000"/>
          <w:szCs w:val="32"/>
          <w:lang w:eastAsia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32"/>
              <w:lang w:eastAsia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M</m:t>
              </m:r>
            </m:e>
          </m:d>
          <m:r>
            <w:rPr>
              <w:rFonts w:ascii="Cambria Math" w:hAnsi="Cambria Math"/>
              <w:color w:val="000000"/>
              <w:szCs w:val="32"/>
              <w:lang w:eastAsia="en-US"/>
            </w:rPr>
            <m:t>=H(A)×n</m:t>
          </m:r>
        </m:oMath>
      </m:oMathPara>
    </w:p>
    <w:p w14:paraId="4BB74A65" w14:textId="77777777" w:rsidR="0002636E" w:rsidRPr="00FF3F34" w:rsidRDefault="0002636E" w:rsidP="0002636E">
      <w:pPr>
        <w:spacing w:line="228" w:lineRule="auto"/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Здесь Н(А)– энтропия алфавита с соответствующим распределением вероятностей р(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>).</w:t>
      </w:r>
    </w:p>
    <w:p w14:paraId="51ADE247" w14:textId="77777777" w:rsidR="0002636E" w:rsidRPr="00FF3F34" w:rsidRDefault="0002636E" w:rsidP="0002636E">
      <w:pPr>
        <w:spacing w:line="228" w:lineRule="auto"/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Нетрудно предположить и просто убедиться, что количество информации в сообщении, подсчитанное по Шеннону, не равно количеству информации, подсчитанному по Хартли. На основе этого парадокса строятся и функционируют все современные системы сжатия (компрессии) информации.</w:t>
      </w:r>
    </w:p>
    <w:p w14:paraId="16CE929D" w14:textId="77777777" w:rsidR="0002636E" w:rsidRPr="00FF3F34" w:rsidRDefault="0002636E" w:rsidP="0002636E">
      <w:pPr>
        <w:spacing w:line="228" w:lineRule="auto"/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Любые сообщения характеризуются информационной избыточностью, что позволяет сжимать их без потери информации.</w:t>
      </w:r>
    </w:p>
    <w:p w14:paraId="0DDB5C31" w14:textId="77777777" w:rsidR="0002636E" w:rsidRPr="00FF3F34" w:rsidRDefault="0002636E" w:rsidP="0002636E">
      <w:pPr>
        <w:spacing w:line="228" w:lineRule="auto"/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Двоичный канал передачи информации является дискретным – он основан на алфавите, состоящем из двух символов: 0 и 1 – A {0,1}.</w:t>
      </w:r>
    </w:p>
    <w:p w14:paraId="336C7E65" w14:textId="77777777" w:rsidR="0002636E" w:rsidRPr="00FF3F34" w:rsidRDefault="0002636E" w:rsidP="0002636E">
      <w:pPr>
        <w:spacing w:line="228" w:lineRule="auto"/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 xml:space="preserve">Полагая, что сообщение М состоит только из единиц (М = 11…1) и имеет длину n: 111…11, вероятность того, что произвольный символ равен единице, составляет единицу (Р(1) = 1); другая вероятность – Р(0) = 0 для </w:t>
      </w:r>
      <m:oMath>
        <m:r>
          <w:rPr>
            <w:rFonts w:ascii="Cambria Math" w:hAnsi="Cambria Math"/>
            <w:color w:val="000000"/>
            <w:szCs w:val="32"/>
            <w:lang w:eastAsia="en-US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Cs w:val="32"/>
                <w:lang w:eastAsia="en-US"/>
              </w:rPr>
            </m:ctrlPr>
          </m:accPr>
          <m:e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>1,N</m:t>
            </m:r>
          </m:e>
        </m:acc>
      </m:oMath>
      <w:r w:rsidRPr="00FF3F34">
        <w:rPr>
          <w:color w:val="000000"/>
          <w:szCs w:val="32"/>
          <w:lang w:eastAsia="en-US"/>
        </w:rPr>
        <w:t xml:space="preserve"> . Здесь имеет место использование моноалфавита: алфавита, состоящего из одного символа.</w:t>
      </w:r>
    </w:p>
    <w:p w14:paraId="6439C42D" w14:textId="77777777" w:rsidR="0002636E" w:rsidRPr="00FF3F34" w:rsidRDefault="0002636E" w:rsidP="0002636E">
      <w:pPr>
        <w:spacing w:line="228" w:lineRule="auto"/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Физический смысл понятия информации в теории Шеннона: информацией является лишь такое сообщение, которое снимает некоторую неопределенность, т. е. содержит новые для получателя данные.</w:t>
      </w:r>
      <w:r w:rsidRPr="00FF3F34">
        <w:rPr>
          <w:color w:val="000000"/>
          <w:szCs w:val="32"/>
          <w:lang w:eastAsia="en-US"/>
        </w:rPr>
        <w:br w:type="page"/>
      </w:r>
    </w:p>
    <w:p w14:paraId="1727EA3C" w14:textId="77777777" w:rsidR="0002636E" w:rsidRDefault="0002636E" w:rsidP="0002636E">
      <w:pPr>
        <w:numPr>
          <w:ilvl w:val="0"/>
          <w:numId w:val="1"/>
        </w:numPr>
        <w:spacing w:after="360" w:line="259" w:lineRule="auto"/>
        <w:ind w:left="0" w:firstLine="720"/>
        <w:contextualSpacing/>
        <w:jc w:val="left"/>
        <w:rPr>
          <w:b/>
          <w:color w:val="000000"/>
          <w:szCs w:val="32"/>
          <w:lang w:eastAsia="en-US"/>
        </w:rPr>
      </w:pPr>
      <w:r w:rsidRPr="00FF3F34">
        <w:rPr>
          <w:b/>
          <w:color w:val="000000"/>
          <w:szCs w:val="32"/>
          <w:lang w:eastAsia="en-US"/>
        </w:rPr>
        <w:lastRenderedPageBreak/>
        <w:t xml:space="preserve">Практическая часть </w:t>
      </w:r>
    </w:p>
    <w:p w14:paraId="7151CB3F" w14:textId="77777777" w:rsidR="0002636E" w:rsidRPr="00FF3F34" w:rsidRDefault="0002636E" w:rsidP="0002636E">
      <w:pPr>
        <w:spacing w:after="360" w:line="259" w:lineRule="auto"/>
        <w:ind w:left="720" w:firstLine="0"/>
        <w:contextualSpacing/>
        <w:jc w:val="left"/>
        <w:rPr>
          <w:b/>
          <w:color w:val="000000"/>
          <w:szCs w:val="32"/>
          <w:lang w:eastAsia="en-US"/>
        </w:rPr>
      </w:pPr>
    </w:p>
    <w:p w14:paraId="69EF2CB7" w14:textId="77777777" w:rsidR="0002636E" w:rsidRDefault="0002636E" w:rsidP="0002636E">
      <w:pPr>
        <w:spacing w:line="245" w:lineRule="auto"/>
        <w:ind w:left="260" w:right="704"/>
        <w:rPr>
          <w:sz w:val="20"/>
        </w:rPr>
      </w:pPr>
      <w:r>
        <w:rPr>
          <w:sz w:val="27"/>
          <w:szCs w:val="27"/>
        </w:rPr>
        <w:t>В данной лабораторной работе необходимо было создать приложение для расчета и анализа параметров и информативных характеристик дискретных ИС, с помощью которого:</w:t>
      </w:r>
    </w:p>
    <w:p w14:paraId="17935A00" w14:textId="77777777" w:rsidR="0002636E" w:rsidRDefault="0002636E" w:rsidP="0002636E">
      <w:pPr>
        <w:spacing w:line="2" w:lineRule="exact"/>
        <w:rPr>
          <w:sz w:val="20"/>
        </w:rPr>
      </w:pPr>
    </w:p>
    <w:p w14:paraId="0AF06C99" w14:textId="77777777" w:rsidR="0002636E" w:rsidRPr="00D36E78" w:rsidRDefault="0002636E" w:rsidP="00043E81">
      <w:pPr>
        <w:spacing w:after="200" w:line="245" w:lineRule="auto"/>
        <w:ind w:left="260" w:right="704"/>
        <w:rPr>
          <w:i/>
          <w:sz w:val="27"/>
          <w:szCs w:val="27"/>
        </w:rPr>
      </w:pPr>
      <w:r w:rsidRPr="00D36E78">
        <w:rPr>
          <w:i/>
          <w:sz w:val="27"/>
          <w:szCs w:val="27"/>
        </w:rPr>
        <w:t>а) рассчитать энтропию указанных преподавателем алфавитов: один – на латинице, другой – на кириллице (по формуле (2.1)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MS Excel);</w:t>
      </w:r>
    </w:p>
    <w:p w14:paraId="4482DEB5" w14:textId="77777777" w:rsidR="0002636E" w:rsidRDefault="0002636E" w:rsidP="0002636E">
      <w:pPr>
        <w:spacing w:line="245" w:lineRule="auto"/>
        <w:ind w:left="260" w:right="704"/>
        <w:rPr>
          <w:sz w:val="27"/>
          <w:szCs w:val="27"/>
        </w:rPr>
      </w:pPr>
      <w:r>
        <w:rPr>
          <w:sz w:val="27"/>
          <w:szCs w:val="27"/>
        </w:rPr>
        <w:t>При выполнении лабораторной работы было выбрано два текста: один на украинском языке, другой на голандском. При расчете частоты появления символов из текста убирались ненужные символы, такие как точки, запятые, тире и т. д.</w:t>
      </w:r>
    </w:p>
    <w:p w14:paraId="6BA69746" w14:textId="77777777" w:rsidR="0002636E" w:rsidRDefault="0002636E" w:rsidP="0002636E">
      <w:pPr>
        <w:spacing w:line="245" w:lineRule="auto"/>
        <w:ind w:left="260" w:right="704"/>
        <w:rPr>
          <w:sz w:val="27"/>
          <w:szCs w:val="27"/>
        </w:rPr>
      </w:pPr>
      <w:r>
        <w:rPr>
          <w:sz w:val="27"/>
          <w:szCs w:val="27"/>
        </w:rPr>
        <w:t>Для нахождения энтропии алфавитов необходимо сначала найти частоты появления символов соответствующих алфавитов. Так, на рисунке 2.1 представлены частоты появления латинского и русского алфавитов.</w:t>
      </w:r>
    </w:p>
    <w:p w14:paraId="71064A3E" w14:textId="77777777" w:rsidR="0002636E" w:rsidRDefault="0002636E" w:rsidP="0002636E">
      <w:pPr>
        <w:spacing w:line="245" w:lineRule="auto"/>
        <w:ind w:left="260" w:right="704"/>
        <w:rPr>
          <w:sz w:val="27"/>
          <w:szCs w:val="27"/>
        </w:rPr>
      </w:pPr>
    </w:p>
    <w:p w14:paraId="195B296E" w14:textId="77777777" w:rsidR="0002636E" w:rsidRPr="00FF3F34" w:rsidRDefault="0002636E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02636E">
        <w:rPr>
          <w:rFonts w:ascii="Calibri" w:eastAsia="Calibri" w:hAnsi="Calibri"/>
          <w:noProof/>
          <w:sz w:val="22"/>
          <w:szCs w:val="22"/>
          <w:lang w:val="en-US" w:eastAsia="en-US"/>
        </w:rPr>
        <w:drawing>
          <wp:inline distT="0" distB="0" distL="0" distR="0" wp14:anchorId="71995366" wp14:editId="22216911">
            <wp:extent cx="2711202" cy="39560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2909" cy="39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3302" w14:textId="77777777" w:rsidR="0002636E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 xml:space="preserve">Рисунок 2.1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Частоты появления символов алфавитов</w:t>
      </w:r>
    </w:p>
    <w:p w14:paraId="1B1EA999" w14:textId="77777777" w:rsidR="0002636E" w:rsidRDefault="0002636E" w:rsidP="005E2E02">
      <w:pPr>
        <w:ind w:firstLine="708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lastRenderedPageBreak/>
        <w:t>Программный код для расчета частоты появления символов представлен на рисунке 2.2.</w:t>
      </w:r>
    </w:p>
    <w:p w14:paraId="025D0C35" w14:textId="77777777" w:rsidR="0002636E" w:rsidRPr="00FF3F34" w:rsidRDefault="005E2E02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5E2E02"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76C87223" wp14:editId="02CF9511">
            <wp:extent cx="2819400" cy="12231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0788" cy="122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F484" w14:textId="77777777" w:rsidR="0002636E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>
        <w:rPr>
          <w:rFonts w:eastAsia="Calibri"/>
          <w:iCs/>
          <w:szCs w:val="28"/>
          <w:lang w:eastAsia="en-US"/>
        </w:rPr>
        <w:t>2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Функция расчета частоты появления символов алфавитов</w:t>
      </w:r>
    </w:p>
    <w:p w14:paraId="01164CB1" w14:textId="77777777" w:rsidR="0002636E" w:rsidRDefault="0002636E" w:rsidP="00043E81">
      <w:pPr>
        <w:ind w:firstLine="708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 xml:space="preserve">Гистограмма частот появления букв </w:t>
      </w:r>
      <w:r w:rsidR="005E2E02">
        <w:rPr>
          <w:rFonts w:eastAsia="Calibri"/>
          <w:iCs/>
          <w:szCs w:val="28"/>
          <w:lang w:eastAsia="en-US"/>
        </w:rPr>
        <w:t>украинского</w:t>
      </w:r>
      <w:r>
        <w:rPr>
          <w:rFonts w:eastAsia="Calibri"/>
          <w:iCs/>
          <w:szCs w:val="28"/>
          <w:lang w:eastAsia="en-US"/>
        </w:rPr>
        <w:t xml:space="preserve"> алфавита представлена на рисунке 2.3.</w:t>
      </w:r>
    </w:p>
    <w:p w14:paraId="4F88D986" w14:textId="77777777" w:rsidR="0002636E" w:rsidRPr="00FF3F34" w:rsidRDefault="005E2E02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5E2E02">
        <w:rPr>
          <w:rFonts w:ascii="Calibri" w:eastAsia="Calibri" w:hAnsi="Calibri"/>
          <w:noProof/>
          <w:sz w:val="22"/>
          <w:szCs w:val="22"/>
          <w:lang w:val="en-US" w:eastAsia="en-US"/>
        </w:rPr>
        <w:drawing>
          <wp:inline distT="0" distB="0" distL="0" distR="0" wp14:anchorId="70965376" wp14:editId="520CCF1A">
            <wp:extent cx="5715000" cy="3409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83" t="1256" r="2512" b="2387"/>
                    <a:stretch/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DBE80" w14:textId="77777777" w:rsidR="0002636E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>
        <w:rPr>
          <w:rFonts w:eastAsia="Calibri"/>
          <w:iCs/>
          <w:szCs w:val="28"/>
          <w:lang w:eastAsia="en-US"/>
        </w:rPr>
        <w:t>3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 xml:space="preserve">Гистограмма частот появления символов </w:t>
      </w:r>
      <w:r w:rsidR="005E2E02">
        <w:rPr>
          <w:rFonts w:eastAsia="Calibri"/>
          <w:iCs/>
          <w:szCs w:val="28"/>
          <w:lang w:eastAsia="en-US"/>
        </w:rPr>
        <w:t>украинского</w:t>
      </w:r>
      <w:r>
        <w:rPr>
          <w:rFonts w:eastAsia="Calibri"/>
          <w:iCs/>
          <w:szCs w:val="28"/>
          <w:lang w:eastAsia="en-US"/>
        </w:rPr>
        <w:t xml:space="preserve"> алфавита</w:t>
      </w:r>
    </w:p>
    <w:p w14:paraId="3A520B1E" w14:textId="77777777" w:rsidR="0002636E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Используя формулу Шеннона (формула 1.1) и полученные числа подсчитываем энтропию</w:t>
      </w:r>
      <w:r>
        <w:rPr>
          <w:color w:val="000000"/>
          <w:szCs w:val="32"/>
          <w:lang w:eastAsia="en-US"/>
        </w:rPr>
        <w:t xml:space="preserve"> (рисунок 2.</w:t>
      </w:r>
      <w:r w:rsidR="005E2E02">
        <w:rPr>
          <w:color w:val="000000"/>
          <w:szCs w:val="32"/>
          <w:lang w:eastAsia="en-US"/>
        </w:rPr>
        <w:t>4</w:t>
      </w:r>
      <w:r>
        <w:rPr>
          <w:color w:val="000000"/>
          <w:szCs w:val="32"/>
          <w:lang w:eastAsia="en-US"/>
        </w:rPr>
        <w:t>)</w:t>
      </w:r>
      <w:r w:rsidRPr="00FF3F34">
        <w:rPr>
          <w:color w:val="000000"/>
          <w:szCs w:val="32"/>
          <w:lang w:eastAsia="en-US"/>
        </w:rPr>
        <w:t>:</w:t>
      </w:r>
    </w:p>
    <w:p w14:paraId="788156D6" w14:textId="77777777" w:rsidR="0002636E" w:rsidRPr="00FF3F34" w:rsidRDefault="005E2E02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5E2E02">
        <w:rPr>
          <w:rFonts w:ascii="Calibri" w:eastAsia="Calibri" w:hAnsi="Calibri"/>
          <w:noProof/>
          <w:sz w:val="22"/>
          <w:szCs w:val="22"/>
          <w:lang w:val="en-US" w:eastAsia="en-US"/>
        </w:rPr>
        <w:drawing>
          <wp:inline distT="0" distB="0" distL="0" distR="0" wp14:anchorId="50720551" wp14:editId="4142CB58">
            <wp:extent cx="3695065" cy="2857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80347"/>
                    <a:stretch/>
                  </pic:blipFill>
                  <pic:spPr bwMode="auto">
                    <a:xfrm>
                      <a:off x="0" y="0"/>
                      <a:ext cx="3735325" cy="288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E2E02">
        <w:rPr>
          <w:rFonts w:ascii="Calibri" w:eastAsia="Calibri" w:hAnsi="Calibri"/>
          <w:noProof/>
          <w:sz w:val="22"/>
          <w:szCs w:val="22"/>
          <w:lang w:val="en-US" w:eastAsia="en-US"/>
        </w:rPr>
        <w:drawing>
          <wp:inline distT="0" distB="0" distL="0" distR="0" wp14:anchorId="3A7FBD6B" wp14:editId="51929287">
            <wp:extent cx="3692618" cy="3302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0224" b="27051"/>
                    <a:stretch/>
                  </pic:blipFill>
                  <pic:spPr bwMode="auto">
                    <a:xfrm>
                      <a:off x="0" y="0"/>
                      <a:ext cx="3695462" cy="330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D40E3" w14:textId="77777777" w:rsidR="0002636E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5E2E02">
        <w:rPr>
          <w:rFonts w:eastAsia="Calibri"/>
          <w:iCs/>
          <w:szCs w:val="28"/>
          <w:lang w:eastAsia="en-US"/>
        </w:rPr>
        <w:t>4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Частоты появления символов алфавитов</w:t>
      </w:r>
    </w:p>
    <w:p w14:paraId="6CDF02BA" w14:textId="77777777" w:rsidR="0002636E" w:rsidRDefault="0002636E" w:rsidP="0002636E">
      <w:pPr>
        <w:ind w:firstLine="0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lastRenderedPageBreak/>
        <w:tab/>
        <w:t>Программная реализация функции расчета энтропии представлена на рисунке 2.</w:t>
      </w:r>
      <w:r w:rsidR="005E2E02">
        <w:rPr>
          <w:rFonts w:eastAsia="Calibri"/>
          <w:iCs/>
          <w:szCs w:val="28"/>
          <w:lang w:eastAsia="en-US"/>
        </w:rPr>
        <w:t>5</w:t>
      </w:r>
      <w:r>
        <w:rPr>
          <w:rFonts w:eastAsia="Calibri"/>
          <w:iCs/>
          <w:szCs w:val="28"/>
          <w:lang w:eastAsia="en-US"/>
        </w:rPr>
        <w:t xml:space="preserve">. Параметр </w:t>
      </w:r>
      <w:r w:rsidR="005E2E02">
        <w:rPr>
          <w:rFonts w:eastAsia="Calibri"/>
          <w:iCs/>
          <w:szCs w:val="28"/>
          <w:lang w:val="en-US" w:eastAsia="en-US"/>
        </w:rPr>
        <w:t xml:space="preserve">collec </w:t>
      </w:r>
      <w:r>
        <w:rPr>
          <w:rFonts w:eastAsia="Calibri"/>
          <w:iCs/>
          <w:szCs w:val="28"/>
          <w:lang w:eastAsia="en-US"/>
        </w:rPr>
        <w:t xml:space="preserve">– это </w:t>
      </w:r>
      <w:r w:rsidR="005E2E02">
        <w:rPr>
          <w:rFonts w:eastAsia="Calibri"/>
          <w:iCs/>
          <w:szCs w:val="28"/>
          <w:lang w:eastAsia="en-US"/>
        </w:rPr>
        <w:t>коллекция</w:t>
      </w:r>
      <w:r>
        <w:rPr>
          <w:rFonts w:eastAsia="Calibri"/>
          <w:iCs/>
          <w:szCs w:val="28"/>
          <w:lang w:eastAsia="en-US"/>
        </w:rPr>
        <w:t xml:space="preserve"> частот появления символов алфавита.</w:t>
      </w:r>
    </w:p>
    <w:p w14:paraId="4278979A" w14:textId="77777777" w:rsidR="0002636E" w:rsidRPr="00FF3F34" w:rsidRDefault="005E2E02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7F0C2B04" wp14:editId="10DB40D3">
            <wp:extent cx="2711450" cy="9352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0842" cy="95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B681" w14:textId="77777777" w:rsidR="0002636E" w:rsidRPr="00BC0FC9" w:rsidRDefault="0002636E" w:rsidP="00043E81">
      <w:pPr>
        <w:spacing w:before="240" w:after="26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5E2E02">
        <w:rPr>
          <w:rFonts w:eastAsia="Calibri"/>
          <w:iCs/>
          <w:szCs w:val="28"/>
          <w:lang w:eastAsia="en-US"/>
        </w:rPr>
        <w:t>5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Реализация нахождения энтропии</w:t>
      </w:r>
    </w:p>
    <w:p w14:paraId="2AD23840" w14:textId="77777777" w:rsidR="0002636E" w:rsidRDefault="0002636E" w:rsidP="0002636E">
      <w:pPr>
        <w:spacing w:line="7" w:lineRule="exact"/>
        <w:rPr>
          <w:sz w:val="20"/>
        </w:rPr>
      </w:pPr>
    </w:p>
    <w:p w14:paraId="5DC4AA5E" w14:textId="77777777" w:rsidR="0002636E" w:rsidRDefault="0002636E" w:rsidP="0002636E">
      <w:pPr>
        <w:spacing w:line="237" w:lineRule="auto"/>
        <w:ind w:left="260" w:right="724"/>
        <w:rPr>
          <w:i/>
          <w:szCs w:val="28"/>
        </w:rPr>
      </w:pPr>
      <w:r w:rsidRPr="007F51C6">
        <w:rPr>
          <w:i/>
          <w:szCs w:val="28"/>
        </w:rPr>
        <w:t>б) для входных документов, представленных в бинарных кодах, определить энтропию бинарного алфавита;</w:t>
      </w:r>
    </w:p>
    <w:p w14:paraId="5CC8BE0D" w14:textId="77777777" w:rsidR="0002636E" w:rsidRPr="007F51C6" w:rsidRDefault="0002636E" w:rsidP="0002636E">
      <w:pPr>
        <w:spacing w:line="237" w:lineRule="auto"/>
        <w:ind w:left="260" w:right="724"/>
        <w:rPr>
          <w:i/>
          <w:szCs w:val="28"/>
        </w:rPr>
      </w:pPr>
    </w:p>
    <w:p w14:paraId="1C2FD3C3" w14:textId="77777777" w:rsidR="0002636E" w:rsidRPr="00FF3F34" w:rsidRDefault="0002636E" w:rsidP="0002636E">
      <w:pPr>
        <w:ind w:firstLine="709"/>
        <w:rPr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 xml:space="preserve">Двоичный канал передачи информации является дискретным – он основан на алфавите, состоящем из двух символов: 0 и 1 – A{0,1}. </w:t>
      </w:r>
    </w:p>
    <w:p w14:paraId="71DBADEA" w14:textId="77777777" w:rsidR="0002636E" w:rsidRDefault="0002636E" w:rsidP="005E2E02">
      <w:pPr>
        <w:ind w:right="141"/>
      </w:pPr>
      <w:r>
        <w:t xml:space="preserve"> Для представления исходного текста в бинарном виде была написана следующая функция, представленная на рисунке 2.</w:t>
      </w:r>
      <w:r w:rsidR="005E2E02">
        <w:t>6</w:t>
      </w:r>
      <w:r>
        <w:t>.</w:t>
      </w:r>
    </w:p>
    <w:p w14:paraId="13ABCE31" w14:textId="77777777" w:rsidR="0002636E" w:rsidRPr="00FF3F34" w:rsidRDefault="005E2E02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5E2E02">
        <w:rPr>
          <w:rFonts w:ascii="Calibri" w:eastAsia="Calibri" w:hAnsi="Calibri"/>
          <w:noProof/>
          <w:sz w:val="22"/>
          <w:szCs w:val="22"/>
          <w:lang w:val="en-US" w:eastAsia="en-US"/>
        </w:rPr>
        <w:drawing>
          <wp:inline distT="0" distB="0" distL="0" distR="0" wp14:anchorId="4652A89B" wp14:editId="6C1B26DC">
            <wp:extent cx="3581400" cy="867963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3849" cy="87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DBBB" w14:textId="77777777" w:rsidR="0002636E" w:rsidRPr="00043E81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5E2E02">
        <w:rPr>
          <w:rFonts w:eastAsia="Calibri"/>
          <w:iCs/>
          <w:szCs w:val="28"/>
          <w:lang w:eastAsia="en-US"/>
        </w:rPr>
        <w:t>6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Функция представления текста в бинарном виде</w:t>
      </w:r>
    </w:p>
    <w:p w14:paraId="65277C08" w14:textId="77777777" w:rsidR="0002636E" w:rsidRDefault="0002636E" w:rsidP="00043E81">
      <w:pPr>
        <w:ind w:left="260" w:right="724"/>
      </w:pPr>
      <w:r>
        <w:t>В данном случае алфавит состоит только из двух символом, найдем частоту их появления (рисунок 2.</w:t>
      </w:r>
      <w:r w:rsidR="005E2E02">
        <w:t>7</w:t>
      </w:r>
      <w:r>
        <w:t>).</w:t>
      </w:r>
    </w:p>
    <w:p w14:paraId="36CE3CB6" w14:textId="77777777" w:rsidR="0002636E" w:rsidRPr="00FF3F34" w:rsidRDefault="00043E81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43E81"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68AEBCFB" wp14:editId="1294DB27">
            <wp:extent cx="4057859" cy="1327218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EAFC" w14:textId="77777777" w:rsidR="0002636E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5E2E02">
        <w:rPr>
          <w:rFonts w:eastAsia="Calibri"/>
          <w:iCs/>
          <w:szCs w:val="28"/>
          <w:lang w:eastAsia="en-US"/>
        </w:rPr>
        <w:t>7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Частоты появления символов бинарных символов</w:t>
      </w:r>
    </w:p>
    <w:p w14:paraId="7B72895B" w14:textId="77777777" w:rsidR="0002636E" w:rsidRPr="00043E81" w:rsidRDefault="0002636E" w:rsidP="00043E81">
      <w:pPr>
        <w:ind w:firstLine="0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ab/>
        <w:t>Воспользовавшись вышеуказанными функциями, найдем энтропию алфавитов (рисунок 2.</w:t>
      </w:r>
      <w:r w:rsidR="00043E81">
        <w:rPr>
          <w:rFonts w:eastAsia="Calibri"/>
          <w:iCs/>
          <w:szCs w:val="28"/>
          <w:lang w:eastAsia="en-US"/>
        </w:rPr>
        <w:t>8</w:t>
      </w:r>
      <w:r>
        <w:rPr>
          <w:rFonts w:eastAsia="Calibri"/>
          <w:iCs/>
          <w:szCs w:val="28"/>
          <w:lang w:eastAsia="en-US"/>
        </w:rPr>
        <w:t>).</w:t>
      </w:r>
    </w:p>
    <w:p w14:paraId="740C50A8" w14:textId="77777777" w:rsidR="0002636E" w:rsidRPr="00043E81" w:rsidRDefault="00043E81" w:rsidP="00043E81">
      <w:pPr>
        <w:keepNext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5E2E02">
        <w:rPr>
          <w:rFonts w:ascii="Calibri" w:eastAsia="Calibri" w:hAnsi="Calibri"/>
          <w:noProof/>
          <w:sz w:val="22"/>
          <w:szCs w:val="22"/>
          <w:lang w:val="en-US" w:eastAsia="en-US"/>
        </w:rPr>
        <w:lastRenderedPageBreak/>
        <w:drawing>
          <wp:inline distT="0" distB="0" distL="0" distR="0" wp14:anchorId="73A82535" wp14:editId="14A84B62">
            <wp:extent cx="3693160" cy="34925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3146" b="52822"/>
                    <a:stretch/>
                  </pic:blipFill>
                  <pic:spPr bwMode="auto">
                    <a:xfrm>
                      <a:off x="0" y="0"/>
                      <a:ext cx="3735325" cy="353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E2E02">
        <w:rPr>
          <w:rFonts w:ascii="Calibri" w:eastAsia="Calibri" w:hAnsi="Calibri"/>
          <w:noProof/>
          <w:sz w:val="22"/>
          <w:szCs w:val="22"/>
          <w:lang w:val="en-US" w:eastAsia="en-US"/>
        </w:rPr>
        <w:drawing>
          <wp:inline distT="0" distB="0" distL="0" distR="0" wp14:anchorId="17609C16" wp14:editId="7050B548">
            <wp:extent cx="3695065" cy="349094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5991"/>
                    <a:stretch/>
                  </pic:blipFill>
                  <pic:spPr bwMode="auto">
                    <a:xfrm>
                      <a:off x="0" y="0"/>
                      <a:ext cx="3735325" cy="352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F2CC1" w14:textId="77777777" w:rsidR="0002636E" w:rsidRPr="00043E81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043E81" w:rsidRPr="00F251D1">
        <w:rPr>
          <w:rFonts w:eastAsia="Calibri"/>
          <w:iCs/>
          <w:szCs w:val="28"/>
          <w:lang w:eastAsia="en-US"/>
        </w:rPr>
        <w:t>8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Энтропия бинарных алфавитов</w:t>
      </w:r>
    </w:p>
    <w:p w14:paraId="04E49500" w14:textId="77777777" w:rsidR="0002636E" w:rsidRDefault="0002636E" w:rsidP="0002636E">
      <w:pPr>
        <w:spacing w:line="237" w:lineRule="auto"/>
        <w:ind w:left="260" w:right="704"/>
        <w:rPr>
          <w:i/>
          <w:szCs w:val="28"/>
        </w:rPr>
      </w:pPr>
      <w:r w:rsidRPr="00A50ED2">
        <w:rPr>
          <w:i/>
          <w:szCs w:val="28"/>
        </w:rPr>
        <w:t>в) используя значения энтропии алфавитов, полученных в пунктах (а) и (б), подсчитать количество информации в сообщении, состоящем из собственных фамилии, имени и отчества (на основе исходного алфавита – (а) и в кодах ASCII – (б)); объяснить полученный результат;</w:t>
      </w:r>
    </w:p>
    <w:p w14:paraId="5034CCE8" w14:textId="77777777" w:rsidR="0002636E" w:rsidRDefault="0002636E" w:rsidP="0002636E">
      <w:pPr>
        <w:spacing w:line="237" w:lineRule="auto"/>
        <w:ind w:left="260" w:right="704"/>
        <w:rPr>
          <w:i/>
          <w:sz w:val="20"/>
        </w:rPr>
      </w:pPr>
    </w:p>
    <w:p w14:paraId="14A5CB0F" w14:textId="77777777" w:rsidR="0002636E" w:rsidRDefault="0002636E" w:rsidP="00043E81">
      <w:pPr>
        <w:spacing w:line="237" w:lineRule="auto"/>
        <w:ind w:left="260" w:right="704"/>
      </w:pPr>
      <w:r>
        <w:t>Для вычисления количества информации в сообщении была написана функция, представленная на рисунке 2.</w:t>
      </w:r>
      <w:r w:rsidR="00043E81" w:rsidRPr="00043E81">
        <w:t>9</w:t>
      </w:r>
      <w:r>
        <w:t>.</w:t>
      </w:r>
    </w:p>
    <w:p w14:paraId="376BABB5" w14:textId="77777777" w:rsidR="0002636E" w:rsidRPr="00FF3F34" w:rsidRDefault="00043E81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43E81"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63477B52" wp14:editId="4852F5D8">
            <wp:extent cx="3416300" cy="723540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4745" cy="72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0D81" w14:textId="77777777" w:rsidR="0002636E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BB1BC8" w:rsidRPr="00BB1BC8">
        <w:rPr>
          <w:rFonts w:eastAsia="Calibri"/>
          <w:iCs/>
          <w:szCs w:val="28"/>
          <w:lang w:eastAsia="en-US"/>
        </w:rPr>
        <w:t>9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Функция нахождения информативности</w:t>
      </w:r>
    </w:p>
    <w:p w14:paraId="7BBDE407" w14:textId="77777777" w:rsidR="0002636E" w:rsidRDefault="0002636E" w:rsidP="00BB1BC8">
      <w:pPr>
        <w:spacing w:line="237" w:lineRule="auto"/>
        <w:ind w:left="260" w:right="704"/>
      </w:pPr>
      <w:r>
        <w:t xml:space="preserve">Функция принимает в себя </w:t>
      </w:r>
      <w:r w:rsidR="00BB1BC8" w:rsidRPr="00BB1BC8">
        <w:t>2</w:t>
      </w:r>
      <w:r>
        <w:t xml:space="preserve"> параметра: </w:t>
      </w:r>
      <w:r w:rsidR="00BB1BC8">
        <w:t xml:space="preserve">сообщение, информативность которого необходимо найти, и </w:t>
      </w:r>
      <w:r>
        <w:t>энтропию алфавит</w:t>
      </w:r>
      <w:r w:rsidR="00BB1BC8">
        <w:t>а.</w:t>
      </w:r>
      <w:r>
        <w:t xml:space="preserve"> Полученная информативность для собственных фамилии, имени и отчества представлена на рисунке 2.</w:t>
      </w:r>
      <w:r w:rsidR="00BB1BC8">
        <w:t>10</w:t>
      </w:r>
      <w:r>
        <w:t>.</w:t>
      </w:r>
    </w:p>
    <w:p w14:paraId="3EE1DC66" w14:textId="77777777" w:rsidR="0002636E" w:rsidRPr="00FF3F34" w:rsidRDefault="00BB1BC8" w:rsidP="00BB1BC8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BB1BC8"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31AE3F61" wp14:editId="04C232E6">
            <wp:extent cx="3549832" cy="101605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18A2" w14:textId="77777777" w:rsidR="0002636E" w:rsidRPr="00BB1BC8" w:rsidRDefault="0002636E" w:rsidP="00BB1BC8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BB1BC8">
        <w:rPr>
          <w:rFonts w:eastAsia="Calibri"/>
          <w:iCs/>
          <w:szCs w:val="28"/>
          <w:lang w:eastAsia="en-US"/>
        </w:rPr>
        <w:t>10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Информативность сообщений</w:t>
      </w:r>
    </w:p>
    <w:p w14:paraId="65AAE80D" w14:textId="77777777" w:rsidR="0002636E" w:rsidRPr="00A50ED2" w:rsidRDefault="0002636E" w:rsidP="0002636E">
      <w:pPr>
        <w:spacing w:line="5" w:lineRule="exact"/>
        <w:rPr>
          <w:i/>
          <w:sz w:val="20"/>
        </w:rPr>
      </w:pPr>
    </w:p>
    <w:p w14:paraId="68951575" w14:textId="77777777" w:rsidR="00BB1BC8" w:rsidRDefault="0002636E" w:rsidP="00BB1BC8">
      <w:pPr>
        <w:spacing w:line="256" w:lineRule="auto"/>
        <w:ind w:left="260" w:right="704"/>
        <w:rPr>
          <w:i/>
          <w:szCs w:val="28"/>
        </w:rPr>
      </w:pPr>
      <w:r w:rsidRPr="00A50ED2">
        <w:rPr>
          <w:i/>
          <w:szCs w:val="28"/>
        </w:rPr>
        <w:t>г) выполнить задание пункта (в) при условии, что вероятность ошибочной передачи единичного бита сообщения составляет: 0,1; 0,5; 1,0.</w:t>
      </w:r>
    </w:p>
    <w:p w14:paraId="3A65286F" w14:textId="77777777" w:rsidR="00BB1BC8" w:rsidRDefault="00BB1BC8" w:rsidP="00BB1BC8">
      <w:pPr>
        <w:spacing w:line="256" w:lineRule="auto"/>
        <w:ind w:left="260" w:right="704"/>
        <w:rPr>
          <w:i/>
          <w:szCs w:val="28"/>
        </w:rPr>
      </w:pPr>
    </w:p>
    <w:p w14:paraId="55CCF8A0" w14:textId="77777777" w:rsidR="00BB1BC8" w:rsidRPr="00BB1BC8" w:rsidRDefault="00BB1BC8" w:rsidP="0002636E">
      <w:pPr>
        <w:spacing w:line="256" w:lineRule="auto"/>
        <w:ind w:left="260" w:right="704"/>
        <w:rPr>
          <w:szCs w:val="28"/>
        </w:rPr>
      </w:pPr>
      <w:r>
        <w:rPr>
          <w:szCs w:val="28"/>
        </w:rPr>
        <w:t>Реализация ф</w:t>
      </w:r>
      <w:r w:rsidRPr="00BB1BC8">
        <w:rPr>
          <w:szCs w:val="28"/>
        </w:rPr>
        <w:t>ункци</w:t>
      </w:r>
      <w:r>
        <w:rPr>
          <w:szCs w:val="28"/>
        </w:rPr>
        <w:t>и</w:t>
      </w:r>
      <w:r w:rsidRPr="00BB1BC8">
        <w:rPr>
          <w:szCs w:val="28"/>
        </w:rPr>
        <w:t xml:space="preserve"> подсчёта ошибочной передачи единичного бита</w:t>
      </w:r>
      <w:r>
        <w:rPr>
          <w:szCs w:val="28"/>
        </w:rPr>
        <w:t xml:space="preserve"> представлена на рисунке 2.11</w:t>
      </w:r>
      <w:r w:rsidRPr="00BB1BC8">
        <w:rPr>
          <w:szCs w:val="28"/>
        </w:rPr>
        <w:t>:</w:t>
      </w:r>
    </w:p>
    <w:p w14:paraId="336AE4D9" w14:textId="77777777" w:rsidR="00BB1BC8" w:rsidRPr="00BB1BC8" w:rsidRDefault="00BB1BC8" w:rsidP="00BB1BC8">
      <w:pPr>
        <w:keepNext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BB1BC8">
        <w:rPr>
          <w:i/>
          <w:noProof/>
          <w:szCs w:val="28"/>
        </w:rPr>
        <w:drawing>
          <wp:inline distT="0" distB="0" distL="0" distR="0" wp14:anchorId="2927600C" wp14:editId="669C7291">
            <wp:extent cx="4451350" cy="800815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4682" cy="80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BC8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p w14:paraId="26DA20B1" w14:textId="77777777" w:rsidR="00BB1BC8" w:rsidRDefault="00BB1BC8" w:rsidP="00BB1BC8">
      <w:pPr>
        <w:ind w:firstLine="0"/>
        <w:jc w:val="center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 xml:space="preserve">Рисунок 2.11 – Функция </w:t>
      </w:r>
      <w:r w:rsidRPr="00BB1BC8">
        <w:rPr>
          <w:szCs w:val="28"/>
        </w:rPr>
        <w:t>подсчёта ошибочной передачи единичного бита</w:t>
      </w:r>
    </w:p>
    <w:p w14:paraId="1924E132" w14:textId="77777777" w:rsidR="00BB1BC8" w:rsidRPr="00BB1BC8" w:rsidRDefault="00BB1BC8" w:rsidP="00BB1BC8">
      <w:pPr>
        <w:spacing w:line="256" w:lineRule="auto"/>
        <w:ind w:left="260" w:right="704"/>
        <w:rPr>
          <w:szCs w:val="28"/>
        </w:rPr>
      </w:pPr>
      <w:r>
        <w:rPr>
          <w:szCs w:val="28"/>
        </w:rPr>
        <w:lastRenderedPageBreak/>
        <w:t xml:space="preserve">Функция принимает два параметра: первый – длина сообщения, второй - </w:t>
      </w:r>
      <w:r w:rsidRPr="00BB1BC8">
        <w:rPr>
          <w:szCs w:val="28"/>
        </w:rPr>
        <w:t>вероятность ошибочной передачи единичного бита</w:t>
      </w:r>
      <w:r>
        <w:rPr>
          <w:szCs w:val="28"/>
        </w:rPr>
        <w:t>.</w:t>
      </w:r>
    </w:p>
    <w:p w14:paraId="36E00C2A" w14:textId="77777777" w:rsidR="0002636E" w:rsidRDefault="00BB1BC8" w:rsidP="00BB1BC8">
      <w:pPr>
        <w:spacing w:line="256" w:lineRule="auto"/>
        <w:ind w:left="260" w:right="704"/>
        <w:rPr>
          <w:szCs w:val="28"/>
        </w:rPr>
      </w:pPr>
      <w:r>
        <w:rPr>
          <w:szCs w:val="28"/>
        </w:rPr>
        <w:t xml:space="preserve">Полученные результаты </w:t>
      </w:r>
      <w:r w:rsidR="0002636E">
        <w:rPr>
          <w:szCs w:val="28"/>
        </w:rPr>
        <w:t xml:space="preserve">отображены </w:t>
      </w:r>
      <w:r>
        <w:rPr>
          <w:szCs w:val="28"/>
        </w:rPr>
        <w:t>на рисунке 2.12</w:t>
      </w:r>
      <w:r w:rsidR="0002636E">
        <w:rPr>
          <w:szCs w:val="28"/>
        </w:rPr>
        <w:t>:</w:t>
      </w:r>
    </w:p>
    <w:p w14:paraId="4C3F684C" w14:textId="77777777" w:rsidR="0002636E" w:rsidRPr="00FF3F34" w:rsidRDefault="00BB1BC8" w:rsidP="00BB1BC8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BB1BC8"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1AE40616" wp14:editId="38CA3290">
            <wp:extent cx="5940425" cy="125349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F890" w14:textId="77777777" w:rsidR="0002636E" w:rsidRDefault="0002636E" w:rsidP="00BB1BC8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>
        <w:rPr>
          <w:rFonts w:eastAsia="Calibri"/>
          <w:iCs/>
          <w:szCs w:val="28"/>
          <w:lang w:eastAsia="en-US"/>
        </w:rPr>
        <w:t>1</w:t>
      </w:r>
      <w:r w:rsidR="00BB1BC8">
        <w:rPr>
          <w:rFonts w:eastAsia="Calibri"/>
          <w:iCs/>
          <w:szCs w:val="28"/>
          <w:lang w:eastAsia="en-US"/>
        </w:rPr>
        <w:t>2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Информативность с вероятностями ошибок</w:t>
      </w:r>
    </w:p>
    <w:p w14:paraId="4F9C74B1" w14:textId="77777777" w:rsidR="00BB1BC8" w:rsidRPr="00BB1BC8" w:rsidRDefault="00BB1BC8" w:rsidP="00BB1BC8">
      <w:pPr>
        <w:spacing w:before="240" w:after="280"/>
        <w:ind w:firstLine="0"/>
        <w:jc w:val="left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ab/>
      </w:r>
      <w:r w:rsidR="00104239">
        <w:rPr>
          <w:rFonts w:eastAsia="Calibri"/>
          <w:iCs/>
          <w:szCs w:val="28"/>
          <w:lang w:eastAsia="en-US"/>
        </w:rPr>
        <w:t>Такие результаты показывают, что, в случае вероятности ошибки равной 0,5, сообщение не несёт никакой информации, а с вероятностью 1.0 – вовсе выходит за предел определённости.</w:t>
      </w:r>
    </w:p>
    <w:p w14:paraId="403595F9" w14:textId="2B6A3D59" w:rsidR="0002636E" w:rsidRPr="00FF3F34" w:rsidRDefault="0002636E" w:rsidP="0002636E">
      <w:pPr>
        <w:rPr>
          <w:rFonts w:eastAsia="Calibri"/>
          <w:lang w:eastAsia="en-US"/>
        </w:rPr>
      </w:pPr>
      <w:r w:rsidRPr="00FF3F34">
        <w:rPr>
          <w:b/>
          <w:color w:val="000000"/>
          <w:szCs w:val="32"/>
          <w:lang w:eastAsia="en-US"/>
        </w:rPr>
        <w:t>Выво</w:t>
      </w:r>
      <w:r>
        <w:rPr>
          <w:b/>
          <w:color w:val="000000"/>
          <w:szCs w:val="32"/>
          <w:lang w:eastAsia="en-US"/>
        </w:rPr>
        <w:t>д:</w:t>
      </w:r>
      <w:r w:rsidRPr="00627B69">
        <w:rPr>
          <w:color w:val="000000"/>
          <w:szCs w:val="32"/>
          <w:lang w:eastAsia="en-US"/>
        </w:rPr>
        <w:t xml:space="preserve"> в</w:t>
      </w:r>
      <w:r w:rsidRPr="00FF3F34">
        <w:rPr>
          <w:rFonts w:eastAsia="Calibri"/>
          <w:lang w:eastAsia="en-US"/>
        </w:rPr>
        <w:t xml:space="preserve"> данной лабораторной работе я приобрел практические навыки расчета и анализа параметров и информативных характеристик дискретных информационных систем</w:t>
      </w:r>
      <w:r w:rsidR="00104239">
        <w:rPr>
          <w:rFonts w:eastAsia="Calibri"/>
          <w:lang w:eastAsia="en-US"/>
        </w:rPr>
        <w:t>, выводы результатов моих действий были описаны в данном отчёте. Т</w:t>
      </w:r>
      <w:r w:rsidRPr="00FF3F34">
        <w:rPr>
          <w:rFonts w:eastAsia="Calibri"/>
          <w:lang w:eastAsia="en-US"/>
        </w:rPr>
        <w:t>акже</w:t>
      </w:r>
      <w:r w:rsidR="00104239">
        <w:rPr>
          <w:rFonts w:eastAsia="Calibri"/>
          <w:lang w:eastAsia="en-US"/>
        </w:rPr>
        <w:t xml:space="preserve"> я</w:t>
      </w:r>
      <w:r w:rsidRPr="00FF3F34">
        <w:rPr>
          <w:rFonts w:eastAsia="Calibri"/>
          <w:lang w:eastAsia="en-US"/>
        </w:rPr>
        <w:t xml:space="preserve"> закрепил теоретические знания по основам теории информации и разработал приложение для расчета и анализа параметров и информативных характеристик дискретных информационных систем. </w:t>
      </w:r>
    </w:p>
    <w:p w14:paraId="62C74BF8" w14:textId="77777777" w:rsidR="0002636E" w:rsidRPr="00F6553D" w:rsidRDefault="0002636E" w:rsidP="0002636E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</w:p>
    <w:p w14:paraId="12BA531F" w14:textId="77777777" w:rsidR="00FB17A1" w:rsidRDefault="00FB17A1"/>
    <w:sectPr w:rsidR="00FB1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1534F" w14:textId="77777777" w:rsidR="00AA7A96" w:rsidRDefault="00AA7A96">
      <w:r>
        <w:separator/>
      </w:r>
    </w:p>
  </w:endnote>
  <w:endnote w:type="continuationSeparator" w:id="0">
    <w:p w14:paraId="3D28439E" w14:textId="77777777" w:rsidR="00AA7A96" w:rsidRDefault="00AA7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01899" w14:textId="77777777" w:rsidR="00E41420" w:rsidRDefault="00000000" w:rsidP="00CF6A6B">
    <w:pPr>
      <w:pStyle w:val="a3"/>
      <w:ind w:firstLine="0"/>
    </w:pPr>
  </w:p>
  <w:p w14:paraId="419C7D79" w14:textId="77777777" w:rsidR="00E41420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9AA09" w14:textId="77777777" w:rsidR="00AA7A96" w:rsidRDefault="00AA7A96">
      <w:r>
        <w:separator/>
      </w:r>
    </w:p>
  </w:footnote>
  <w:footnote w:type="continuationSeparator" w:id="0">
    <w:p w14:paraId="6F7AB917" w14:textId="77777777" w:rsidR="00AA7A96" w:rsidRDefault="00AA7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181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6E"/>
    <w:rsid w:val="0002636E"/>
    <w:rsid w:val="00043E81"/>
    <w:rsid w:val="000937A0"/>
    <w:rsid w:val="00104239"/>
    <w:rsid w:val="001973E9"/>
    <w:rsid w:val="005E2E02"/>
    <w:rsid w:val="00AA7A96"/>
    <w:rsid w:val="00AF2C38"/>
    <w:rsid w:val="00BB1BC8"/>
    <w:rsid w:val="00F251D1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7601F"/>
  <w15:chartTrackingRefBased/>
  <w15:docId w15:val="{AE88728B-0A57-4955-A072-9340A372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36E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2636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2636E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6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1404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Евгений Батурель</cp:lastModifiedBy>
  <cp:revision>3</cp:revision>
  <dcterms:created xsi:type="dcterms:W3CDTF">2022-02-20T22:24:00Z</dcterms:created>
  <dcterms:modified xsi:type="dcterms:W3CDTF">2023-06-04T16:24:00Z</dcterms:modified>
</cp:coreProperties>
</file>