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2E9F0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>МИНОБРНАУКИ РОССИИ</w:t>
      </w:r>
    </w:p>
    <w:p w14:paraId="1CE55B48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федеральное государственное бюджетное образовательное</w:t>
      </w:r>
    </w:p>
    <w:p w14:paraId="25EB8A63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учреждение высшего образования </w:t>
      </w:r>
    </w:p>
    <w:p w14:paraId="5828B867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0"/>
          <w:szCs w:val="20"/>
        </w:rPr>
        <w:t>&lt;&lt;</w:t>
      </w:r>
      <w:r>
        <w:rPr>
          <w:rFonts w:ascii="Arial" w:hAnsi="Arial" w:cs="Arial"/>
          <w:b/>
          <w:bCs/>
          <w:color w:val="000000"/>
          <w:sz w:val="26"/>
          <w:szCs w:val="26"/>
        </w:rPr>
        <w:t>Санкт-Петербургский государственный морской технический университет</w:t>
      </w:r>
      <w:r>
        <w:rPr>
          <w:rFonts w:ascii="Arial" w:hAnsi="Arial" w:cs="Arial"/>
          <w:b/>
          <w:bCs/>
          <w:color w:val="000000"/>
          <w:sz w:val="20"/>
          <w:szCs w:val="20"/>
        </w:rPr>
        <w:t>&gt;&gt;</w:t>
      </w:r>
    </w:p>
    <w:p w14:paraId="2D37295A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Кафедра вычислительный техники и информационных технологий </w:t>
      </w:r>
    </w:p>
    <w:p w14:paraId="383A24AF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Факультет цифровых промышленных технологий </w:t>
      </w:r>
    </w:p>
    <w:p w14:paraId="299E0FE3" w14:textId="270F891E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Лабораторная работа №2</w:t>
      </w:r>
    </w:p>
    <w:p w14:paraId="2FD447CA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7DD2DF6E" w14:textId="4ADD8648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 xml:space="preserve">Тема: </w:t>
      </w:r>
      <w:r>
        <w:rPr>
          <w:rFonts w:ascii="Arial" w:hAnsi="Arial" w:cs="Arial"/>
          <w:color w:val="000000"/>
          <w:sz w:val="20"/>
          <w:szCs w:val="20"/>
        </w:rPr>
        <w:t>&lt;&lt;</w:t>
      </w:r>
      <w:r>
        <w:rPr>
          <w:rFonts w:ascii="Arial" w:hAnsi="Arial" w:cs="Arial"/>
          <w:color w:val="000000"/>
          <w:sz w:val="26"/>
          <w:szCs w:val="26"/>
        </w:rPr>
        <w:t>Однофазовые полупроводниковые выпрямители</w:t>
      </w:r>
      <w:r>
        <w:rPr>
          <w:rFonts w:ascii="Arial" w:hAnsi="Arial" w:cs="Arial"/>
          <w:color w:val="000000"/>
          <w:sz w:val="20"/>
          <w:szCs w:val="20"/>
        </w:rPr>
        <w:t>&gt;</w:t>
      </w:r>
      <w:r w:rsidR="00C03E35">
        <w:rPr>
          <w:rFonts w:ascii="Arial" w:hAnsi="Arial" w:cs="Arial"/>
          <w:color w:val="000000"/>
          <w:sz w:val="20"/>
          <w:szCs w:val="20"/>
        </w:rPr>
        <w:t>&gt;</w:t>
      </w:r>
    </w:p>
    <w:p w14:paraId="1DD27101" w14:textId="77777777" w:rsidR="00D37BB8" w:rsidRDefault="00D37BB8" w:rsidP="00D37BB8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2D45F886" w14:textId="77777777" w:rsidR="00D37BB8" w:rsidRDefault="00D37BB8" w:rsidP="00D37BB8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14:paraId="705BF941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</w:p>
    <w:p w14:paraId="137624E2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Выполнили:</w:t>
      </w:r>
    </w:p>
    <w:p w14:paraId="3671A5BA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 Группы 20291</w:t>
      </w:r>
    </w:p>
    <w:p w14:paraId="40EFB02E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proofErr w:type="spellStart"/>
      <w:r>
        <w:rPr>
          <w:rFonts w:ascii="Arial" w:hAnsi="Arial" w:cs="Arial"/>
          <w:color w:val="000000"/>
          <w:sz w:val="26"/>
          <w:szCs w:val="26"/>
        </w:rPr>
        <w:t>Бессчастнов</w:t>
      </w:r>
      <w:proofErr w:type="spellEnd"/>
      <w:r>
        <w:rPr>
          <w:rFonts w:ascii="Arial" w:hAnsi="Arial" w:cs="Arial"/>
          <w:color w:val="000000"/>
          <w:sz w:val="26"/>
          <w:szCs w:val="26"/>
        </w:rPr>
        <w:t xml:space="preserve"> С. М.</w:t>
      </w:r>
    </w:p>
    <w:p w14:paraId="4646A5DC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студентка Группы 20291</w:t>
      </w:r>
    </w:p>
    <w:p w14:paraId="1F55B7E6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Зайцева А. Д.</w:t>
      </w:r>
    </w:p>
    <w:p w14:paraId="367CB744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 Группы 20291</w:t>
      </w:r>
    </w:p>
    <w:p w14:paraId="698F74D5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Веселов А. С.</w:t>
      </w:r>
    </w:p>
    <w:p w14:paraId="3F81F402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 Проверил(а):</w:t>
      </w:r>
    </w:p>
    <w:p w14:paraId="777AC864" w14:textId="77777777" w:rsidR="00D37BB8" w:rsidRDefault="00D37BB8" w:rsidP="00D37BB8">
      <w:pPr>
        <w:pStyle w:val="a3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Попов Антон Сергеевич</w:t>
      </w:r>
    </w:p>
    <w:p w14:paraId="3C669219" w14:textId="77777777" w:rsidR="00D37BB8" w:rsidRDefault="00D37BB8" w:rsidP="00D37BB8">
      <w:pPr>
        <w:pStyle w:val="a3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</w:p>
    <w:p w14:paraId="45FFA6F8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</w:p>
    <w:p w14:paraId="7BB5426B" w14:textId="77777777" w:rsidR="00D37BB8" w:rsidRDefault="00D37BB8" w:rsidP="00D37BB8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73C20A44" w14:textId="77777777" w:rsidR="00D37BB8" w:rsidRDefault="00D37BB8" w:rsidP="00D37BB8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Санкт-Петербург</w:t>
      </w:r>
    </w:p>
    <w:p w14:paraId="7610B53B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2026</w:t>
      </w:r>
    </w:p>
    <w:p w14:paraId="0316ADE0" w14:textId="6CDB6194" w:rsidR="007A195A" w:rsidRDefault="00301490">
      <w:pPr>
        <w:rPr>
          <w:rFonts w:ascii="Times New Roman" w:hAnsi="Times New Roman" w:cs="Times New Roman"/>
          <w:sz w:val="28"/>
          <w:szCs w:val="28"/>
        </w:rPr>
      </w:pPr>
      <w:r w:rsidRPr="003014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tbl>
      <w:tblPr>
        <w:tblStyle w:val="a4"/>
        <w:tblpPr w:leftFromText="180" w:rightFromText="180" w:vertAnchor="text" w:horzAnchor="margin" w:tblpY="4015"/>
        <w:tblW w:w="0" w:type="auto"/>
        <w:tblLook w:val="04A0" w:firstRow="1" w:lastRow="0" w:firstColumn="1" w:lastColumn="0" w:noHBand="0" w:noVBand="1"/>
      </w:tblPr>
      <w:tblGrid>
        <w:gridCol w:w="2070"/>
        <w:gridCol w:w="1346"/>
        <w:gridCol w:w="779"/>
        <w:gridCol w:w="779"/>
        <w:gridCol w:w="676"/>
        <w:gridCol w:w="676"/>
        <w:gridCol w:w="1426"/>
        <w:gridCol w:w="1593"/>
      </w:tblGrid>
      <w:tr w:rsidR="00060037" w14:paraId="2B5D13B2" w14:textId="77777777" w:rsidTr="00060037">
        <w:tc>
          <w:tcPr>
            <w:tcW w:w="2070" w:type="dxa"/>
            <w:vMerge w:val="restart"/>
          </w:tcPr>
          <w:p w14:paraId="718A147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1346" w:type="dxa"/>
            <w:vMerge w:val="restart"/>
          </w:tcPr>
          <w:p w14:paraId="59405380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2910" w:type="dxa"/>
            <w:gridSpan w:val="4"/>
          </w:tcPr>
          <w:p w14:paraId="13D044E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  <w:tc>
          <w:tcPr>
            <w:tcW w:w="3019" w:type="dxa"/>
            <w:gridSpan w:val="2"/>
          </w:tcPr>
          <w:p w14:paraId="37F0C908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</w:tr>
      <w:tr w:rsidR="00060037" w14:paraId="5AE6EB0A" w14:textId="77777777" w:rsidTr="00060037">
        <w:tc>
          <w:tcPr>
            <w:tcW w:w="2070" w:type="dxa"/>
            <w:vMerge/>
          </w:tcPr>
          <w:p w14:paraId="2CC95AB3" w14:textId="77777777" w:rsidR="00060037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46" w:type="dxa"/>
            <w:vMerge/>
          </w:tcPr>
          <w:p w14:paraId="43A93FFF" w14:textId="77777777" w:rsidR="00060037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79" w:type="dxa"/>
          </w:tcPr>
          <w:p w14:paraId="4F08F19A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779" w:type="dxa"/>
          </w:tcPr>
          <w:p w14:paraId="2529843A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76" w:type="dxa"/>
          </w:tcPr>
          <w:p w14:paraId="44C27265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76" w:type="dxa"/>
          </w:tcPr>
          <w:p w14:paraId="72AB77E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ог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26" w:type="dxa"/>
          </w:tcPr>
          <w:p w14:paraId="37242313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пульсации</w:t>
            </w:r>
          </w:p>
        </w:tc>
        <w:tc>
          <w:tcPr>
            <w:tcW w:w="1593" w:type="dxa"/>
          </w:tcPr>
          <w:p w14:paraId="00626C71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сглаживания</w:t>
            </w:r>
          </w:p>
        </w:tc>
      </w:tr>
      <w:tr w:rsidR="00060037" w:rsidRPr="00904AA6" w14:paraId="5C76896D" w14:textId="77777777" w:rsidTr="00060037">
        <w:tc>
          <w:tcPr>
            <w:tcW w:w="2070" w:type="dxa"/>
          </w:tcPr>
          <w:p w14:paraId="67D3BD1E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Однополупериодный – без фильтра</w:t>
            </w:r>
          </w:p>
        </w:tc>
        <w:tc>
          <w:tcPr>
            <w:tcW w:w="1346" w:type="dxa"/>
          </w:tcPr>
          <w:p w14:paraId="410B11FF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79" w:type="dxa"/>
          </w:tcPr>
          <w:p w14:paraId="60BE4544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12.45</w:t>
            </w:r>
          </w:p>
        </w:tc>
        <w:tc>
          <w:tcPr>
            <w:tcW w:w="779" w:type="dxa"/>
          </w:tcPr>
          <w:p w14:paraId="7E74358A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3.755</w:t>
            </w:r>
          </w:p>
        </w:tc>
        <w:tc>
          <w:tcPr>
            <w:tcW w:w="676" w:type="dxa"/>
          </w:tcPr>
          <w:p w14:paraId="4B36E84B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0.012</w:t>
            </w:r>
          </w:p>
        </w:tc>
        <w:tc>
          <w:tcPr>
            <w:tcW w:w="676" w:type="dxa"/>
          </w:tcPr>
          <w:p w14:paraId="147A5426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26" w:type="dxa"/>
          </w:tcPr>
          <w:p w14:paraId="33FAF38C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2,067</w:t>
            </w:r>
          </w:p>
        </w:tc>
        <w:tc>
          <w:tcPr>
            <w:tcW w:w="1593" w:type="dxa"/>
          </w:tcPr>
          <w:p w14:paraId="3D5E0F1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60037" w:rsidRPr="00904AA6" w14:paraId="0A1D273A" w14:textId="77777777" w:rsidTr="00060037">
        <w:tc>
          <w:tcPr>
            <w:tcW w:w="2070" w:type="dxa"/>
          </w:tcPr>
          <w:p w14:paraId="4A82F5C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-фильтром</w:t>
            </w:r>
          </w:p>
        </w:tc>
        <w:tc>
          <w:tcPr>
            <w:tcW w:w="1346" w:type="dxa"/>
          </w:tcPr>
          <w:p w14:paraId="1D1BFC0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79" w:type="dxa"/>
          </w:tcPr>
          <w:p w14:paraId="55A09AD8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11.53</w:t>
            </w:r>
          </w:p>
        </w:tc>
        <w:tc>
          <w:tcPr>
            <w:tcW w:w="779" w:type="dxa"/>
          </w:tcPr>
          <w:p w14:paraId="0D612571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10.21</w:t>
            </w:r>
          </w:p>
        </w:tc>
        <w:tc>
          <w:tcPr>
            <w:tcW w:w="676" w:type="dxa"/>
          </w:tcPr>
          <w:p w14:paraId="62E612C7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0.032</w:t>
            </w:r>
          </w:p>
        </w:tc>
        <w:tc>
          <w:tcPr>
            <w:tcW w:w="676" w:type="dxa"/>
          </w:tcPr>
          <w:p w14:paraId="2F6B3502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0,959</w:t>
            </w:r>
          </w:p>
        </w:tc>
        <w:tc>
          <w:tcPr>
            <w:tcW w:w="1426" w:type="dxa"/>
          </w:tcPr>
          <w:p w14:paraId="3EDD69F7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93" w:type="dxa"/>
          </w:tcPr>
          <w:p w14:paraId="4F36F335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0,172</w:t>
            </w:r>
          </w:p>
        </w:tc>
      </w:tr>
      <w:tr w:rsidR="00060037" w:rsidRPr="00904AA6" w14:paraId="1235A877" w14:textId="77777777" w:rsidTr="00060037">
        <w:tc>
          <w:tcPr>
            <w:tcW w:w="2070" w:type="dxa"/>
          </w:tcPr>
          <w:p w14:paraId="1B768FE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346" w:type="dxa"/>
          </w:tcPr>
          <w:p w14:paraId="2E7C1EE3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779" w:type="dxa"/>
          </w:tcPr>
          <w:p w14:paraId="6AB9AF3F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10.574</w:t>
            </w:r>
          </w:p>
        </w:tc>
        <w:tc>
          <w:tcPr>
            <w:tcW w:w="779" w:type="dxa"/>
          </w:tcPr>
          <w:p w14:paraId="7084FA59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10.265</w:t>
            </w:r>
          </w:p>
        </w:tc>
        <w:tc>
          <w:tcPr>
            <w:tcW w:w="676" w:type="dxa"/>
          </w:tcPr>
          <w:p w14:paraId="388508D7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0.032</w:t>
            </w:r>
          </w:p>
        </w:tc>
        <w:tc>
          <w:tcPr>
            <w:tcW w:w="676" w:type="dxa"/>
          </w:tcPr>
          <w:p w14:paraId="62B0F825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0,114</w:t>
            </w:r>
          </w:p>
        </w:tc>
        <w:tc>
          <w:tcPr>
            <w:tcW w:w="1426" w:type="dxa"/>
          </w:tcPr>
          <w:p w14:paraId="3A2C8DB1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1593" w:type="dxa"/>
          </w:tcPr>
          <w:p w14:paraId="5A448881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0,028</w:t>
            </w:r>
          </w:p>
        </w:tc>
      </w:tr>
    </w:tbl>
    <w:p w14:paraId="373B4AD3" w14:textId="5B1300E7" w:rsidR="00301490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25F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F925F5" w:rsidRPr="00F925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79DADB" wp14:editId="05F30D1A">
            <wp:extent cx="5940425" cy="2004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261A" w14:textId="77777777" w:rsidR="00060037" w:rsidRDefault="00060037">
      <w:pPr>
        <w:rPr>
          <w:noProof/>
        </w:rPr>
      </w:pPr>
    </w:p>
    <w:p w14:paraId="2B3AE46E" w14:textId="77777777" w:rsidR="00060037" w:rsidRDefault="00060037">
      <w:pPr>
        <w:rPr>
          <w:noProof/>
        </w:rPr>
      </w:pPr>
    </w:p>
    <w:p w14:paraId="24145D1F" w14:textId="77777777" w:rsidR="00060037" w:rsidRDefault="00060037">
      <w:pPr>
        <w:rPr>
          <w:noProof/>
        </w:rPr>
      </w:pPr>
    </w:p>
    <w:p w14:paraId="47A42DDC" w14:textId="008033C2" w:rsidR="00060037" w:rsidRDefault="00060037">
      <w:pPr>
        <w:rPr>
          <w:noProof/>
        </w:rPr>
      </w:pPr>
    </w:p>
    <w:p w14:paraId="514E3CFE" w14:textId="4186B9DC" w:rsidR="00060037" w:rsidRDefault="00060037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Однополупериодный – без фильтра</w:t>
      </w:r>
    </w:p>
    <w:p w14:paraId="46010268" w14:textId="3C453F8F" w:rsidR="00583F35" w:rsidRDefault="00060037">
      <w:pPr>
        <w:rPr>
          <w:noProof/>
        </w:rPr>
      </w:pPr>
      <w:r>
        <w:rPr>
          <w:noProof/>
        </w:rPr>
        <w:t xml:space="preserve"> </w:t>
      </w:r>
      <w:r w:rsidR="00583F35">
        <w:rPr>
          <w:noProof/>
        </w:rPr>
        <w:drawing>
          <wp:inline distT="0" distB="0" distL="0" distR="0" wp14:anchorId="45A61F2B" wp14:editId="11067FED">
            <wp:extent cx="5257800" cy="4248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29B6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3F03D5" w14:textId="2AFAFE81" w:rsidR="00583F35" w:rsidRDefault="00583F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BC1EC6" wp14:editId="31F54C3A">
            <wp:extent cx="5772150" cy="2657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A6D9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2EE57D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03FFCA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E1AC8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DE7D1" w14:textId="3A5333B0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-фильтром</w:t>
      </w:r>
    </w:p>
    <w:p w14:paraId="7A0270BA" w14:textId="4B361058" w:rsidR="00FE0AAA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077D23" wp14:editId="70588406">
            <wp:extent cx="5257800" cy="4248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E9F0" w14:textId="2B7ED05F" w:rsidR="00FE0AAA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D78382" wp14:editId="35DCE5C6">
            <wp:extent cx="5772150" cy="2657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D59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F37FEA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7A093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EAA33F" w14:textId="47859E0D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0D2BBE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DEBF6" w14:textId="028215D6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CLC-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06FBAE14" w14:textId="3D4298A0" w:rsidR="00060037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11D6B7" wp14:editId="6A6729C8">
            <wp:extent cx="5257800" cy="4248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90FE" w14:textId="40D63332" w:rsidR="00D13D96" w:rsidRDefault="00D13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4B0A7D" wp14:editId="0EDE3FC2">
            <wp:extent cx="5772150" cy="2657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D556" w14:textId="0DE32BB9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105D6" w14:textId="2B19D456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F3A8CF" w14:textId="569FBE34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50A2C9" w14:textId="3581E751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3D049" w14:textId="77777777" w:rsidR="00060037" w:rsidRP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7"/>
        <w:gridCol w:w="1257"/>
        <w:gridCol w:w="640"/>
        <w:gridCol w:w="640"/>
        <w:gridCol w:w="734"/>
        <w:gridCol w:w="640"/>
        <w:gridCol w:w="734"/>
        <w:gridCol w:w="472"/>
        <w:gridCol w:w="640"/>
        <w:gridCol w:w="472"/>
        <w:gridCol w:w="640"/>
        <w:gridCol w:w="499"/>
      </w:tblGrid>
      <w:tr w:rsidR="00D76809" w14:paraId="5F183C2C" w14:textId="07DEB7CF" w:rsidTr="00D76809">
        <w:tc>
          <w:tcPr>
            <w:tcW w:w="1271" w:type="dxa"/>
            <w:vMerge w:val="restart"/>
          </w:tcPr>
          <w:p w14:paraId="719D9696" w14:textId="2E8DD832" w:rsidR="00C24102" w:rsidRPr="00433D29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выпрямителя</w:t>
            </w:r>
          </w:p>
        </w:tc>
        <w:tc>
          <w:tcPr>
            <w:tcW w:w="2098" w:type="dxa"/>
            <w:vMerge w:val="restart"/>
          </w:tcPr>
          <w:p w14:paraId="45A6FF70" w14:textId="6EFC3C06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5976" w:type="dxa"/>
            <w:gridSpan w:val="10"/>
          </w:tcPr>
          <w:p w14:paraId="063E45F6" w14:textId="0D3C6E92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</w:tr>
      <w:tr w:rsidR="00D76809" w14:paraId="04C0CB9B" w14:textId="1E0EA5F7" w:rsidTr="00D76809">
        <w:tc>
          <w:tcPr>
            <w:tcW w:w="1271" w:type="dxa"/>
            <w:vMerge/>
          </w:tcPr>
          <w:p w14:paraId="3FC958F3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8" w:type="dxa"/>
            <w:vMerge/>
          </w:tcPr>
          <w:p w14:paraId="2A662A83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0" w:type="dxa"/>
            <w:gridSpan w:val="2"/>
          </w:tcPr>
          <w:p w14:paraId="503AB21F" w14:textId="676CDDA0" w:rsidR="00C24102" w:rsidRPr="00433D29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320" w:type="dxa"/>
            <w:gridSpan w:val="2"/>
          </w:tcPr>
          <w:p w14:paraId="2D15C17A" w14:textId="4A70A1D1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 Ом</w:t>
            </w:r>
          </w:p>
        </w:tc>
        <w:tc>
          <w:tcPr>
            <w:tcW w:w="1112" w:type="dxa"/>
            <w:gridSpan w:val="2"/>
          </w:tcPr>
          <w:p w14:paraId="0830E2E2" w14:textId="497B62D3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Ом</w:t>
            </w:r>
          </w:p>
        </w:tc>
        <w:tc>
          <w:tcPr>
            <w:tcW w:w="1112" w:type="dxa"/>
            <w:gridSpan w:val="2"/>
          </w:tcPr>
          <w:p w14:paraId="0636F0CE" w14:textId="6BAEA6B6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Ом</w:t>
            </w:r>
          </w:p>
        </w:tc>
        <w:tc>
          <w:tcPr>
            <w:tcW w:w="1112" w:type="dxa"/>
            <w:gridSpan w:val="2"/>
          </w:tcPr>
          <w:p w14:paraId="3301C607" w14:textId="347DF0EB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Ом</w:t>
            </w:r>
          </w:p>
        </w:tc>
      </w:tr>
      <w:tr w:rsidR="00D76809" w14:paraId="00ED220E" w14:textId="6616D774" w:rsidTr="00D76809">
        <w:tc>
          <w:tcPr>
            <w:tcW w:w="1271" w:type="dxa"/>
            <w:vMerge/>
          </w:tcPr>
          <w:p w14:paraId="734FB8B2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8" w:type="dxa"/>
            <w:vMerge/>
          </w:tcPr>
          <w:p w14:paraId="546D7821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14:paraId="06A66062" w14:textId="47259344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60" w:type="dxa"/>
          </w:tcPr>
          <w:p w14:paraId="37CC53A3" w14:textId="13B2CC5F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4B16B5C" w14:textId="078F60E9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60" w:type="dxa"/>
          </w:tcPr>
          <w:p w14:paraId="1570656B" w14:textId="009CFD32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13EF67CE" w14:textId="22858FE1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626E0A92" w14:textId="1FE8AE73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29880D8" w14:textId="78ED7E48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1F93B756" w14:textId="55348F18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19A0732" w14:textId="4A127E4D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15545FF9" w14:textId="7B4D99AD" w:rsidR="00C24102" w:rsidRPr="007A0FF4" w:rsidRDefault="00D13D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</w:tr>
      <w:tr w:rsidR="00D76809" w14:paraId="55BD3D9D" w14:textId="60F29D56" w:rsidTr="00D76809">
        <w:tc>
          <w:tcPr>
            <w:tcW w:w="1271" w:type="dxa"/>
          </w:tcPr>
          <w:p w14:paraId="24403553" w14:textId="3C348ECB" w:rsidR="001B50C5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Однополупериодный: - без фильтра</w:t>
            </w:r>
          </w:p>
        </w:tc>
        <w:tc>
          <w:tcPr>
            <w:tcW w:w="2098" w:type="dxa"/>
          </w:tcPr>
          <w:p w14:paraId="4E4A7A82" w14:textId="3A85FD10" w:rsidR="001B50C5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660" w:type="dxa"/>
          </w:tcPr>
          <w:p w14:paraId="1A4AABE7" w14:textId="52F04679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3,878</w:t>
            </w:r>
          </w:p>
        </w:tc>
        <w:tc>
          <w:tcPr>
            <w:tcW w:w="660" w:type="dxa"/>
          </w:tcPr>
          <w:p w14:paraId="3DB17078" w14:textId="278E4D54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1,939</w:t>
            </w:r>
          </w:p>
        </w:tc>
        <w:tc>
          <w:tcPr>
            <w:tcW w:w="660" w:type="dxa"/>
          </w:tcPr>
          <w:p w14:paraId="5B34843C" w14:textId="1E239D7C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3,813</w:t>
            </w:r>
          </w:p>
        </w:tc>
        <w:tc>
          <w:tcPr>
            <w:tcW w:w="660" w:type="dxa"/>
          </w:tcPr>
          <w:p w14:paraId="08C1C712" w14:textId="65BFC3D8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6,356</w:t>
            </w:r>
          </w:p>
        </w:tc>
        <w:tc>
          <w:tcPr>
            <w:tcW w:w="660" w:type="dxa"/>
          </w:tcPr>
          <w:p w14:paraId="0CFEA5C7" w14:textId="3F23FF74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3,755</w:t>
            </w:r>
          </w:p>
        </w:tc>
        <w:tc>
          <w:tcPr>
            <w:tcW w:w="452" w:type="dxa"/>
          </w:tcPr>
          <w:p w14:paraId="202A8B87" w14:textId="29A6FE76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60" w:type="dxa"/>
          </w:tcPr>
          <w:p w14:paraId="1B37716B" w14:textId="1D591470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3,539</w:t>
            </w:r>
          </w:p>
        </w:tc>
        <w:tc>
          <w:tcPr>
            <w:tcW w:w="452" w:type="dxa"/>
          </w:tcPr>
          <w:p w14:paraId="3906D244" w14:textId="5662784A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60" w:type="dxa"/>
          </w:tcPr>
          <w:p w14:paraId="563CEA52" w14:textId="0B5F34FE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3,282</w:t>
            </w:r>
          </w:p>
        </w:tc>
        <w:tc>
          <w:tcPr>
            <w:tcW w:w="452" w:type="dxa"/>
          </w:tcPr>
          <w:p w14:paraId="568AC9D4" w14:textId="137AD3AE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</w:tr>
      <w:tr w:rsidR="00D76809" w14:paraId="4F9120ED" w14:textId="256D9ED6" w:rsidTr="00D76809">
        <w:trPr>
          <w:trHeight w:val="144"/>
        </w:trPr>
        <w:tc>
          <w:tcPr>
            <w:tcW w:w="1271" w:type="dxa"/>
          </w:tcPr>
          <w:p w14:paraId="57F191BE" w14:textId="18D0D877" w:rsidR="00D13D96" w:rsidRPr="00D13D96" w:rsidRDefault="00D13D96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2098" w:type="dxa"/>
          </w:tcPr>
          <w:p w14:paraId="6970FA77" w14:textId="1F0D1B62" w:rsidR="00D13D96" w:rsidRDefault="00D13D96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660" w:type="dxa"/>
          </w:tcPr>
          <w:p w14:paraId="2E459C45" w14:textId="0487A7C8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12,04</w:t>
            </w:r>
          </w:p>
        </w:tc>
        <w:tc>
          <w:tcPr>
            <w:tcW w:w="660" w:type="dxa"/>
          </w:tcPr>
          <w:p w14:paraId="3F88D244" w14:textId="35EC08A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6,003</w:t>
            </w:r>
          </w:p>
        </w:tc>
        <w:tc>
          <w:tcPr>
            <w:tcW w:w="660" w:type="dxa"/>
          </w:tcPr>
          <w:p w14:paraId="7EF75450" w14:textId="2893B205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11,067</w:t>
            </w:r>
          </w:p>
        </w:tc>
        <w:tc>
          <w:tcPr>
            <w:tcW w:w="660" w:type="dxa"/>
          </w:tcPr>
          <w:p w14:paraId="716A8A8E" w14:textId="4D4CBD35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60" w:type="dxa"/>
          </w:tcPr>
          <w:p w14:paraId="1F524F6A" w14:textId="4BE4702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10,215</w:t>
            </w:r>
          </w:p>
        </w:tc>
        <w:tc>
          <w:tcPr>
            <w:tcW w:w="452" w:type="dxa"/>
          </w:tcPr>
          <w:p w14:paraId="33BD69A7" w14:textId="6833A888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660" w:type="dxa"/>
          </w:tcPr>
          <w:p w14:paraId="048B04D6" w14:textId="334C3BA2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7,93</w:t>
            </w:r>
          </w:p>
        </w:tc>
        <w:tc>
          <w:tcPr>
            <w:tcW w:w="452" w:type="dxa"/>
          </w:tcPr>
          <w:p w14:paraId="64453F0F" w14:textId="5DC0B48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660" w:type="dxa"/>
          </w:tcPr>
          <w:p w14:paraId="76D437B4" w14:textId="0C684384" w:rsidR="00D13D96" w:rsidRPr="00D76809" w:rsidRDefault="00D76809" w:rsidP="00D13D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6,094</w:t>
            </w:r>
          </w:p>
        </w:tc>
        <w:tc>
          <w:tcPr>
            <w:tcW w:w="452" w:type="dxa"/>
          </w:tcPr>
          <w:p w14:paraId="797342E4" w14:textId="04027492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</w:tr>
    </w:tbl>
    <w:p w14:paraId="0DF4B8BB" w14:textId="11193682" w:rsidR="001B50C5" w:rsidRDefault="001B50C5">
      <w:pPr>
        <w:rPr>
          <w:rFonts w:ascii="Times New Roman" w:hAnsi="Times New Roman" w:cs="Times New Roman"/>
          <w:sz w:val="28"/>
          <w:szCs w:val="28"/>
        </w:rPr>
      </w:pPr>
    </w:p>
    <w:p w14:paraId="0F4CC6F0" w14:textId="3EC8585F" w:rsidR="007A0FF4" w:rsidRDefault="0072762E">
      <w:pPr>
        <w:rPr>
          <w:rFonts w:ascii="Times New Roman" w:hAnsi="Times New Roman" w:cs="Times New Roman"/>
          <w:sz w:val="28"/>
          <w:szCs w:val="28"/>
        </w:rPr>
      </w:pPr>
      <w:r w:rsidRPr="007276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F316AB" wp14:editId="7F869E21">
            <wp:extent cx="5940425" cy="54635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734A" w14:textId="57A0D802" w:rsidR="007A0FF4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 график - Однополупериодный: - без фильтра</w:t>
      </w:r>
    </w:p>
    <w:p w14:paraId="508BA9CE" w14:textId="215D4A23" w:rsidR="0072762E" w:rsidRP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Синий график - с </w:t>
      </w:r>
      <w:r>
        <w:rPr>
          <w:rFonts w:ascii="Times New Roman" w:hAnsi="Times New Roman" w:cs="Times New Roman"/>
          <w:sz w:val="28"/>
          <w:szCs w:val="28"/>
          <w:lang w:val="en-US"/>
        </w:rPr>
        <w:t>CLC</w:t>
      </w:r>
      <w:r w:rsidRPr="007276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530595DB" w14:textId="5E6DEAC2" w:rsidR="007A0FF4" w:rsidRDefault="007A0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по заданию 1: </w:t>
      </w:r>
    </w:p>
    <w:p w14:paraId="39D40A0A" w14:textId="1E06081D" w:rsidR="00870A73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>В ходе эксперимента исследована работа однополупериодного выпрямителя без фильтра, с C-фильтром и с CLC-фильтром. Установлено, что добавление фильтров значительно увеличивает среднее выпрямленное напряжение (с 3,755 В до 10,21 В и 10,265 В) и снижает амплитуду пульсаций (с 6 В до 0,959 В и 0,114 В соответственно). Коэффициент пульсаций снизился, что свидетельствует о повышении качества выпрямленного напряжения. Коэффициент сглаживания для CLC-фильтра (0,028) оказался лучше, чем для C-фильтра (0,172). При уменьшении сопротивления нагрузки от 2 кОм до 50 Ом среднее напряжение на выходе падает, а ток нагрузки растёт, однако в схеме с CLC-фильтром выходное напряжение остаётся выше и стабильнее, чем без фильтра.</w:t>
      </w:r>
    </w:p>
    <w:p w14:paraId="762524F7" w14:textId="0A07FDA3" w:rsidR="007A0FF4" w:rsidRDefault="007A0FF4">
      <w:pPr>
        <w:rPr>
          <w:rFonts w:ascii="Times New Roman" w:hAnsi="Times New Roman" w:cs="Times New Roman"/>
          <w:sz w:val="28"/>
          <w:szCs w:val="28"/>
        </w:rPr>
      </w:pPr>
    </w:p>
    <w:p w14:paraId="6F9A0AE3" w14:textId="460E8300" w:rsidR="007A0FF4" w:rsidRDefault="007A0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FF4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75EC29A" w14:textId="77777777" w:rsidR="00F4704D" w:rsidRPr="007A0FF4" w:rsidRDefault="007A0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00"/>
        <w:gridCol w:w="1377"/>
        <w:gridCol w:w="794"/>
        <w:gridCol w:w="794"/>
        <w:gridCol w:w="501"/>
        <w:gridCol w:w="689"/>
        <w:gridCol w:w="1459"/>
        <w:gridCol w:w="1631"/>
      </w:tblGrid>
      <w:tr w:rsidR="00F4704D" w:rsidRPr="00904AA6" w14:paraId="115D003E" w14:textId="77777777" w:rsidTr="00060037">
        <w:tc>
          <w:tcPr>
            <w:tcW w:w="1980" w:type="dxa"/>
            <w:vMerge w:val="restart"/>
          </w:tcPr>
          <w:p w14:paraId="295C55CE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1580" w:type="dxa"/>
            <w:vMerge w:val="restart"/>
          </w:tcPr>
          <w:p w14:paraId="56547ABB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2817" w:type="dxa"/>
            <w:gridSpan w:val="4"/>
          </w:tcPr>
          <w:p w14:paraId="01F528EF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  <w:tc>
          <w:tcPr>
            <w:tcW w:w="2968" w:type="dxa"/>
            <w:gridSpan w:val="2"/>
          </w:tcPr>
          <w:p w14:paraId="353019DD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</w:tr>
      <w:tr w:rsidR="00F4704D" w:rsidRPr="00904AA6" w14:paraId="0D320712" w14:textId="77777777" w:rsidTr="00060037">
        <w:tc>
          <w:tcPr>
            <w:tcW w:w="1980" w:type="dxa"/>
            <w:vMerge/>
          </w:tcPr>
          <w:p w14:paraId="37DF038B" w14:textId="77777777" w:rsid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80" w:type="dxa"/>
            <w:vMerge/>
          </w:tcPr>
          <w:p w14:paraId="0197CE1B" w14:textId="77777777" w:rsid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06" w:type="dxa"/>
          </w:tcPr>
          <w:p w14:paraId="37CA96C9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06" w:type="dxa"/>
          </w:tcPr>
          <w:p w14:paraId="7207609A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507" w:type="dxa"/>
          </w:tcPr>
          <w:p w14:paraId="2011F978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98" w:type="dxa"/>
          </w:tcPr>
          <w:p w14:paraId="6C9C3E71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ог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84" w:type="dxa"/>
          </w:tcPr>
          <w:p w14:paraId="41146AB0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пульсации</w:t>
            </w:r>
          </w:p>
        </w:tc>
        <w:tc>
          <w:tcPr>
            <w:tcW w:w="1484" w:type="dxa"/>
          </w:tcPr>
          <w:p w14:paraId="474DC2AB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сглаживания</w:t>
            </w:r>
          </w:p>
        </w:tc>
      </w:tr>
      <w:tr w:rsidR="00F4704D" w:rsidRPr="00904AA6" w14:paraId="3A6210F8" w14:textId="77777777" w:rsidTr="00060037">
        <w:tc>
          <w:tcPr>
            <w:tcW w:w="1980" w:type="dxa"/>
          </w:tcPr>
          <w:p w14:paraId="5345F50F" w14:textId="28E5873F" w:rsidR="00F4704D" w:rsidRPr="00904AA6" w:rsidRDefault="0072762E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Двух</w:t>
            </w:r>
            <w:r w:rsidR="00F4704D">
              <w:rPr>
                <w:rFonts w:ascii="Times New Roman" w:hAnsi="Times New Roman" w:cs="Times New Roman"/>
                <w:sz w:val="28"/>
                <w:szCs w:val="28"/>
              </w:rPr>
              <w:t>полупериодный</w:t>
            </w:r>
            <w:proofErr w:type="spellEnd"/>
            <w:r w:rsidR="00F4704D">
              <w:rPr>
                <w:rFonts w:ascii="Times New Roman" w:hAnsi="Times New Roman" w:cs="Times New Roman"/>
                <w:sz w:val="28"/>
                <w:szCs w:val="28"/>
              </w:rPr>
              <w:t xml:space="preserve"> – без фильтра</w:t>
            </w:r>
          </w:p>
        </w:tc>
        <w:tc>
          <w:tcPr>
            <w:tcW w:w="1580" w:type="dxa"/>
          </w:tcPr>
          <w:p w14:paraId="3DD73124" w14:textId="4F8ACF5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806" w:type="dxa"/>
          </w:tcPr>
          <w:p w14:paraId="0385131D" w14:textId="5FE0BCB4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12.45</w:t>
            </w:r>
          </w:p>
        </w:tc>
        <w:tc>
          <w:tcPr>
            <w:tcW w:w="806" w:type="dxa"/>
          </w:tcPr>
          <w:p w14:paraId="233AFBA1" w14:textId="591DE5E4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7.551</w:t>
            </w:r>
          </w:p>
        </w:tc>
        <w:tc>
          <w:tcPr>
            <w:tcW w:w="507" w:type="dxa"/>
          </w:tcPr>
          <w:p w14:paraId="28D41CE4" w14:textId="5BF7EBCF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698" w:type="dxa"/>
          </w:tcPr>
          <w:p w14:paraId="6C6522A7" w14:textId="1644D6FE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5.495</w:t>
            </w:r>
          </w:p>
        </w:tc>
        <w:tc>
          <w:tcPr>
            <w:tcW w:w="1484" w:type="dxa"/>
          </w:tcPr>
          <w:p w14:paraId="7EEF59F9" w14:textId="7B16F37F" w:rsidR="00F4704D" w:rsidRPr="00DA2FE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A2FE5">
              <w:rPr>
                <w:rFonts w:ascii="Times New Roman" w:hAnsi="Times New Roman" w:cs="Times New Roman"/>
                <w:sz w:val="28"/>
                <w:szCs w:val="28"/>
              </w:rPr>
              <w:t>2,27</w:t>
            </w:r>
          </w:p>
        </w:tc>
        <w:tc>
          <w:tcPr>
            <w:tcW w:w="1484" w:type="dxa"/>
          </w:tcPr>
          <w:p w14:paraId="3F5BA8A8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4704D" w:rsidRPr="003C1589" w14:paraId="46B35CE0" w14:textId="77777777" w:rsidTr="00060037">
        <w:tc>
          <w:tcPr>
            <w:tcW w:w="1980" w:type="dxa"/>
          </w:tcPr>
          <w:p w14:paraId="5F31CF10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-фильтром</w:t>
            </w:r>
          </w:p>
        </w:tc>
        <w:tc>
          <w:tcPr>
            <w:tcW w:w="1580" w:type="dxa"/>
          </w:tcPr>
          <w:p w14:paraId="14E171E8" w14:textId="053C28C8" w:rsidR="00F4704D" w:rsidRP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</w:p>
        </w:tc>
        <w:tc>
          <w:tcPr>
            <w:tcW w:w="806" w:type="dxa"/>
          </w:tcPr>
          <w:p w14:paraId="27DB83A3" w14:textId="39D3FBD8" w:rsidR="00F4704D" w:rsidRPr="00FE0AAA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11.777</w:t>
            </w:r>
          </w:p>
        </w:tc>
        <w:tc>
          <w:tcPr>
            <w:tcW w:w="806" w:type="dxa"/>
          </w:tcPr>
          <w:p w14:paraId="2B55BA17" w14:textId="0A8C7ABD" w:rsidR="00F4704D" w:rsidRPr="00FE0AAA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11.164</w:t>
            </w:r>
          </w:p>
        </w:tc>
        <w:tc>
          <w:tcPr>
            <w:tcW w:w="507" w:type="dxa"/>
          </w:tcPr>
          <w:p w14:paraId="12D0CED6" w14:textId="52D0C986" w:rsidR="00F4704D" w:rsidRPr="00FE0AAA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698" w:type="dxa"/>
          </w:tcPr>
          <w:p w14:paraId="6F9BB058" w14:textId="19FCA0BC" w:rsidR="00F4704D" w:rsidRPr="00312882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0.485</w:t>
            </w:r>
          </w:p>
        </w:tc>
        <w:tc>
          <w:tcPr>
            <w:tcW w:w="1484" w:type="dxa"/>
          </w:tcPr>
          <w:p w14:paraId="42C9208C" w14:textId="5A263EC9" w:rsidR="00F4704D" w:rsidRPr="00DA2FE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A2FE5">
              <w:rPr>
                <w:rFonts w:ascii="Times New Roman" w:hAnsi="Times New Roman" w:cs="Times New Roman"/>
                <w:sz w:val="28"/>
                <w:szCs w:val="28"/>
              </w:rPr>
              <w:t>24,28</w:t>
            </w:r>
          </w:p>
        </w:tc>
        <w:tc>
          <w:tcPr>
            <w:tcW w:w="1484" w:type="dxa"/>
          </w:tcPr>
          <w:p w14:paraId="38F26903" w14:textId="7BDDF01A" w:rsidR="00F4704D" w:rsidRPr="00DA2FE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A2FE5">
              <w:rPr>
                <w:rFonts w:ascii="Times New Roman" w:hAnsi="Times New Roman" w:cs="Times New Roman"/>
                <w:sz w:val="28"/>
                <w:szCs w:val="28"/>
              </w:rPr>
              <w:t>0,093</w:t>
            </w:r>
          </w:p>
        </w:tc>
      </w:tr>
      <w:tr w:rsidR="00F4704D" w:rsidRPr="00D13D96" w14:paraId="6F858117" w14:textId="77777777" w:rsidTr="00060037">
        <w:tc>
          <w:tcPr>
            <w:tcW w:w="1980" w:type="dxa"/>
          </w:tcPr>
          <w:p w14:paraId="69FECD79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580" w:type="dxa"/>
          </w:tcPr>
          <w:p w14:paraId="6F1D7B76" w14:textId="7B3F064F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806" w:type="dxa"/>
          </w:tcPr>
          <w:p w14:paraId="59165C45" w14:textId="69211FC1" w:rsidR="00F4704D" w:rsidRPr="007949DC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11.186</w:t>
            </w:r>
          </w:p>
        </w:tc>
        <w:tc>
          <w:tcPr>
            <w:tcW w:w="806" w:type="dxa"/>
          </w:tcPr>
          <w:p w14:paraId="49DEAD64" w14:textId="62A1AFEF" w:rsidR="00F4704D" w:rsidRPr="007949DC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11.173</w:t>
            </w:r>
          </w:p>
        </w:tc>
        <w:tc>
          <w:tcPr>
            <w:tcW w:w="507" w:type="dxa"/>
          </w:tcPr>
          <w:p w14:paraId="7EAEA57F" w14:textId="5BE0EF58" w:rsidR="00F4704D" w:rsidRPr="007949DC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698" w:type="dxa"/>
          </w:tcPr>
          <w:p w14:paraId="0D1006FB" w14:textId="60892047" w:rsidR="00F4704D" w:rsidRPr="00522B3D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0.013</w:t>
            </w:r>
          </w:p>
        </w:tc>
        <w:tc>
          <w:tcPr>
            <w:tcW w:w="1484" w:type="dxa"/>
          </w:tcPr>
          <w:p w14:paraId="3AE878D1" w14:textId="5DF60CE5" w:rsidR="00F4704D" w:rsidRPr="00DA2FE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A2FE5">
              <w:rPr>
                <w:rFonts w:ascii="Times New Roman" w:hAnsi="Times New Roman" w:cs="Times New Roman"/>
                <w:sz w:val="28"/>
                <w:szCs w:val="28"/>
              </w:rPr>
              <w:t>860,46</w:t>
            </w:r>
          </w:p>
        </w:tc>
        <w:tc>
          <w:tcPr>
            <w:tcW w:w="1484" w:type="dxa"/>
          </w:tcPr>
          <w:p w14:paraId="036FB528" w14:textId="72D54C53" w:rsidR="00F4704D" w:rsidRPr="00DA2FE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DA2FE5">
              <w:rPr>
                <w:rFonts w:ascii="Times New Roman" w:hAnsi="Times New Roman" w:cs="Times New Roman"/>
                <w:sz w:val="28"/>
                <w:szCs w:val="28"/>
              </w:rPr>
              <w:t>0,003</w:t>
            </w:r>
          </w:p>
        </w:tc>
      </w:tr>
    </w:tbl>
    <w:p w14:paraId="1BB3BA9A" w14:textId="062DA40C" w:rsidR="00F4704D" w:rsidRDefault="00F4704D">
      <w:pPr>
        <w:rPr>
          <w:rFonts w:ascii="Times New Roman" w:hAnsi="Times New Roman" w:cs="Times New Roman"/>
          <w:sz w:val="28"/>
          <w:szCs w:val="28"/>
        </w:rPr>
      </w:pPr>
    </w:p>
    <w:p w14:paraId="35C464DA" w14:textId="375B48B3" w:rsidR="007A0FF4" w:rsidRDefault="0072762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Двух</w:t>
      </w:r>
      <w:r w:rsidR="00060037">
        <w:rPr>
          <w:rFonts w:ascii="Times New Roman" w:hAnsi="Times New Roman" w:cs="Times New Roman"/>
          <w:sz w:val="28"/>
          <w:szCs w:val="28"/>
        </w:rPr>
        <w:t>полупериодный</w:t>
      </w:r>
      <w:proofErr w:type="spellEnd"/>
      <w:r w:rsidR="00060037">
        <w:rPr>
          <w:rFonts w:ascii="Times New Roman" w:hAnsi="Times New Roman" w:cs="Times New Roman"/>
          <w:sz w:val="28"/>
          <w:szCs w:val="28"/>
        </w:rPr>
        <w:t xml:space="preserve"> – без фильтра</w:t>
      </w:r>
      <w:r w:rsidR="00060037">
        <w:rPr>
          <w:noProof/>
        </w:rPr>
        <w:t xml:space="preserve"> </w:t>
      </w:r>
      <w:r w:rsidR="00F4704D">
        <w:rPr>
          <w:noProof/>
        </w:rPr>
        <w:drawing>
          <wp:inline distT="0" distB="0" distL="0" distR="0" wp14:anchorId="165AEEC4" wp14:editId="3986865B">
            <wp:extent cx="5257800" cy="4248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50BE" w14:textId="511E453B" w:rsidR="00F4704D" w:rsidRDefault="00F470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BCB3EB" wp14:editId="0D4F0196">
            <wp:extent cx="5772150" cy="2657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CAE4" w14:textId="5190D7C1" w:rsidR="00F4704D" w:rsidRDefault="00F4704D">
      <w:pPr>
        <w:rPr>
          <w:rFonts w:ascii="Times New Roman" w:hAnsi="Times New Roman" w:cs="Times New Roman"/>
          <w:sz w:val="28"/>
          <w:szCs w:val="28"/>
        </w:rPr>
      </w:pPr>
    </w:p>
    <w:p w14:paraId="0529460E" w14:textId="5268AAD2" w:rsidR="00F4704D" w:rsidRDefault="0006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-фильтром</w:t>
      </w:r>
      <w:r w:rsidRPr="00F4704D">
        <w:rPr>
          <w:rFonts w:ascii="Times New Roman" w:hAnsi="Times New Roman" w:cs="Times New Roman"/>
          <w:sz w:val="28"/>
          <w:szCs w:val="28"/>
        </w:rPr>
        <w:t xml:space="preserve"> </w:t>
      </w:r>
      <w:r w:rsidR="00F4704D" w:rsidRPr="00F470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DB5E5" wp14:editId="50A7BC00">
            <wp:extent cx="5258534" cy="425826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20D2" w14:textId="4A4D6061" w:rsidR="00F4704D" w:rsidRDefault="00F470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56C432" wp14:editId="63B19DAF">
            <wp:extent cx="5772150" cy="2657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A2A" w14:textId="5A8A77F4" w:rsidR="00312882" w:rsidRDefault="00312882">
      <w:pPr>
        <w:rPr>
          <w:rFonts w:ascii="Times New Roman" w:hAnsi="Times New Roman" w:cs="Times New Roman"/>
          <w:sz w:val="28"/>
          <w:szCs w:val="28"/>
        </w:rPr>
      </w:pPr>
    </w:p>
    <w:p w14:paraId="0D28BF42" w14:textId="6F3E04DD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394D93D6" w14:textId="702D54D4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161C2BED" w14:textId="51CDCD95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5F54A697" w14:textId="4D87EA69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7238AC23" w14:textId="77777777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22A254C8" w14:textId="489B4137" w:rsidR="00060037" w:rsidRDefault="0006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CLC-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6A2EC296" w14:textId="23B5B035" w:rsidR="00312882" w:rsidRDefault="003128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3B6A62" wp14:editId="706D146E">
            <wp:extent cx="5257800" cy="4248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98A1" w14:textId="29580A30" w:rsidR="00312882" w:rsidRDefault="003128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876F5C" wp14:editId="6AC7ECAB">
            <wp:extent cx="5772150" cy="26574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B5F" w14:textId="0330AD6F" w:rsidR="00060037" w:rsidRDefault="00060037">
      <w:pPr>
        <w:rPr>
          <w:rFonts w:ascii="Times New Roman" w:hAnsi="Times New Roman" w:cs="Times New Roman"/>
          <w:sz w:val="28"/>
          <w:szCs w:val="28"/>
        </w:rPr>
      </w:pPr>
    </w:p>
    <w:p w14:paraId="7D7A3265" w14:textId="53EC39F0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287796AA" w14:textId="0EDBAF82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1CE8C719" w14:textId="292ADEC1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6CB04F54" w14:textId="77777777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1"/>
        <w:gridCol w:w="1272"/>
        <w:gridCol w:w="742"/>
        <w:gridCol w:w="646"/>
        <w:gridCol w:w="742"/>
        <w:gridCol w:w="475"/>
        <w:gridCol w:w="742"/>
        <w:gridCol w:w="475"/>
        <w:gridCol w:w="646"/>
        <w:gridCol w:w="475"/>
        <w:gridCol w:w="646"/>
        <w:gridCol w:w="503"/>
      </w:tblGrid>
      <w:tr w:rsidR="00060037" w14:paraId="30C43F44" w14:textId="77777777" w:rsidTr="0072762E">
        <w:tc>
          <w:tcPr>
            <w:tcW w:w="1981" w:type="dxa"/>
            <w:vMerge w:val="restart"/>
          </w:tcPr>
          <w:p w14:paraId="7E8D3586" w14:textId="77777777" w:rsidR="00060037" w:rsidRPr="00433D29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выпрямителя</w:t>
            </w:r>
          </w:p>
        </w:tc>
        <w:tc>
          <w:tcPr>
            <w:tcW w:w="1272" w:type="dxa"/>
            <w:vMerge w:val="restart"/>
          </w:tcPr>
          <w:p w14:paraId="0A4B457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6092" w:type="dxa"/>
            <w:gridSpan w:val="10"/>
          </w:tcPr>
          <w:p w14:paraId="04B50D1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</w:tr>
      <w:tr w:rsidR="0072762E" w14:paraId="1B51E630" w14:textId="77777777" w:rsidTr="0072762E">
        <w:tc>
          <w:tcPr>
            <w:tcW w:w="1981" w:type="dxa"/>
            <w:vMerge/>
          </w:tcPr>
          <w:p w14:paraId="73BBDC9B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2" w:type="dxa"/>
            <w:vMerge/>
          </w:tcPr>
          <w:p w14:paraId="090B1C66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8" w:type="dxa"/>
            <w:gridSpan w:val="2"/>
          </w:tcPr>
          <w:p w14:paraId="0A4D32B9" w14:textId="77777777" w:rsidR="00060037" w:rsidRPr="00433D29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217" w:type="dxa"/>
            <w:gridSpan w:val="2"/>
          </w:tcPr>
          <w:p w14:paraId="4E9FA97D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 Ом</w:t>
            </w:r>
          </w:p>
        </w:tc>
        <w:tc>
          <w:tcPr>
            <w:tcW w:w="1217" w:type="dxa"/>
            <w:gridSpan w:val="2"/>
          </w:tcPr>
          <w:p w14:paraId="5E3608C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Ом</w:t>
            </w:r>
          </w:p>
        </w:tc>
        <w:tc>
          <w:tcPr>
            <w:tcW w:w="1121" w:type="dxa"/>
            <w:gridSpan w:val="2"/>
          </w:tcPr>
          <w:p w14:paraId="59FBE1D5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Ом</w:t>
            </w:r>
          </w:p>
        </w:tc>
        <w:tc>
          <w:tcPr>
            <w:tcW w:w="1149" w:type="dxa"/>
            <w:gridSpan w:val="2"/>
          </w:tcPr>
          <w:p w14:paraId="2F1387E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Ом</w:t>
            </w:r>
          </w:p>
        </w:tc>
      </w:tr>
      <w:tr w:rsidR="0072762E" w:rsidRPr="007A0FF4" w14:paraId="0A223C24" w14:textId="77777777" w:rsidTr="0072762E">
        <w:tc>
          <w:tcPr>
            <w:tcW w:w="1981" w:type="dxa"/>
            <w:vMerge/>
          </w:tcPr>
          <w:p w14:paraId="2FF8928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2" w:type="dxa"/>
            <w:vMerge/>
          </w:tcPr>
          <w:p w14:paraId="6E1A561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2" w:type="dxa"/>
          </w:tcPr>
          <w:p w14:paraId="03661677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46" w:type="dxa"/>
          </w:tcPr>
          <w:p w14:paraId="7E787FCF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742" w:type="dxa"/>
          </w:tcPr>
          <w:p w14:paraId="6FCC2B52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6A6E433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742" w:type="dxa"/>
          </w:tcPr>
          <w:p w14:paraId="4B8D324C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2CF692D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46" w:type="dxa"/>
          </w:tcPr>
          <w:p w14:paraId="6A02957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02D30A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46" w:type="dxa"/>
          </w:tcPr>
          <w:p w14:paraId="60B06483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503" w:type="dxa"/>
          </w:tcPr>
          <w:p w14:paraId="6A0CDA5E" w14:textId="77777777" w:rsidR="00060037" w:rsidRPr="007A0FF4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</w:tr>
      <w:tr w:rsidR="0072762E" w14:paraId="385EE88E" w14:textId="77777777" w:rsidTr="0072762E">
        <w:tc>
          <w:tcPr>
            <w:tcW w:w="1981" w:type="dxa"/>
          </w:tcPr>
          <w:p w14:paraId="5E69EB72" w14:textId="7FECA92E" w:rsidR="00060037" w:rsidRDefault="0072762E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Двух</w:t>
            </w:r>
            <w:r w:rsidR="00060037">
              <w:rPr>
                <w:rFonts w:ascii="Times New Roman" w:hAnsi="Times New Roman" w:cs="Times New Roman"/>
                <w:sz w:val="28"/>
                <w:szCs w:val="28"/>
              </w:rPr>
              <w:t>полупериодный</w:t>
            </w:r>
            <w:proofErr w:type="spellEnd"/>
            <w:r w:rsidR="00060037">
              <w:rPr>
                <w:rFonts w:ascii="Times New Roman" w:hAnsi="Times New Roman" w:cs="Times New Roman"/>
                <w:sz w:val="28"/>
                <w:szCs w:val="28"/>
              </w:rPr>
              <w:t>: - без фильтра</w:t>
            </w:r>
          </w:p>
        </w:tc>
        <w:tc>
          <w:tcPr>
            <w:tcW w:w="1272" w:type="dxa"/>
          </w:tcPr>
          <w:p w14:paraId="207A615D" w14:textId="67DBA42E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0600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0600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ключи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42" w:type="dxa"/>
          </w:tcPr>
          <w:p w14:paraId="11F5E44F" w14:textId="7A55AF30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7.755</w:t>
            </w:r>
          </w:p>
        </w:tc>
        <w:tc>
          <w:tcPr>
            <w:tcW w:w="646" w:type="dxa"/>
          </w:tcPr>
          <w:p w14:paraId="21447508" w14:textId="43F783BB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877</w:t>
            </w:r>
          </w:p>
        </w:tc>
        <w:tc>
          <w:tcPr>
            <w:tcW w:w="742" w:type="dxa"/>
          </w:tcPr>
          <w:p w14:paraId="5A4A6E93" w14:textId="38B52E26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7.627</w:t>
            </w:r>
          </w:p>
        </w:tc>
        <w:tc>
          <w:tcPr>
            <w:tcW w:w="475" w:type="dxa"/>
          </w:tcPr>
          <w:p w14:paraId="7480DFDB" w14:textId="4FC7CA15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42" w:type="dxa"/>
          </w:tcPr>
          <w:p w14:paraId="0F18C853" w14:textId="7B53A323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7.511</w:t>
            </w:r>
          </w:p>
        </w:tc>
        <w:tc>
          <w:tcPr>
            <w:tcW w:w="475" w:type="dxa"/>
          </w:tcPr>
          <w:p w14:paraId="44C9E40E" w14:textId="0EE177CF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646" w:type="dxa"/>
          </w:tcPr>
          <w:p w14:paraId="103EC701" w14:textId="4F809679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7.079</w:t>
            </w:r>
          </w:p>
        </w:tc>
        <w:tc>
          <w:tcPr>
            <w:tcW w:w="475" w:type="dxa"/>
          </w:tcPr>
          <w:p w14:paraId="536523A4" w14:textId="52C9FFA2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646" w:type="dxa"/>
          </w:tcPr>
          <w:p w14:paraId="6A151FD8" w14:textId="17F5E4FC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6.565</w:t>
            </w:r>
          </w:p>
        </w:tc>
        <w:tc>
          <w:tcPr>
            <w:tcW w:w="503" w:type="dxa"/>
          </w:tcPr>
          <w:p w14:paraId="4773966F" w14:textId="36229817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</w:tr>
      <w:tr w:rsidR="0072762E" w14:paraId="38CA52ED" w14:textId="77777777" w:rsidTr="0072762E">
        <w:trPr>
          <w:trHeight w:val="144"/>
        </w:trPr>
        <w:tc>
          <w:tcPr>
            <w:tcW w:w="1981" w:type="dxa"/>
          </w:tcPr>
          <w:p w14:paraId="2C0C6D53" w14:textId="77777777" w:rsidR="00060037" w:rsidRPr="00D13D96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272" w:type="dxa"/>
          </w:tcPr>
          <w:p w14:paraId="73CAC58B" w14:textId="3866321A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0600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742" w:type="dxa"/>
          </w:tcPr>
          <w:p w14:paraId="45094EC5" w14:textId="635DD808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11.312</w:t>
            </w:r>
          </w:p>
        </w:tc>
        <w:tc>
          <w:tcPr>
            <w:tcW w:w="646" w:type="dxa"/>
          </w:tcPr>
          <w:p w14:paraId="111FBD5A" w14:textId="3B7F1742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6.173</w:t>
            </w:r>
          </w:p>
        </w:tc>
        <w:tc>
          <w:tcPr>
            <w:tcW w:w="742" w:type="dxa"/>
          </w:tcPr>
          <w:p w14:paraId="09AFDAC0" w14:textId="6637C209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11.905</w:t>
            </w:r>
          </w:p>
        </w:tc>
        <w:tc>
          <w:tcPr>
            <w:tcW w:w="475" w:type="dxa"/>
          </w:tcPr>
          <w:p w14:paraId="3A679BF1" w14:textId="35F7CF65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742" w:type="dxa"/>
          </w:tcPr>
          <w:p w14:paraId="33D63C20" w14:textId="42FF44B5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11.371</w:t>
            </w:r>
          </w:p>
        </w:tc>
        <w:tc>
          <w:tcPr>
            <w:tcW w:w="475" w:type="dxa"/>
          </w:tcPr>
          <w:p w14:paraId="3CCD6DB8" w14:textId="30E98CCB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646" w:type="dxa"/>
          </w:tcPr>
          <w:p w14:paraId="2FF6FA5F" w14:textId="5D8E5C1C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9.445</w:t>
            </w:r>
          </w:p>
        </w:tc>
        <w:tc>
          <w:tcPr>
            <w:tcW w:w="475" w:type="dxa"/>
          </w:tcPr>
          <w:p w14:paraId="30EFCFC7" w14:textId="2EB54EDA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  <w:tc>
          <w:tcPr>
            <w:tcW w:w="646" w:type="dxa"/>
          </w:tcPr>
          <w:p w14:paraId="7B02C0C8" w14:textId="02EFF123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8.219</w:t>
            </w:r>
          </w:p>
        </w:tc>
        <w:tc>
          <w:tcPr>
            <w:tcW w:w="503" w:type="dxa"/>
          </w:tcPr>
          <w:p w14:paraId="33AAC167" w14:textId="5F7F7430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164</w:t>
            </w:r>
          </w:p>
        </w:tc>
      </w:tr>
    </w:tbl>
    <w:p w14:paraId="12A928C1" w14:textId="268E786A" w:rsidR="00060037" w:rsidRDefault="0072762E">
      <w:pPr>
        <w:rPr>
          <w:rFonts w:ascii="Times New Roman" w:hAnsi="Times New Roman" w:cs="Times New Roman"/>
          <w:sz w:val="28"/>
          <w:szCs w:val="28"/>
        </w:rPr>
      </w:pPr>
      <w:r w:rsidRPr="007276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AE4C54" wp14:editId="7EFCF5F2">
            <wp:extent cx="5940425" cy="52781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05E2" w14:textId="7FBEB3D5" w:rsid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Красный график 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>: - без фильтра</w:t>
      </w:r>
    </w:p>
    <w:p w14:paraId="5205DC8D" w14:textId="49745048" w:rsid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Синий график - с </w:t>
      </w:r>
      <w:r>
        <w:rPr>
          <w:rFonts w:ascii="Times New Roman" w:hAnsi="Times New Roman" w:cs="Times New Roman"/>
          <w:sz w:val="28"/>
          <w:szCs w:val="28"/>
          <w:lang w:val="en-US"/>
        </w:rPr>
        <w:t>CLC</w:t>
      </w:r>
      <w:r w:rsidRPr="007276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31B95762" w14:textId="77777777" w:rsidR="00870A73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заданию 2:</w:t>
      </w:r>
      <w:r w:rsidR="00870A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96B365" w14:textId="162D4950" w:rsidR="0072762E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Исследование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выпрямителя показало его преимущества перед однополупериодным. Среднее выпрямленное напряжение без фильтра составило 7,551 В против 3,755 В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однополупериодной схеме. Применение C-фильтра позволило повысить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Uср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до 11,164 В, а CLC-фильтра — до 11,173 В. При этом амплитуда пульсаций </w:t>
      </w:r>
      <w:proofErr w:type="gramStart"/>
      <w:r w:rsidRPr="00870A73">
        <w:rPr>
          <w:rFonts w:ascii="Times New Roman" w:hAnsi="Times New Roman" w:cs="Times New Roman"/>
          <w:sz w:val="28"/>
          <w:szCs w:val="28"/>
        </w:rPr>
        <w:t>снизилась</w:t>
      </w:r>
      <w:proofErr w:type="gramEnd"/>
      <w:r w:rsidRPr="00870A73">
        <w:rPr>
          <w:rFonts w:ascii="Times New Roman" w:hAnsi="Times New Roman" w:cs="Times New Roman"/>
          <w:sz w:val="28"/>
          <w:szCs w:val="28"/>
        </w:rPr>
        <w:t xml:space="preserve"> Коэффициент пульсаций после CLC-фильтра стал минимальным по сравнению с другими схемами. Нагрузочные характеристики показали, что с уменьшением сопротивления нагрузки выходное напряжение в схеме с фильтром снижается плавно, но остаётся существенно выше, чем без фильтра, а ток нагрузки возрастает. Это демонстрирует хорошие регулировочные свойства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выпрямителя с ёмкостно-индуктивным фильтром.</w:t>
      </w:r>
    </w:p>
    <w:p w14:paraId="6A593DDE" w14:textId="7CA75785" w:rsidR="0072762E" w:rsidRDefault="0072762E">
      <w:pPr>
        <w:rPr>
          <w:rFonts w:ascii="Times New Roman" w:hAnsi="Times New Roman" w:cs="Times New Roman"/>
          <w:sz w:val="28"/>
          <w:szCs w:val="28"/>
        </w:rPr>
      </w:pPr>
    </w:p>
    <w:p w14:paraId="57847421" w14:textId="0C6B813D" w:rsidR="0072762E" w:rsidRDefault="00727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6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1349ACC5" w14:textId="452E31B2" w:rsidR="0072762E" w:rsidRDefault="00C87D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7D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9EC0D5" wp14:editId="3E7FA9FD">
            <wp:extent cx="5940425" cy="31076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46EB" w14:textId="203610BD" w:rsidR="00963891" w:rsidRDefault="00963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Однополупериодный управляемы выпрямитель: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7"/>
        <w:gridCol w:w="1334"/>
        <w:gridCol w:w="1334"/>
        <w:gridCol w:w="1335"/>
        <w:gridCol w:w="1335"/>
        <w:gridCol w:w="1335"/>
        <w:gridCol w:w="1335"/>
      </w:tblGrid>
      <w:tr w:rsidR="000C6A69" w14:paraId="4E061112" w14:textId="77777777" w:rsidTr="000C6A69">
        <w:tc>
          <w:tcPr>
            <w:tcW w:w="1335" w:type="dxa"/>
          </w:tcPr>
          <w:p w14:paraId="108FE368" w14:textId="0A6121B5" w:rsidR="000C6A69" w:rsidRDefault="000C6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задержки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мс</w:t>
            </w:r>
          </w:p>
        </w:tc>
        <w:tc>
          <w:tcPr>
            <w:tcW w:w="1335" w:type="dxa"/>
          </w:tcPr>
          <w:p w14:paraId="7B13BA42" w14:textId="19B42BA8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1335" w:type="dxa"/>
          </w:tcPr>
          <w:p w14:paraId="3EDD7FFF" w14:textId="2FFB814E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</w:tcPr>
          <w:p w14:paraId="52842397" w14:textId="5E9C6CCB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35" w:type="dxa"/>
          </w:tcPr>
          <w:p w14:paraId="32563C69" w14:textId="32069152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35" w:type="dxa"/>
          </w:tcPr>
          <w:p w14:paraId="315858D8" w14:textId="4101CE01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35" w:type="dxa"/>
          </w:tcPr>
          <w:p w14:paraId="25552200" w14:textId="70C6BE1C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0C6A69" w14:paraId="220D4473" w14:textId="77777777" w:rsidTr="000C6A69">
        <w:tc>
          <w:tcPr>
            <w:tcW w:w="1335" w:type="dxa"/>
          </w:tcPr>
          <w:p w14:paraId="59C9CCC9" w14:textId="466C0EF6" w:rsidR="000C6A69" w:rsidRPr="000C6A69" w:rsidRDefault="000C6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 нагрузки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335" w:type="dxa"/>
          </w:tcPr>
          <w:p w14:paraId="2DC20E6B" w14:textId="0642E3FC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994</w:t>
            </w:r>
          </w:p>
        </w:tc>
        <w:tc>
          <w:tcPr>
            <w:tcW w:w="1335" w:type="dxa"/>
          </w:tcPr>
          <w:p w14:paraId="08AFD8B8" w14:textId="255BE039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901</w:t>
            </w:r>
          </w:p>
        </w:tc>
        <w:tc>
          <w:tcPr>
            <w:tcW w:w="1335" w:type="dxa"/>
          </w:tcPr>
          <w:p w14:paraId="5D19C702" w14:textId="14BECD94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1303</w:t>
            </w:r>
          </w:p>
        </w:tc>
        <w:tc>
          <w:tcPr>
            <w:tcW w:w="1335" w:type="dxa"/>
          </w:tcPr>
          <w:p w14:paraId="40F49276" w14:textId="126883BE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685</w:t>
            </w:r>
          </w:p>
        </w:tc>
        <w:tc>
          <w:tcPr>
            <w:tcW w:w="1335" w:type="dxa"/>
          </w:tcPr>
          <w:p w14:paraId="01A38094" w14:textId="14E747C5" w:rsidR="000C6A69" w:rsidRPr="007E546D" w:rsidRDefault="007E54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  <w:tc>
          <w:tcPr>
            <w:tcW w:w="1335" w:type="dxa"/>
          </w:tcPr>
          <w:p w14:paraId="78885AB8" w14:textId="346D6F5E" w:rsidR="000C6A69" w:rsidRPr="007E546D" w:rsidRDefault="007E54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0.349</w:t>
            </w:r>
          </w:p>
        </w:tc>
      </w:tr>
    </w:tbl>
    <w:p w14:paraId="5D49A241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63159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1ED28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E7F41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C8CDB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03F6FF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0A3357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EA314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36712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E9038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FA16A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9EB5C3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2B2039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1DB2C" w14:textId="2FA10435" w:rsidR="00544D8B" w:rsidRDefault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=2</w:t>
      </w:r>
    </w:p>
    <w:p w14:paraId="41FD7681" w14:textId="7A2B08AD" w:rsidR="00544D8B" w:rsidRDefault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1DBFC5" wp14:editId="2F5CF9B3">
            <wp:extent cx="5378352" cy="40829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8520" cy="409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4834" w14:textId="7D23B261" w:rsidR="00544D8B" w:rsidRDefault="00544D8B" w:rsidP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=8</w:t>
      </w:r>
    </w:p>
    <w:p w14:paraId="5D7F220E" w14:textId="432D68F7" w:rsidR="00544D8B" w:rsidRDefault="00544D8B" w:rsidP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B5A2A9" wp14:editId="31FFF381">
            <wp:extent cx="5377815" cy="40824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8211" cy="4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A20C" w14:textId="3EF589CA" w:rsidR="007E546D" w:rsidRDefault="007E546D" w:rsidP="00544D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3E5A5" w14:textId="77777777" w:rsidR="007E546D" w:rsidRDefault="007E546D" w:rsidP="00544D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EE38C2" w14:textId="22F3D800" w:rsidR="007E546D" w:rsidRDefault="007E546D" w:rsidP="007E546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управляемы выпрямитель: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7"/>
        <w:gridCol w:w="1334"/>
        <w:gridCol w:w="1334"/>
        <w:gridCol w:w="1335"/>
        <w:gridCol w:w="1335"/>
        <w:gridCol w:w="1335"/>
        <w:gridCol w:w="1335"/>
      </w:tblGrid>
      <w:tr w:rsidR="007E546D" w14:paraId="58328B5C" w14:textId="77777777" w:rsidTr="00EB3831">
        <w:tc>
          <w:tcPr>
            <w:tcW w:w="1337" w:type="dxa"/>
          </w:tcPr>
          <w:p w14:paraId="25044AD6" w14:textId="77777777" w:rsidR="007E546D" w:rsidRDefault="007E546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задержки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мс</w:t>
            </w:r>
          </w:p>
        </w:tc>
        <w:tc>
          <w:tcPr>
            <w:tcW w:w="1334" w:type="dxa"/>
          </w:tcPr>
          <w:p w14:paraId="30B7BDD9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1334" w:type="dxa"/>
          </w:tcPr>
          <w:p w14:paraId="13FAF9F6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</w:tcPr>
          <w:p w14:paraId="1E541AD3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35" w:type="dxa"/>
          </w:tcPr>
          <w:p w14:paraId="1B95DCEF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35" w:type="dxa"/>
          </w:tcPr>
          <w:p w14:paraId="5F496CDA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35" w:type="dxa"/>
          </w:tcPr>
          <w:p w14:paraId="1EE1D199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7E546D" w14:paraId="54D97323" w14:textId="77777777" w:rsidTr="00EB3831">
        <w:tc>
          <w:tcPr>
            <w:tcW w:w="1337" w:type="dxa"/>
          </w:tcPr>
          <w:p w14:paraId="26192BC7" w14:textId="77777777" w:rsidR="007E546D" w:rsidRPr="000C6A69" w:rsidRDefault="007E546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 нагрузки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334" w:type="dxa"/>
          </w:tcPr>
          <w:p w14:paraId="2EB14597" w14:textId="43D345FE" w:rsidR="007E546D" w:rsidRPr="00544D8B" w:rsidRDefault="00493CA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1987</w:t>
            </w:r>
          </w:p>
        </w:tc>
        <w:tc>
          <w:tcPr>
            <w:tcW w:w="1334" w:type="dxa"/>
          </w:tcPr>
          <w:p w14:paraId="61C77297" w14:textId="3AEB04D6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1804</w:t>
            </w:r>
          </w:p>
        </w:tc>
        <w:tc>
          <w:tcPr>
            <w:tcW w:w="1335" w:type="dxa"/>
          </w:tcPr>
          <w:p w14:paraId="3B8408A9" w14:textId="39F0EFF8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1335" w:type="dxa"/>
          </w:tcPr>
          <w:p w14:paraId="534D1442" w14:textId="7B56808B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684</w:t>
            </w:r>
          </w:p>
        </w:tc>
        <w:tc>
          <w:tcPr>
            <w:tcW w:w="1335" w:type="dxa"/>
          </w:tcPr>
          <w:p w14:paraId="4F0F1226" w14:textId="46C8B893" w:rsidR="007E546D" w:rsidRPr="00EB3831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187</w:t>
            </w:r>
          </w:p>
        </w:tc>
        <w:tc>
          <w:tcPr>
            <w:tcW w:w="1335" w:type="dxa"/>
          </w:tcPr>
          <w:p w14:paraId="10382468" w14:textId="543BE9CD" w:rsidR="007E546D" w:rsidRPr="00EB3831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</w:t>
            </w:r>
          </w:p>
        </w:tc>
      </w:tr>
    </w:tbl>
    <w:p w14:paraId="67CA9405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6AEB2" w14:textId="33A8A4E4" w:rsidR="00EB3831" w:rsidRDefault="00EB3831" w:rsidP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=2</w:t>
      </w:r>
    </w:p>
    <w:p w14:paraId="4DE34588" w14:textId="09215E5B" w:rsidR="00544D8B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4D160F" wp14:editId="41543F9A">
            <wp:extent cx="5734050" cy="43529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04E9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139694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42B27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A173E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EB0BC6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A63D4" w14:textId="448002AC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363C3" w14:textId="77777777" w:rsidR="00367D90" w:rsidRDefault="00367D9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2D8719" w14:textId="3E94928F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=8</w:t>
      </w:r>
    </w:p>
    <w:p w14:paraId="2DCA5A91" w14:textId="19854015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DF2A8" wp14:editId="61E316B5">
            <wp:extent cx="5734050" cy="43529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A9B" w14:textId="516E5DFE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8AB06" w14:textId="5E7E9B0B" w:rsidR="00EB3831" w:rsidRDefault="00EB3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к заданию 3:</w:t>
      </w:r>
    </w:p>
    <w:p w14:paraId="3A0ECAF1" w14:textId="54B1593B" w:rsidR="00870A73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В третьем задании исследовалось влияние угла управления (времени задержки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) на средний ток нагрузки для однополупериодного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управляемых выпрямителей. Установлено, что с увеличением времени задержки от 0,2 мс до 10 мс ток нагрузки сначала уменьшается, но немонотонно. Например, в однополупериодной схеме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4 мс ток составил 1303 мА,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6 мс — 685 мА, а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10 мс — всего 0,349 мА. В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двухполупериодной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схеме максимальный ток наблюдался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0,2 мс (1987 мА), а затем снижался до 234 мА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10 мс. Это объясняется изменением фазы открывания тиристоров: чем позже открывается вентиль, тем меньшая часть полупериода пропускается в нагрузку. Полученные зависимости подтверждают принцип фазового регулирования в управляемых выпрямителях. Осциллограммы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2 мс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8 мс наглядно демонстрируют уменьшение площади выходного напряжения и тока с ростом задержки.</w:t>
      </w:r>
    </w:p>
    <w:p w14:paraId="2D2ADD44" w14:textId="77777777" w:rsidR="00367D90" w:rsidRDefault="00367D90">
      <w:pPr>
        <w:rPr>
          <w:rFonts w:ascii="Times New Roman" w:hAnsi="Times New Roman" w:cs="Times New Roman"/>
          <w:sz w:val="28"/>
          <w:szCs w:val="28"/>
        </w:rPr>
      </w:pPr>
    </w:p>
    <w:p w14:paraId="5C6551D2" w14:textId="77777777" w:rsidR="00367D90" w:rsidRDefault="00367D90">
      <w:pPr>
        <w:rPr>
          <w:rFonts w:ascii="Times New Roman" w:hAnsi="Times New Roman" w:cs="Times New Roman"/>
          <w:sz w:val="28"/>
          <w:szCs w:val="28"/>
        </w:rPr>
      </w:pPr>
    </w:p>
    <w:p w14:paraId="3B14EB75" w14:textId="607750D8" w:rsidR="00EB3831" w:rsidRDefault="00EB3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Общий вывод:</w:t>
      </w:r>
    </w:p>
    <w:p w14:paraId="42F906C4" w14:textId="65494F27" w:rsid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экспериментально исследованы основные типы полупроводниковых выпрямителей: одно-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двухполупериодные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, неуправляемые и управляемые, с различными сглаживающими фильтрами (C-фильтр и CLC-фильтр). Подтверждено, что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двухполупериодная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схема выпрямления обеспечивает более высокие средние значения выпрямленного напряжения и меньшие пульсации по сравнению с однополупериодной. Применение фильтров позволяет существенно снизить коэффициент пульсаций, а использование CLC-фильтра даёт наилучшее качество выходного напряжения. Эксперименты с изменением нагрузки показали зависимость выходных параметров от сопротивления потребителя. В управляемых выпрямителях продемонстрирована возможность регулирования выходного тока и напряжения путём изменения времени задержки включения вентилей. Полученные результаты полностью соответствуют теоретическим основам работы выпрямительных устройств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6E83BA" w14:textId="52C05A60" w:rsid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</w:p>
    <w:p w14:paraId="3857EC9E" w14:textId="21F244C5" w:rsidR="00870A73" w:rsidRP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</w:p>
    <w:p w14:paraId="7DBFADC8" w14:textId="43BBD13F" w:rsidR="00870A73" w:rsidRDefault="00870A73" w:rsidP="00870A7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Какое назначение трансформатора в выпрямительных схемах:</w:t>
      </w:r>
    </w:p>
    <w:p w14:paraId="3BB269BD" w14:textId="77777777" w:rsidR="00870A73" w:rsidRPr="00870A73" w:rsidRDefault="00870A73" w:rsidP="00870A73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870A73">
        <w:rPr>
          <w:rFonts w:ascii="Times New Roman" w:hAnsi="Times New Roman" w:cs="Times New Roman"/>
          <w:sz w:val="28"/>
          <w:szCs w:val="28"/>
        </w:rPr>
        <w:t>для изменения значения переменного напряжения, получаемого от источника питания, с целью приведения его в соответствие со значением требуемого выпрямленного напряжения.</w:t>
      </w:r>
    </w:p>
    <w:p w14:paraId="468F509A" w14:textId="77777777" w:rsidR="00870A73" w:rsidRPr="00870A73" w:rsidRDefault="00870A73" w:rsidP="00870A73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7573029" w14:textId="7B84A222" w:rsidR="00870A73" w:rsidRDefault="00870A73" w:rsidP="00870A73">
      <w:pPr>
        <w:pStyle w:val="a5"/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>Основное назначение трансформатора в выпрямительных схемах — преобразование величины входного переменного напряжения (понижение или повышение) до уровня, необходимого для получения на выходе выпрямителя требуемого постоянного напряжения. Развязка сети и нагрузки является дополнительной, но не главной функцией, а стабилизация при колебаниях напряжения — это не свойство трансформатора (без дополнительных устройств он не стабилизирует).</w:t>
      </w:r>
    </w:p>
    <w:p w14:paraId="2A4CE990" w14:textId="34329239" w:rsidR="003D668A" w:rsidRDefault="003D668A" w:rsidP="003D668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 коэффициенты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нульсации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схем выпрямления без сглаживающих эффектов:</w:t>
      </w:r>
    </w:p>
    <w:p w14:paraId="107E90B1" w14:textId="6A047D3F" w:rsidR="003D668A" w:rsidRDefault="003D668A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Однополупериодной: 1,57</w:t>
      </w:r>
    </w:p>
    <w:p w14:paraId="6E5888AC" w14:textId="762AFBA2" w:rsidR="003D668A" w:rsidRDefault="003D668A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Двухполупериодной</w:t>
      </w:r>
      <w:proofErr w:type="spellEnd"/>
      <w:r>
        <w:rPr>
          <w:rFonts w:ascii="Times New Roman" w:hAnsi="Times New Roman" w:cs="Times New Roman"/>
          <w:sz w:val="28"/>
          <w:szCs w:val="28"/>
        </w:rPr>
        <w:t>: 0,667</w:t>
      </w:r>
    </w:p>
    <w:p w14:paraId="0938ACBF" w14:textId="77777777" w:rsidR="003D668A" w:rsidRDefault="003D668A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Трёхфазной «мостовой»: 0,057</w:t>
      </w:r>
    </w:p>
    <w:p w14:paraId="54B67DB4" w14:textId="78014A50" w:rsidR="003D668A" w:rsidRDefault="003D668A" w:rsidP="003D668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Поясните, в каких случаях целесообразно использовать в выпрямителях:</w:t>
      </w:r>
    </w:p>
    <w:p w14:paraId="26E3FC6A" w14:textId="0201A7D5" w:rsidR="003D668A" w:rsidRPr="00DE60E0" w:rsidRDefault="003D668A" w:rsidP="003D668A">
      <w:pPr>
        <w:pStyle w:val="a5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Индуктивный фильтр: при низкоомной нагрузке </w:t>
      </w:r>
      <w:r w:rsidR="00DE60E0">
        <w:rPr>
          <w:rFonts w:ascii="Times New Roman" w:hAnsi="Times New Roman" w:cs="Times New Roman"/>
          <w:sz w:val="28"/>
          <w:szCs w:val="28"/>
        </w:rPr>
        <w:t xml:space="preserve">(большой ток, малое </w:t>
      </w:r>
      <w:r w:rsidR="00DE60E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E60E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DE60E0" w:rsidRPr="00DE60E0">
        <w:rPr>
          <w:rFonts w:ascii="Times New Roman" w:hAnsi="Times New Roman" w:cs="Times New Roman"/>
          <w:sz w:val="28"/>
          <w:szCs w:val="28"/>
        </w:rPr>
        <w:t>)</w:t>
      </w:r>
    </w:p>
    <w:p w14:paraId="14905566" w14:textId="50151842" w:rsidR="00DE60E0" w:rsidRDefault="00DE60E0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Ёмкностный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фильтр: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высокоомной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нагрузке, так как при ней</w:t>
      </w:r>
      <w:r w:rsidRPr="00DE60E0">
        <w:rPr>
          <w:rFonts w:ascii="Times New Roman" w:hAnsi="Times New Roman" w:cs="Times New Roman"/>
          <w:sz w:val="28"/>
          <w:szCs w:val="28"/>
        </w:rPr>
        <w:t xml:space="preserve"> конденсатор разряжается медленно, пульсации малы.</w:t>
      </w:r>
    </w:p>
    <w:p w14:paraId="54507D88" w14:textId="3D253D2C" w:rsidR="00DE60E0" w:rsidRDefault="00DE60E0" w:rsidP="00DE60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Укажите, чем равно среднее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r>
        <w:rPr>
          <w:rFonts w:ascii="Times New Roman" w:hAnsi="Times New Roman" w:cs="Times New Roman"/>
          <w:sz w:val="28"/>
          <w:szCs w:val="28"/>
        </w:rPr>
        <w:t xml:space="preserve"> выпрямленного напряжения однофазных выпрямителей без сглаживающих фильтров при работе на активную нагрузку:</w:t>
      </w:r>
    </w:p>
    <w:p w14:paraId="58A8A264" w14:textId="294F8D04" w:rsidR="00DE60E0" w:rsidRPr="00DA2FE5" w:rsidRDefault="00DE60E0" w:rsidP="00DE60E0">
      <w:pPr>
        <w:pStyle w:val="a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Однотактного: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sub>
        </m:sSub>
      </m:oMath>
    </w:p>
    <w:p w14:paraId="339D630B" w14:textId="1490BB0A" w:rsidR="00DE60E0" w:rsidRPr="00DE60E0" w:rsidRDefault="00DE60E0" w:rsidP="00DE60E0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Двухтактного:</w:t>
      </w:r>
      <w:r w:rsidRPr="00DE60E0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sub>
        </m:sSub>
      </m:oMath>
    </w:p>
    <w:p w14:paraId="6DFD11AC" w14:textId="5C3A2D7C" w:rsidR="00870A73" w:rsidRDefault="00DE60E0" w:rsidP="00DE60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 состояние, посредством которого вычисляют коэффициент сглаживания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DE6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фильтра:</w:t>
      </w:r>
    </w:p>
    <w:p w14:paraId="3EEFE1F6" w14:textId="401C61EC" w:rsidR="00DE60E0" w:rsidRPr="00DE60E0" w:rsidRDefault="00DE60E0" w:rsidP="00DE60E0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n1</m:t>
                </m:r>
              </m:sub>
            </m:sSub>
          </m:den>
        </m:f>
      </m:oMath>
    </w:p>
    <w:sectPr w:rsidR="00DE60E0" w:rsidRPr="00DE6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743BE"/>
    <w:multiLevelType w:val="hybridMultilevel"/>
    <w:tmpl w:val="0AAC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11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2D"/>
    <w:rsid w:val="00060037"/>
    <w:rsid w:val="000C6A69"/>
    <w:rsid w:val="0018142D"/>
    <w:rsid w:val="001B50C5"/>
    <w:rsid w:val="00301490"/>
    <w:rsid w:val="00312882"/>
    <w:rsid w:val="00367D90"/>
    <w:rsid w:val="003C1589"/>
    <w:rsid w:val="003D668A"/>
    <w:rsid w:val="00433D29"/>
    <w:rsid w:val="00493CA1"/>
    <w:rsid w:val="00522B3D"/>
    <w:rsid w:val="00544D8B"/>
    <w:rsid w:val="00583F35"/>
    <w:rsid w:val="0072762E"/>
    <w:rsid w:val="00751E49"/>
    <w:rsid w:val="007949DC"/>
    <w:rsid w:val="007A0FF4"/>
    <w:rsid w:val="007A195A"/>
    <w:rsid w:val="007E546D"/>
    <w:rsid w:val="00870A73"/>
    <w:rsid w:val="00904AA6"/>
    <w:rsid w:val="00963891"/>
    <w:rsid w:val="00C03E35"/>
    <w:rsid w:val="00C24102"/>
    <w:rsid w:val="00C87D15"/>
    <w:rsid w:val="00D13D96"/>
    <w:rsid w:val="00D37BB8"/>
    <w:rsid w:val="00D76809"/>
    <w:rsid w:val="00DA2FE5"/>
    <w:rsid w:val="00DE60E0"/>
    <w:rsid w:val="00EB3831"/>
    <w:rsid w:val="00F4704D"/>
    <w:rsid w:val="00F925F5"/>
    <w:rsid w:val="00F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ED60"/>
  <w15:chartTrackingRefBased/>
  <w15:docId w15:val="{FF34F538-1261-4301-8BBB-AF07CB5B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7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904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70A73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DE60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7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5CB7-4BC3-4619-AF14-D2BA0F8C5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19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Бессчастнов</dc:creator>
  <cp:keywords/>
  <dc:description/>
  <cp:lastModifiedBy>Профком</cp:lastModifiedBy>
  <cp:revision>14</cp:revision>
  <cp:lastPrinted>2026-05-20T09:21:00Z</cp:lastPrinted>
  <dcterms:created xsi:type="dcterms:W3CDTF">2026-05-18T00:01:00Z</dcterms:created>
  <dcterms:modified xsi:type="dcterms:W3CDTF">2026-05-20T09:24:00Z</dcterms:modified>
</cp:coreProperties>
</file>