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T.C.</w:t>
        <w:br/>
        <w:t>CUMHURBAŞKANLIĞI</w:t>
        <w:br/>
        <w:t>SİBER GÜVENLİK BAŞKANLIĞINA</w:t>
      </w:r>
    </w:p>
    <w:p>
      <w:pPr>
        <w:spacing w:after="360"/>
        <w:jc w:val="center"/>
      </w:pPr>
      <w:r>
        <w:rPr>
          <w:b w:val="0"/>
        </w:rPr>
        <w:t>Cumhurbaşkanlığı Çankaya Yerleşkesi Ziaur Rahman Cad. 06550 Çankaya/ANKARA</w:t>
      </w:r>
    </w:p>
    <w:p>
      <w:pPr>
        <w:spacing w:after="120"/>
        <w:jc w:val="right"/>
      </w:pPr>
      <w:r>
        <w:rPr>
          <w:b w:val="0"/>
        </w:rPr>
        <w:t>Tarih: …/…/2026</w:t>
      </w:r>
    </w:p>
    <w:p>
      <w:pPr>
        <w:spacing w:after="240"/>
      </w:pPr>
      <w:r>
        <w:rPr>
          <w:b/>
        </w:rPr>
        <w:t>Konu: Yaş doğrulama belirteci rehberinin paylaşılması ve entegrasyon talebi</w:t>
      </w:r>
    </w:p>
    <w:p>
      <w:pPr>
        <w:spacing w:after="120"/>
      </w:pPr>
      <w:r>
        <w:rPr>
          <w:b w:val="0"/>
        </w:rPr>
        <w:t>"Yöresel Tarif" adlı yemek tarifi web sitesi (yoreseltarif.com) ile iOS ve Android mobil uygulamasının sahibi ve işleteniyim. Platformumuzun ana hizmeti yöresel yemek tariflerinin sunulmasıdır; üye kullanıcılar ayrıca tariflere yorum ve puan ekleyebilmekte, yorumlarına fotoğraf ekleyebilmekte ve editör onayından sonra yayınlanmak üzere tarif önerebilmektedir. Platformda takip, mesajlaşma, canlı yayın, herkese açık profil veya içerik akışı bulunmamaktadır.</w:t>
      </w:r>
    </w:p>
    <w:p>
      <w:pPr>
        <w:spacing w:after="120"/>
      </w:pPr>
      <w:r>
        <w:rPr>
          <w:b w:val="0"/>
        </w:rPr>
        <w:t>Kullanıcıların içerik oluşturup paylaşabildiği bu özellikler nedeniyle, 5651 sayılı Kanunun ek 4 üncü maddesi ile 10/10/2026 tarihli ve 33396 sayılı Resmî Gazete'de yayımlanan Sosyal Ağ Sağlayıcı Tarafından Çocuklara Özgü Ayrıştırılmış Hizmet Sunulmasına ve Yaş Doğrulamaya İlişkin Yönetmelik kapsamındaki yükümlülüklere uyum sağlamak istiyoruz.</w:t>
      </w:r>
    </w:p>
    <w:p>
      <w:pPr>
        <w:spacing w:after="120"/>
      </w:pPr>
      <w:r>
        <w:rPr>
          <w:b w:val="0"/>
        </w:rPr>
        <w:t>Yönetmeliğin 7 nci maddesinde öngörülen e-Devlet Kapısı üzerinden üretilen yaş doğrulama belirtecini platformumuza entegre edebilmemiz için, 12 nci madde uyarınca Başkanlığınızca hazırlanan yaş doğrulama belirteci rehberinin, teknik entegrasyon belgelerinin ve varsa test ortamı erişim bilgilerinin tarafımızla paylaşılmasını; entegrasyon için izlenmesi gereken başvuru usulünün bildirilmesini arz ederim.</w:t>
      </w:r>
    </w:p>
    <w:p>
      <w:pPr>
        <w:spacing w:after="120"/>
      </w:pPr>
      <w:r>
        <w:rPr>
          <w:b w:val="0"/>
        </w:rPr>
        <w:t>Belirteç entegrasyonu tamamlanıncaya kadar, iyi niyetli uyum çabamızın bir parçası olarak aşağıdaki tedbirler uygulanmaktadır:</w:t>
      </w:r>
    </w:p>
    <w:p>
      <w:pPr>
        <w:pStyle w:val="ListBullet"/>
      </w:pPr>
      <w:r>
        <w:t>Her hesaptan (mevcut hesaplar dahil), hesap kullanılmadan önce yaş grubu beyanı alınmaktadır (18 yaş üstü / 15-17 yaş / 15 yaş altı).</w:t>
      </w:r>
    </w:p>
    <w:p>
      <w:pPr>
        <w:pStyle w:val="ListBullet"/>
      </w:pPr>
      <w:r>
        <w:t>15 yaşından küçük olduğunu beyan eden kullanıcıların oturumu kapatılmakta, hesap kapatılmakta ve itiraz süreci sonuçlandıktan sonra verileri silinmektedir.</w:t>
      </w:r>
    </w:p>
    <w:p>
      <w:pPr>
        <w:pStyle w:val="ListBullet"/>
      </w:pPr>
      <w:r>
        <w:t>15-17 yaş arası hesaplara kişiselleştirilmiş reklam gösterilmemekte, reklam ağına kullanıcının reşit olmadığı bilgisi iletilmekte ve bu kullanıcıların yorumları gerçek adları yerine genel bir kullanıcı adıyla yayınlanmaktadır.</w:t>
      </w:r>
    </w:p>
    <w:p>
      <w:pPr>
        <w:pStyle w:val="ListBullet"/>
      </w:pPr>
      <w:r>
        <w:t>Ebeveyn kontrol araçları, Türkçe, ücretsiz ve insan incelemesine dayalı başvuru ve itiraz mekanizması internet sitemizde yayınlanmıştır: yoreseltarif.com/ebeveyn-bilgilendirme</w:t>
      </w:r>
    </w:p>
    <w:p>
      <w:pPr>
        <w:spacing w:after="360"/>
      </w:pPr>
      <w:r>
        <w:rPr>
          <w:b w:val="0"/>
        </w:rPr>
        <w:t>Mevcut hesapların Yönetmeliğin geçici 1 inci maddesinde belirtilen 31/3/2027 tarihine kadar belirteç ile doğrulanabilmesi için rehberin en kısa sürede tarafımızla paylaşılmasını saygılarımla arz ederim.</w:t>
      </w:r>
    </w:p>
    <w:p>
      <w:pPr>
        <w:spacing w:after="40"/>
        <w:jc w:val="right"/>
      </w:pPr>
      <w:r>
        <w:rPr>
          <w:b w:val="0"/>
        </w:rPr>
        <w:t>Çağatay YILMAZ</w:t>
      </w:r>
    </w:p>
    <w:p>
      <w:pPr>
        <w:spacing w:after="360"/>
        <w:jc w:val="right"/>
      </w:pPr>
      <w:r>
        <w:rPr>
          <w:b w:val="0"/>
        </w:rPr>
        <w:t>İmza</w:t>
      </w:r>
    </w:p>
    <w:p>
      <w:pPr>
        <w:spacing w:after="40"/>
      </w:pPr>
      <w:r>
        <w:rPr>
          <w:b/>
        </w:rPr>
        <w:t>İletişim Bilgileri</w:t>
      </w:r>
    </w:p>
    <w:p>
      <w:pPr>
        <w:spacing w:after="120"/>
      </w:pPr>
      <w:r>
        <w:rPr>
          <w:b w:val="0"/>
        </w:rPr>
        <w:t>Ad-Soyad: Çağatay YILMAZ</w:t>
        <w:br/>
        <w:t>T.C. Kimlik No: …………………………</w:t>
        <w:br/>
        <w:t>Adres: Gültepe Mah. 11. Toptancılar Sk. No:23 Merkez/Sivas</w:t>
        <w:br/>
        <w:t>E-posta: info@yoreseltarif.com</w:t>
        <w:br/>
        <w:t>Telefon: …………………………</w:t>
        <w:br/>
        <w:t>Platform: yoreseltarif.com — "Yöresel Tarif" (App Store, Google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