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7AA3F4" w14:textId="77777777" w:rsidR="00355F12" w:rsidRPr="00052E47" w:rsidRDefault="00355F12" w:rsidP="00355F12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t>Содержание инди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видуального задания на практику</w:t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9318"/>
      </w:tblGrid>
      <w:tr w:rsidR="00355F12" w:rsidRPr="002507ED" w14:paraId="67F1D1B1" w14:textId="77777777" w:rsidTr="003749EC">
        <w:trPr>
          <w:tblHeader/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3F09917" w14:textId="0129C809" w:rsidR="00355F12" w:rsidRPr="00355F12" w:rsidRDefault="00355F12" w:rsidP="003749E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Кейс </w:t>
            </w:r>
          </w:p>
        </w:tc>
        <w:tc>
          <w:tcPr>
            <w:tcW w:w="9356" w:type="dxa"/>
            <w:shd w:val="clear" w:color="auto" w:fill="auto"/>
            <w:vAlign w:val="center"/>
          </w:tcPr>
          <w:p w14:paraId="302DCBD7" w14:textId="77777777" w:rsidR="00355F12" w:rsidRPr="002507ED" w:rsidRDefault="00355F12" w:rsidP="003749E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Виды работ</w:t>
            </w:r>
          </w:p>
        </w:tc>
      </w:tr>
      <w:tr w:rsidR="00355F12" w:rsidRPr="008165A0" w14:paraId="7994825A" w14:textId="77777777" w:rsidTr="003749EC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4306644B" w14:textId="04EC8E45" w:rsidR="00355F12" w:rsidRPr="00560B55" w:rsidRDefault="00355F12" w:rsidP="003749E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356" w:type="dxa"/>
            <w:shd w:val="clear" w:color="auto" w:fill="auto"/>
          </w:tcPr>
          <w:p w14:paraId="45BA723B" w14:textId="11C9C394" w:rsidR="00355F12" w:rsidRPr="004223F7" w:rsidRDefault="00355F12" w:rsidP="00355F12">
            <w:pPr>
              <w:pStyle w:val="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223F7">
              <w:rPr>
                <w:rFonts w:ascii="Times New Roman" w:hAnsi="Times New Roman"/>
                <w:sz w:val="28"/>
                <w:szCs w:val="28"/>
                <w:lang w:val="ru-RU"/>
              </w:rPr>
              <w:t>Описание созданной экспертной системы</w:t>
            </w:r>
          </w:p>
          <w:p w14:paraId="1CBD1E6C" w14:textId="0D4DE143" w:rsidR="00355F12" w:rsidRPr="004223F7" w:rsidRDefault="00355F12" w:rsidP="00355F12">
            <w:pPr>
              <w:rPr>
                <w:rFonts w:ascii="Times New Roman" w:hAnsi="Times New Roman"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Данная экспертная система 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ориентирован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а 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на работу консультантов первой и второй линии. База знаний описывает стандартные шаги по обращению с типовыми кейсами: выдача доступа, сбои при загрузке данных, подготовка релизов, постановка обращений в ожидание и устранение проблем кодировки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, в дальнейшем при использовании данной экспертной системы можно пополнять остальными типовым кейсами, а также нестандартными кейсами, на которые ушло немало времени на их решения, а в дальнейшем какой-нибудь консультант сможет найти данный кейс в экспертной системе и потратить на решение проблемы в разы меньше времени чем было потрачено в первый раз</w:t>
            </w:r>
          </w:p>
          <w:p w14:paraId="1E44D8AC" w14:textId="77777777" w:rsidR="00355F12" w:rsidRPr="004223F7" w:rsidRDefault="00355F12" w:rsidP="00355F12">
            <w:pPr>
              <w:rPr>
                <w:rFonts w:ascii="Times New Roman" w:hAnsi="Times New Roman"/>
                <w:sz w:val="28"/>
                <w:szCs w:val="28"/>
              </w:rPr>
            </w:pPr>
            <w:r w:rsidRPr="004223F7">
              <w:rPr>
                <w:rFonts w:ascii="Times New Roman" w:hAnsi="Times New Roman"/>
                <w:sz w:val="28"/>
                <w:szCs w:val="28"/>
              </w:rPr>
              <w:t>Данный прототип полезен в следующих задачах:</w:t>
            </w:r>
          </w:p>
          <w:p w14:paraId="5239043E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●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ab/>
              <w:t>позволяет сократить время на поиск инструкций и повысить качество поддержки;</w:t>
            </w:r>
          </w:p>
          <w:p w14:paraId="70649C7B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●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ab/>
              <w:t>обеспечивает единый формат ответов консультантов;</w:t>
            </w:r>
          </w:p>
          <w:p w14:paraId="5ED41258" w14:textId="16FCDABF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●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ab/>
              <w:t xml:space="preserve">помогает также руководителю или другим коллегам решать </w:t>
            </w:r>
            <w:proofErr w:type="gram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задачу, в случае, если</w:t>
            </w:r>
            <w:proofErr w:type="gram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 основных консультантов временно не будет на месте, только лишь по названию кейса можно получить готовое решение и ответ для пользователя</w:t>
            </w:r>
          </w:p>
          <w:p w14:paraId="7AD8C3D3" w14:textId="21506333" w:rsidR="001F63BD" w:rsidRPr="004223F7" w:rsidRDefault="001F63BD" w:rsidP="001F63BD">
            <w:pPr>
              <w:pStyle w:val="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223F7">
              <w:rPr>
                <w:rFonts w:ascii="Times New Roman" w:hAnsi="Times New Roman"/>
                <w:sz w:val="28"/>
                <w:szCs w:val="28"/>
                <w:lang w:val="ru-RU"/>
              </w:rPr>
              <w:t>Анализ существующих решений</w:t>
            </w:r>
          </w:p>
          <w:p w14:paraId="68DD715B" w14:textId="77777777" w:rsidR="001F63BD" w:rsidRPr="004223F7" w:rsidRDefault="001F63BD" w:rsidP="001F63BD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С помощью интернета удалось посмотреть все предложенные варианты экспертных систем, узнать о них, написал краткой обзор на каждую:</w:t>
            </w:r>
          </w:p>
          <w:p w14:paraId="1252AC11" w14:textId="77777777" w:rsidR="001F63BD" w:rsidRPr="004223F7" w:rsidRDefault="001F63BD" w:rsidP="001F63BD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CLIPS - свободно распространяется, поддерживает 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deftemplate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/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defrule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, прост в настройке; оптимален для обучающих стендов, нет встроенного UI, интеграции делаются вручную.</w:t>
            </w:r>
          </w:p>
          <w:p w14:paraId="089FD342" w14:textId="77777777" w:rsidR="001F63BD" w:rsidRPr="004223F7" w:rsidRDefault="001F63BD" w:rsidP="001F63BD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Jess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 - 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Java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-реализация правил, легко встраивается в JVM-экосистему, богаче API | коммерческая лицензия, требуется знание 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Java</w:t>
            </w:r>
            <w:proofErr w:type="spellEnd"/>
          </w:p>
          <w:p w14:paraId="76783E99" w14:textId="77777777" w:rsidR="001F63BD" w:rsidRPr="004223F7" w:rsidRDefault="001F63BD" w:rsidP="001F63BD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EMYCIN / GURU </w:t>
            </w:r>
            <w:proofErr w:type="gram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-  классические</w:t>
            </w:r>
            <w:proofErr w:type="gram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 оболочки для медицинских/экспертных задач, развиты средства объяснений, устаревшие интерфейсы, сложность интеграций с современными системами </w:t>
            </w:r>
          </w:p>
          <w:p w14:paraId="7E06798D" w14:textId="77777777" w:rsidR="001F63BD" w:rsidRPr="004223F7" w:rsidRDefault="001F63BD" w:rsidP="001F63BD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FirstClass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 - акцент на визуальном моделировании знаний и бизнес-процессов | ограниченная поддержка, мало материалов и драйверов </w:t>
            </w:r>
          </w:p>
          <w:p w14:paraId="7D6084EF" w14:textId="23FA62DC" w:rsidR="001F63BD" w:rsidRPr="004223F7" w:rsidRDefault="001F63BD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Для решения данного кейса выбор пал на CLIPS т.к. он бесплатен и хорошо демонстрирует механизмы вывода.</w:t>
            </w:r>
          </w:p>
          <w:p w14:paraId="3E20A1AF" w14:textId="46FC1B6F" w:rsidR="00355F12" w:rsidRPr="004223F7" w:rsidRDefault="00355F12" w:rsidP="00355F12">
            <w:pPr>
              <w:pStyle w:val="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223F7">
              <w:rPr>
                <w:rFonts w:ascii="Times New Roman" w:hAnsi="Times New Roman"/>
                <w:sz w:val="28"/>
                <w:szCs w:val="28"/>
                <w:lang w:val="ru-RU"/>
              </w:rPr>
              <w:t>Разработка структуры базы знаний:</w:t>
            </w:r>
            <w:r w:rsidR="00B135EB" w:rsidRPr="004223F7">
              <w:rPr>
                <w:rFonts w:ascii="Times New Roman" w:hAnsi="Times New Roman"/>
                <w:sz w:val="28"/>
                <w:szCs w:val="28"/>
                <w:lang w:val="ru-RU"/>
              </w:rPr>
              <w:tab/>
            </w:r>
          </w:p>
          <w:p w14:paraId="76B4B6E2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Для решения кейса я выделил пять типовых кейсов сопровождения:</w:t>
            </w:r>
          </w:p>
          <w:p w14:paraId="0DD8EC1F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1. выдача доступа к 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дашборду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 через доменные группы AD;</w:t>
            </w:r>
          </w:p>
          <w:p w14:paraId="55E72A04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2. устранение зависания загрузки данных при заблокированном 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Excel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-файле;</w:t>
            </w:r>
          </w:p>
          <w:p w14:paraId="2043C39B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3. подача релиза (спецификация, 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Release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Notes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, заявка, согласования с ИБ и архитекторами);</w:t>
            </w:r>
          </w:p>
          <w:p w14:paraId="62B3D737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4. перевод обращения в ожидание по согласованию с инициатором;</w:t>
            </w:r>
          </w:p>
          <w:p w14:paraId="285444E1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5. исправление кодировки скрипта до UTF-8 + BOM.</w:t>
            </w:r>
          </w:p>
          <w:p w14:paraId="43E334CB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Каждый кейс должен иметь формализованные входные параметры и выходные рекомендации с поясняющим обоснованием.</w:t>
            </w:r>
          </w:p>
          <w:p w14:paraId="7E6D2D67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В данном кейсе я разработал следующие факты:</w:t>
            </w:r>
          </w:p>
          <w:p w14:paraId="3D73CA92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  <w:lang w:val="x-none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●</w:t>
            </w:r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ab/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support-case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: описывает тему обращения (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topic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), канал (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request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/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incident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/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advisory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) и приоритет. Используется как единый источник данных для правил.</w:t>
            </w:r>
          </w:p>
          <w:p w14:paraId="1E2F0A26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  <w:lang w:val="x-none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●</w:t>
            </w:r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ab/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recommendation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 xml:space="preserve">: фиксирует результат вывода — категорию, текст действия и 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rationale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.</w:t>
            </w:r>
          </w:p>
          <w:p w14:paraId="0DA515BF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  <w:lang w:val="x-none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●</w:t>
            </w:r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ab/>
              <w:t>Глобальная переменная ?*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explain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  <w:lang w:val="x-none"/>
              </w:rPr>
              <w:t>* включает режим обучения, печатая `[EXPLAIN]` в консоли.</w:t>
            </w:r>
          </w:p>
          <w:p w14:paraId="113FEDDF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Для каждого кейса также разработаны правила:</w:t>
            </w:r>
          </w:p>
          <w:p w14:paraId="5C95414D" w14:textId="77777777" w:rsidR="00355F12" w:rsidRPr="004223F7" w:rsidRDefault="00355F12" w:rsidP="00355F12">
            <w:pPr>
              <w:pStyle w:val="a4"/>
              <w:numPr>
                <w:ilvl w:val="1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4223F7">
              <w:rPr>
                <w:bCs/>
                <w:sz w:val="28"/>
                <w:szCs w:val="28"/>
              </w:rPr>
              <w:t>access-granting</w:t>
            </w:r>
            <w:proofErr w:type="spellEnd"/>
            <w:r w:rsidRPr="004223F7">
              <w:rPr>
                <w:bCs/>
                <w:sz w:val="28"/>
                <w:szCs w:val="28"/>
                <w:lang w:val="ru-RU"/>
              </w:rPr>
              <w:t xml:space="preserve"> – правило выводит рекомендацию по запросу доступа к </w:t>
            </w:r>
            <w:proofErr w:type="spellStart"/>
            <w:r w:rsidRPr="004223F7">
              <w:rPr>
                <w:bCs/>
                <w:sz w:val="28"/>
                <w:szCs w:val="28"/>
                <w:lang w:val="ru-RU"/>
              </w:rPr>
              <w:t>дашборду</w:t>
            </w:r>
            <w:proofErr w:type="spellEnd"/>
            <w:r w:rsidRPr="004223F7">
              <w:rPr>
                <w:bCs/>
                <w:sz w:val="28"/>
                <w:szCs w:val="28"/>
                <w:lang w:val="ru-RU"/>
              </w:rPr>
              <w:t xml:space="preserve"> </w:t>
            </w:r>
          </w:p>
          <w:p w14:paraId="64F71723" w14:textId="77777777" w:rsidR="00355F12" w:rsidRPr="004223F7" w:rsidRDefault="00355F12" w:rsidP="00355F12">
            <w:pPr>
              <w:pStyle w:val="a4"/>
              <w:numPr>
                <w:ilvl w:val="1"/>
                <w:numId w:val="2"/>
              </w:numPr>
              <w:rPr>
                <w:bCs/>
                <w:sz w:val="28"/>
                <w:szCs w:val="28"/>
              </w:rPr>
            </w:pPr>
            <w:r w:rsidRPr="004223F7">
              <w:rPr>
                <w:bCs/>
                <w:sz w:val="28"/>
                <w:szCs w:val="28"/>
                <w:lang w:val="en-US"/>
              </w:rPr>
              <w:t>data</w:t>
            </w:r>
            <w:r w:rsidRPr="004223F7">
              <w:rPr>
                <w:bCs/>
                <w:sz w:val="28"/>
                <w:szCs w:val="28"/>
                <w:lang w:val="ru-RU"/>
              </w:rPr>
              <w:t>-</w:t>
            </w:r>
            <w:r w:rsidRPr="004223F7">
              <w:rPr>
                <w:bCs/>
                <w:sz w:val="28"/>
                <w:szCs w:val="28"/>
                <w:lang w:val="en-US"/>
              </w:rPr>
              <w:t>refresh</w:t>
            </w:r>
            <w:r w:rsidRPr="004223F7">
              <w:rPr>
                <w:bCs/>
                <w:sz w:val="28"/>
                <w:szCs w:val="28"/>
                <w:lang w:val="ru-RU"/>
              </w:rPr>
              <w:t>-</w:t>
            </w:r>
            <w:r w:rsidRPr="004223F7">
              <w:rPr>
                <w:bCs/>
                <w:sz w:val="28"/>
                <w:szCs w:val="28"/>
                <w:lang w:val="en-US"/>
              </w:rPr>
              <w:t>errors</w:t>
            </w:r>
            <w:r w:rsidRPr="004223F7">
              <w:rPr>
                <w:bCs/>
                <w:sz w:val="28"/>
                <w:szCs w:val="28"/>
                <w:lang w:val="ru-RU"/>
              </w:rPr>
              <w:t xml:space="preserve"> – правило описывает решение что сделать в ситуации, когда файл открыт каким-то пользователем в момент работы скрипта</w:t>
            </w:r>
          </w:p>
          <w:p w14:paraId="763F96B1" w14:textId="77777777" w:rsidR="00355F12" w:rsidRPr="004223F7" w:rsidRDefault="00355F12" w:rsidP="00355F12">
            <w:pPr>
              <w:pStyle w:val="a4"/>
              <w:numPr>
                <w:ilvl w:val="1"/>
                <w:numId w:val="2"/>
              </w:numPr>
              <w:rPr>
                <w:bCs/>
                <w:sz w:val="28"/>
                <w:szCs w:val="28"/>
              </w:rPr>
            </w:pPr>
            <w:r w:rsidRPr="004223F7">
              <w:rPr>
                <w:bCs/>
                <w:sz w:val="28"/>
                <w:szCs w:val="28"/>
                <w:lang w:val="en-US"/>
              </w:rPr>
              <w:t>release</w:t>
            </w:r>
            <w:r w:rsidRPr="004223F7">
              <w:rPr>
                <w:bCs/>
                <w:sz w:val="28"/>
                <w:szCs w:val="28"/>
                <w:lang w:val="ru-RU"/>
              </w:rPr>
              <w:t>-</w:t>
            </w:r>
            <w:proofErr w:type="spellStart"/>
            <w:r w:rsidRPr="004223F7">
              <w:rPr>
                <w:bCs/>
                <w:sz w:val="28"/>
                <w:szCs w:val="28"/>
                <w:lang w:val="en-US"/>
              </w:rPr>
              <w:t>proccess</w:t>
            </w:r>
            <w:proofErr w:type="spellEnd"/>
            <w:r w:rsidRPr="004223F7">
              <w:rPr>
                <w:bCs/>
                <w:sz w:val="28"/>
                <w:szCs w:val="28"/>
                <w:lang w:val="ru-RU"/>
              </w:rPr>
              <w:t xml:space="preserve"> – правило описывает процесс подачи релиза</w:t>
            </w:r>
          </w:p>
          <w:p w14:paraId="0085039C" w14:textId="77777777" w:rsidR="00355F12" w:rsidRPr="004223F7" w:rsidRDefault="00355F12" w:rsidP="00355F12">
            <w:pPr>
              <w:pStyle w:val="a4"/>
              <w:numPr>
                <w:ilvl w:val="1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4223F7">
              <w:rPr>
                <w:bCs/>
                <w:sz w:val="28"/>
                <w:szCs w:val="28"/>
              </w:rPr>
              <w:t>ticket-waiting</w:t>
            </w:r>
            <w:proofErr w:type="spellEnd"/>
            <w:r w:rsidRPr="004223F7">
              <w:rPr>
                <w:bCs/>
                <w:sz w:val="28"/>
                <w:szCs w:val="28"/>
                <w:lang w:val="ru-RU"/>
              </w:rPr>
              <w:t xml:space="preserve"> – правило описывает процесс перевода обращение в ожидание</w:t>
            </w:r>
          </w:p>
          <w:p w14:paraId="09E81C2A" w14:textId="50B54A30" w:rsidR="00355F12" w:rsidRPr="004223F7" w:rsidRDefault="00355F12" w:rsidP="00355F12">
            <w:pPr>
              <w:pStyle w:val="a4"/>
              <w:numPr>
                <w:ilvl w:val="1"/>
                <w:numId w:val="2"/>
              </w:numPr>
              <w:rPr>
                <w:bCs/>
                <w:sz w:val="28"/>
                <w:szCs w:val="28"/>
              </w:rPr>
            </w:pPr>
            <w:r w:rsidRPr="004223F7">
              <w:rPr>
                <w:bCs/>
                <w:sz w:val="28"/>
                <w:szCs w:val="28"/>
                <w:lang w:val="en-US"/>
              </w:rPr>
              <w:t>script</w:t>
            </w:r>
            <w:r w:rsidRPr="004223F7">
              <w:rPr>
                <w:bCs/>
                <w:sz w:val="28"/>
                <w:szCs w:val="28"/>
                <w:lang w:val="ru-RU"/>
              </w:rPr>
              <w:t>-</w:t>
            </w:r>
            <w:r w:rsidRPr="004223F7">
              <w:rPr>
                <w:bCs/>
                <w:sz w:val="28"/>
                <w:szCs w:val="28"/>
                <w:lang w:val="en-US"/>
              </w:rPr>
              <w:t>encoding</w:t>
            </w:r>
            <w:r w:rsidRPr="004223F7">
              <w:rPr>
                <w:bCs/>
                <w:sz w:val="28"/>
                <w:szCs w:val="28"/>
                <w:lang w:val="ru-RU"/>
              </w:rPr>
              <w:t xml:space="preserve"> – правило описывает вариант решения, когда скрипт падает в ошибку из-за неверной кодировки файла скрипта.</w:t>
            </w:r>
          </w:p>
          <w:p w14:paraId="55EBFD9C" w14:textId="77777777" w:rsidR="00B135EB" w:rsidRPr="004223F7" w:rsidRDefault="00B135EB" w:rsidP="00B135EB">
            <w:pPr>
              <w:rPr>
                <w:rFonts w:ascii="Times New Roman" w:hAnsi="Times New Roman"/>
                <w:bCs/>
                <w:sz w:val="28"/>
                <w:szCs w:val="28"/>
              </w:rPr>
            </w:pPr>
          </w:p>
          <w:p w14:paraId="288D3C58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Также реализована функция для запуская сценария, она работает следующим образом:</w:t>
            </w:r>
          </w:p>
          <w:p w14:paraId="4D50CD14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1. Выполняет (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reset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) для очистки рабочей памяти.</w:t>
            </w:r>
          </w:p>
          <w:p w14:paraId="2FD856F0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2. Проверяет наличие аргументов (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length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$), предупреждая об их отсутствии.</w:t>
            </w:r>
          </w:p>
          <w:p w14:paraId="198C0F1B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3. 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Для</w:t>
            </w:r>
            <w:r w:rsidRPr="004223F7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каждого</w:t>
            </w:r>
            <w:r w:rsidRPr="004223F7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переданного</w:t>
            </w:r>
            <w:r w:rsidRPr="004223F7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кода</w:t>
            </w:r>
            <w:r w:rsidRPr="004223F7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(access, data-refresh, release, ticket-</w:t>
            </w:r>
            <w:proofErr w:type="spellStart"/>
            <w:proofErr w:type="gramStart"/>
            <w:r w:rsidRPr="004223F7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wait,encoding</w:t>
            </w:r>
            <w:proofErr w:type="spellEnd"/>
            <w:proofErr w:type="gramEnd"/>
            <w:r w:rsidRPr="004223F7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) 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создаёт</w:t>
            </w:r>
            <w:r w:rsidRPr="004223F7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факт</w:t>
            </w:r>
            <w:r w:rsidRPr="004223F7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support-case. </w:t>
            </w: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Некорректные значения помечаются предупреждением.</w:t>
            </w:r>
          </w:p>
          <w:p w14:paraId="2D2C3116" w14:textId="77777777" w:rsidR="00355F12" w:rsidRPr="004223F7" w:rsidRDefault="00355F12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4. Запускает (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run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) и выводит список фактов (</w:t>
            </w:r>
            <w:proofErr w:type="spellStart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facts</w:t>
            </w:r>
            <w:proofErr w:type="spellEnd"/>
            <w:r w:rsidRPr="004223F7">
              <w:rPr>
                <w:rFonts w:ascii="Times New Roman" w:hAnsi="Times New Roman"/>
                <w:bCs/>
                <w:sz w:val="28"/>
                <w:szCs w:val="28"/>
              </w:rPr>
              <w:t>) для аудита.</w:t>
            </w:r>
          </w:p>
          <w:p w14:paraId="1363EE43" w14:textId="63A7F702" w:rsidR="00355F12" w:rsidRPr="004223F7" w:rsidRDefault="00355F12" w:rsidP="00355F12">
            <w:pPr>
              <w:pStyle w:val="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223F7">
              <w:rPr>
                <w:rFonts w:ascii="Times New Roman" w:hAnsi="Times New Roman"/>
                <w:sz w:val="28"/>
                <w:szCs w:val="28"/>
                <w:lang w:val="ru-RU"/>
              </w:rPr>
              <w:t>Интеграция механизма логического вывода:</w:t>
            </w:r>
          </w:p>
          <w:p w14:paraId="7BB84EF0" w14:textId="77777777" w:rsidR="00355F12" w:rsidRPr="004223F7" w:rsidRDefault="00355F12" w:rsidP="00355F12">
            <w:pPr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Интеграция механизма была реализована через </w:t>
            </w:r>
            <w:r w:rsidRPr="004223F7">
              <w:rPr>
                <w:rFonts w:ascii="Times New Roman" w:hAnsi="Times New Roman"/>
                <w:sz w:val="28"/>
                <w:szCs w:val="28"/>
                <w:lang w:val="en-US" w:eastAsia="x-none"/>
              </w:rPr>
              <w:t>CLIPS</w:t>
            </w: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, для работы необходимо загрузить файл-скрипта командой </w:t>
            </w:r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eastAsia="x-none"/>
              </w:rPr>
              <w:t>(</w:t>
            </w:r>
            <w:proofErr w:type="spellStart"/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eastAsia="x-none"/>
              </w:rPr>
              <w:t>load</w:t>
            </w:r>
            <w:proofErr w:type="spellEnd"/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eastAsia="x-none"/>
              </w:rPr>
              <w:t xml:space="preserve"> "«путь до папки со </w:t>
            </w:r>
            <w:proofErr w:type="gramStart"/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eastAsia="x-none"/>
              </w:rPr>
              <w:t>скриптом»\\</w:t>
            </w:r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val="en-US" w:eastAsia="x-none"/>
              </w:rPr>
              <w:t>consult</w:t>
            </w:r>
            <w:proofErr w:type="gramEnd"/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eastAsia="x-none"/>
              </w:rPr>
              <w:t>_</w:t>
            </w:r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val="en-US" w:eastAsia="x-none"/>
              </w:rPr>
              <w:t>helper</w:t>
            </w:r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eastAsia="x-none"/>
              </w:rPr>
              <w:t>.</w:t>
            </w:r>
            <w:proofErr w:type="spellStart"/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eastAsia="x-none"/>
              </w:rPr>
              <w:t>clp</w:t>
            </w:r>
            <w:proofErr w:type="spellEnd"/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eastAsia="x-none"/>
              </w:rPr>
              <w:t>")</w:t>
            </w: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>, далее будут загружены шаблоны, правила, функции этого скрипта.</w:t>
            </w:r>
          </w:p>
          <w:p w14:paraId="68B93BC8" w14:textId="77777777" w:rsidR="00355F12" w:rsidRPr="004223F7" w:rsidRDefault="00355F12" w:rsidP="00355F12">
            <w:pPr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>Для запуска сценария необходимо использовать команду (</w:t>
            </w:r>
            <w:r w:rsidRPr="004223F7">
              <w:rPr>
                <w:rFonts w:ascii="Times New Roman" w:hAnsi="Times New Roman"/>
                <w:sz w:val="28"/>
                <w:szCs w:val="28"/>
                <w:lang w:val="en-US" w:eastAsia="x-none"/>
              </w:rPr>
              <w:t>run</w:t>
            </w: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>-</w:t>
            </w:r>
            <w:r w:rsidRPr="004223F7">
              <w:rPr>
                <w:rFonts w:ascii="Times New Roman" w:hAnsi="Times New Roman"/>
                <w:sz w:val="28"/>
                <w:szCs w:val="28"/>
                <w:lang w:val="en-US" w:eastAsia="x-none"/>
              </w:rPr>
              <w:t>scenario</w:t>
            </w: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«</w:t>
            </w:r>
            <w:r w:rsidRPr="004223F7">
              <w:rPr>
                <w:rFonts w:ascii="Times New Roman" w:hAnsi="Times New Roman"/>
                <w:b/>
                <w:bCs/>
                <w:sz w:val="28"/>
                <w:szCs w:val="28"/>
                <w:lang w:eastAsia="x-none"/>
              </w:rPr>
              <w:t>кейс</w:t>
            </w: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>»), например (</w:t>
            </w:r>
            <w:r w:rsidRPr="004223F7">
              <w:rPr>
                <w:rFonts w:ascii="Times New Roman" w:hAnsi="Times New Roman"/>
                <w:sz w:val="28"/>
                <w:szCs w:val="28"/>
                <w:lang w:val="en-US" w:eastAsia="x-none"/>
              </w:rPr>
              <w:t>run</w:t>
            </w: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>-</w:t>
            </w:r>
            <w:r w:rsidRPr="004223F7">
              <w:rPr>
                <w:rFonts w:ascii="Times New Roman" w:hAnsi="Times New Roman"/>
                <w:sz w:val="28"/>
                <w:szCs w:val="28"/>
                <w:lang w:val="en-US" w:eastAsia="x-none"/>
              </w:rPr>
              <w:t>scenario</w:t>
            </w: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 xml:space="preserve"> </w:t>
            </w:r>
            <w:r w:rsidRPr="004223F7">
              <w:rPr>
                <w:rFonts w:ascii="Times New Roman" w:hAnsi="Times New Roman"/>
                <w:sz w:val="28"/>
                <w:szCs w:val="28"/>
                <w:lang w:val="en-US" w:eastAsia="x-none"/>
              </w:rPr>
              <w:t>access</w:t>
            </w: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>), после ввода происходит очистка памяти и выводятся рекомендации и правила по данному кейсу.</w:t>
            </w:r>
          </w:p>
          <w:p w14:paraId="25374565" w14:textId="77777777" w:rsidR="00355F12" w:rsidRPr="004223F7" w:rsidRDefault="00355F12" w:rsidP="00355F12">
            <w:pPr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4223F7">
              <w:rPr>
                <w:rFonts w:ascii="Times New Roman" w:hAnsi="Times New Roman"/>
                <w:sz w:val="28"/>
                <w:szCs w:val="28"/>
                <w:lang w:eastAsia="x-none"/>
              </w:rPr>
              <w:t>Выглядит следующим образом:</w:t>
            </w:r>
          </w:p>
          <w:p w14:paraId="546DF015" w14:textId="77777777" w:rsidR="00355F12" w:rsidRPr="004223F7" w:rsidRDefault="00355F12" w:rsidP="00355F12">
            <w:pPr>
              <w:keepNext/>
              <w:rPr>
                <w:rFonts w:ascii="Times New Roman" w:hAnsi="Times New Roman"/>
                <w:sz w:val="28"/>
                <w:szCs w:val="28"/>
              </w:rPr>
            </w:pPr>
            <w:r w:rsidRPr="004223F7">
              <w:rPr>
                <w:rFonts w:ascii="Times New Roman" w:hAnsi="Times New Roman"/>
                <w:noProof/>
                <w:sz w:val="28"/>
                <w:szCs w:val="28"/>
                <w:lang w:eastAsia="x-none"/>
              </w:rPr>
              <w:drawing>
                <wp:inline distT="0" distB="0" distL="0" distR="0" wp14:anchorId="569A05A0" wp14:editId="6DD69F91">
                  <wp:extent cx="4642485" cy="523110"/>
                  <wp:effectExtent l="19050" t="19050" r="5715" b="1079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958" cy="54840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03EE8" w14:textId="77777777" w:rsidR="00355F12" w:rsidRPr="004223F7" w:rsidRDefault="00355F12" w:rsidP="00355F12">
            <w:pPr>
              <w:pStyle w:val="a6"/>
              <w:jc w:val="center"/>
              <w:rPr>
                <w:rFonts w:ascii="Times New Roman" w:hAnsi="Times New Roman"/>
                <w:color w:val="auto"/>
                <w:sz w:val="28"/>
                <w:szCs w:val="28"/>
                <w:lang w:eastAsia="x-none"/>
              </w:rPr>
            </w:pPr>
            <w:r w:rsidRPr="004223F7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Рисунок </w:t>
            </w:r>
            <w:r w:rsidRPr="004223F7">
              <w:rPr>
                <w:rFonts w:ascii="Times New Roman" w:hAnsi="Times New Roman"/>
                <w:color w:val="auto"/>
                <w:sz w:val="28"/>
                <w:szCs w:val="28"/>
              </w:rPr>
              <w:fldChar w:fldCharType="begin"/>
            </w:r>
            <w:r w:rsidRPr="004223F7">
              <w:rPr>
                <w:rFonts w:ascii="Times New Roman" w:hAnsi="Times New Roman"/>
                <w:color w:val="auto"/>
                <w:sz w:val="28"/>
                <w:szCs w:val="28"/>
              </w:rPr>
              <w:instrText xml:space="preserve"> SEQ Рисунок \* ARABIC </w:instrText>
            </w:r>
            <w:r w:rsidRPr="004223F7">
              <w:rPr>
                <w:rFonts w:ascii="Times New Roman" w:hAnsi="Times New Roman"/>
                <w:color w:val="auto"/>
                <w:sz w:val="28"/>
                <w:szCs w:val="28"/>
              </w:rPr>
              <w:fldChar w:fldCharType="separate"/>
            </w:r>
            <w:r w:rsidRPr="004223F7">
              <w:rPr>
                <w:rFonts w:ascii="Times New Roman" w:hAnsi="Times New Roman"/>
                <w:noProof/>
                <w:color w:val="auto"/>
                <w:sz w:val="28"/>
                <w:szCs w:val="28"/>
              </w:rPr>
              <w:t>1</w:t>
            </w:r>
            <w:r w:rsidRPr="004223F7">
              <w:rPr>
                <w:rFonts w:ascii="Times New Roman" w:hAnsi="Times New Roman"/>
                <w:color w:val="auto"/>
                <w:sz w:val="28"/>
                <w:szCs w:val="28"/>
              </w:rPr>
              <w:fldChar w:fldCharType="end"/>
            </w:r>
            <w:r w:rsidRPr="004223F7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- Вызов кейса </w:t>
            </w:r>
            <w:r w:rsidRPr="004223F7">
              <w:rPr>
                <w:rFonts w:ascii="Times New Roman" w:hAnsi="Times New Roman"/>
                <w:color w:val="auto"/>
                <w:sz w:val="28"/>
                <w:szCs w:val="28"/>
                <w:lang w:val="en-US"/>
              </w:rPr>
              <w:t>access</w:t>
            </w:r>
          </w:p>
          <w:p w14:paraId="245D2BB7" w14:textId="6086ADF4" w:rsidR="0019343A" w:rsidRDefault="0019343A" w:rsidP="0019343A">
            <w:pPr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 w:rsidRPr="0019343A">
              <w:rPr>
                <w:rFonts w:ascii="Times New Roman" w:hAnsi="Times New Roman"/>
                <w:b/>
                <w:bCs/>
                <w:sz w:val="28"/>
                <w:szCs w:val="28"/>
              </w:rPr>
              <w:t>Те</w:t>
            </w:r>
            <w:r w:rsidRPr="0019343A">
              <w:rPr>
                <w:rFonts w:ascii="Times New Roman" w:hAnsi="Times New Roman"/>
                <w:b/>
                <w:bCs/>
                <w:sz w:val="28"/>
                <w:szCs w:val="28"/>
                <w:lang w:eastAsia="x-none"/>
              </w:rPr>
              <w:t>стирование</w:t>
            </w:r>
            <w:r>
              <w:rPr>
                <w:rFonts w:ascii="Times New Roman" w:hAnsi="Times New Roman"/>
                <w:sz w:val="28"/>
                <w:szCs w:val="28"/>
                <w:lang w:eastAsia="x-none"/>
              </w:rPr>
              <w:t>:</w:t>
            </w:r>
          </w:p>
          <w:p w14:paraId="29CC45BB" w14:textId="03AC5FB8" w:rsidR="0019343A" w:rsidRDefault="0019343A" w:rsidP="0019343A">
            <w:pPr>
              <w:rPr>
                <w:rFonts w:ascii="Times New Roman" w:hAnsi="Times New Roman"/>
                <w:sz w:val="28"/>
                <w:szCs w:val="28"/>
                <w:lang w:eastAsia="x-none"/>
              </w:rPr>
            </w:pPr>
            <w:r>
              <w:rPr>
                <w:rFonts w:ascii="Times New Roman" w:hAnsi="Times New Roman"/>
                <w:sz w:val="28"/>
                <w:szCs w:val="28"/>
                <w:lang w:eastAsia="x-none"/>
              </w:rPr>
              <w:t>В рамках тестирования я провел запуск каждой команды и сравнил с ожидаемым результатом вывода: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273"/>
              <w:gridCol w:w="2273"/>
              <w:gridCol w:w="2273"/>
              <w:gridCol w:w="2273"/>
            </w:tblGrid>
            <w:tr w:rsidR="0019343A" w14:paraId="7ED4740F" w14:textId="77777777" w:rsidTr="0019343A">
              <w:tc>
                <w:tcPr>
                  <w:tcW w:w="2273" w:type="dxa"/>
                </w:tcPr>
                <w:p w14:paraId="33A259F6" w14:textId="3B275725" w:rsidR="0019343A" w:rsidRPr="0019343A" w:rsidRDefault="0019343A" w:rsidP="0019343A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№ Тестирования</w:t>
                  </w:r>
                </w:p>
              </w:tc>
              <w:tc>
                <w:tcPr>
                  <w:tcW w:w="2273" w:type="dxa"/>
                </w:tcPr>
                <w:p w14:paraId="7662078F" w14:textId="5E15351D" w:rsidR="0019343A" w:rsidRDefault="0019343A" w:rsidP="0019343A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Входной кейс</w:t>
                  </w:r>
                </w:p>
              </w:tc>
              <w:tc>
                <w:tcPr>
                  <w:tcW w:w="2273" w:type="dxa"/>
                </w:tcPr>
                <w:p w14:paraId="29C8E6F2" w14:textId="1988CFD8" w:rsidR="0019343A" w:rsidRDefault="0019343A" w:rsidP="0019343A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Ожидаемый результат</w:t>
                  </w:r>
                </w:p>
              </w:tc>
              <w:tc>
                <w:tcPr>
                  <w:tcW w:w="2273" w:type="dxa"/>
                </w:tcPr>
                <w:p w14:paraId="1B509E45" w14:textId="548D1439" w:rsidR="0019343A" w:rsidRDefault="0019343A" w:rsidP="0019343A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Фактический результат</w:t>
                  </w:r>
                </w:p>
              </w:tc>
            </w:tr>
            <w:tr w:rsidR="0019343A" w14:paraId="62465D3A" w14:textId="77777777" w:rsidTr="0019343A">
              <w:tc>
                <w:tcPr>
                  <w:tcW w:w="2273" w:type="dxa"/>
                </w:tcPr>
                <w:p w14:paraId="652DD30E" w14:textId="3A90A506" w:rsidR="0019343A" w:rsidRDefault="0019343A" w:rsidP="0019343A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1</w:t>
                  </w:r>
                </w:p>
              </w:tc>
              <w:tc>
                <w:tcPr>
                  <w:tcW w:w="2273" w:type="dxa"/>
                </w:tcPr>
                <w:p w14:paraId="2A06BA72" w14:textId="6B61360D" w:rsidR="0019343A" w:rsidRDefault="0019343A" w:rsidP="0019343A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(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run-scenario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access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)</w:t>
                  </w:r>
                </w:p>
              </w:tc>
              <w:tc>
                <w:tcPr>
                  <w:tcW w:w="2273" w:type="dxa"/>
                </w:tcPr>
                <w:p w14:paraId="5F2B72A4" w14:textId="32DD3AA8" w:rsidR="0019343A" w:rsidRDefault="0019343A" w:rsidP="0019343A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Вывод данных </w:t>
                  </w:r>
                  <w:r w:rsid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из категории </w:t>
                  </w:r>
                  <w:proofErr w:type="spellStart"/>
                  <w:r w:rsidR="008165A0"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Access</w:t>
                  </w:r>
                  <w:proofErr w:type="spellEnd"/>
                  <w:r w:rsidR="008165A0"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="008165A0"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management</w:t>
                  </w:r>
                  <w:proofErr w:type="spellEnd"/>
                </w:p>
              </w:tc>
              <w:tc>
                <w:tcPr>
                  <w:tcW w:w="2273" w:type="dxa"/>
                </w:tcPr>
                <w:p w14:paraId="20D9E582" w14:textId="22A88712" w:rsidR="0019343A" w:rsidRDefault="008165A0" w:rsidP="0019343A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После запуска появляется `[EXPLAIN] …` и 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информация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с инструкцией по выдаче доступа</w:t>
                  </w:r>
                </w:p>
              </w:tc>
            </w:tr>
            <w:tr w:rsidR="008165A0" w14:paraId="50A92968" w14:textId="77777777" w:rsidTr="0019343A">
              <w:tc>
                <w:tcPr>
                  <w:tcW w:w="2273" w:type="dxa"/>
                </w:tcPr>
                <w:p w14:paraId="692C207C" w14:textId="05944380" w:rsid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2</w:t>
                  </w:r>
                </w:p>
              </w:tc>
              <w:tc>
                <w:tcPr>
                  <w:tcW w:w="2273" w:type="dxa"/>
                  <w:shd w:val="clear" w:color="auto" w:fill="FFFFFF" w:themeFill="background1"/>
                </w:tcPr>
                <w:p w14:paraId="12BC5A4A" w14:textId="77777777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(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run-</w:t>
                  </w:r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scenario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data-refresh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)</w:t>
                  </w:r>
                </w:p>
                <w:p w14:paraId="5CE71900" w14:textId="77777777" w:rsid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</w:p>
              </w:tc>
              <w:tc>
                <w:tcPr>
                  <w:tcW w:w="2273" w:type="dxa"/>
                </w:tcPr>
                <w:p w14:paraId="28B6FAAE" w14:textId="5B5A1145" w:rsid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9843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Вывод данных из категории </w:t>
                  </w:r>
                  <w:proofErr w:type="spellStart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Data</w:t>
                  </w:r>
                  <w:proofErr w:type="spellEnd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refresh</w:t>
                  </w:r>
                  <w:proofErr w:type="spellEnd"/>
                </w:p>
              </w:tc>
              <w:tc>
                <w:tcPr>
                  <w:tcW w:w="2273" w:type="dxa"/>
                </w:tcPr>
                <w:p w14:paraId="0EBBAB59" w14:textId="68A083D6" w:rsid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После запуска появляется `[EXPLAIN] …` 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lastRenderedPageBreak/>
                    <w:t xml:space="preserve">и 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информация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по решению ошибки, связанной с обновлением данных</w:t>
                  </w:r>
                </w:p>
              </w:tc>
            </w:tr>
            <w:tr w:rsidR="008165A0" w14:paraId="077C9BAD" w14:textId="77777777" w:rsidTr="0019343A">
              <w:tc>
                <w:tcPr>
                  <w:tcW w:w="2273" w:type="dxa"/>
                </w:tcPr>
                <w:p w14:paraId="52D2D7E5" w14:textId="23EE2AD1" w:rsid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lastRenderedPageBreak/>
                    <w:t>3</w:t>
                  </w:r>
                </w:p>
              </w:tc>
              <w:tc>
                <w:tcPr>
                  <w:tcW w:w="2273" w:type="dxa"/>
                  <w:shd w:val="clear" w:color="auto" w:fill="FFFFFF" w:themeFill="background1"/>
                </w:tcPr>
                <w:p w14:paraId="67C674CB" w14:textId="77777777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(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run-scenario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release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)</w:t>
                  </w:r>
                </w:p>
                <w:p w14:paraId="7DB14CB2" w14:textId="77777777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</w:p>
              </w:tc>
              <w:tc>
                <w:tcPr>
                  <w:tcW w:w="2273" w:type="dxa"/>
                </w:tcPr>
                <w:p w14:paraId="15D84712" w14:textId="19680DE0" w:rsid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9843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Вывод данных из категории </w:t>
                  </w:r>
                  <w:proofErr w:type="spellStart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Release</w:t>
                  </w:r>
                  <w:proofErr w:type="spellEnd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management</w:t>
                  </w:r>
                  <w:proofErr w:type="spellEnd"/>
                </w:p>
              </w:tc>
              <w:tc>
                <w:tcPr>
                  <w:tcW w:w="2273" w:type="dxa"/>
                </w:tcPr>
                <w:p w14:paraId="252B4180" w14:textId="7847033C" w:rsid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После запуска появляется `[EXPLAIN] …` и 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информация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с инструкцией 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оформлению релиза</w:t>
                  </w:r>
                </w:p>
              </w:tc>
            </w:tr>
            <w:tr w:rsidR="008165A0" w:rsidRPr="008165A0" w14:paraId="4161AED4" w14:textId="77777777" w:rsidTr="0019343A">
              <w:tc>
                <w:tcPr>
                  <w:tcW w:w="2273" w:type="dxa"/>
                </w:tcPr>
                <w:p w14:paraId="51C7339E" w14:textId="02ED58F0" w:rsid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4</w:t>
                  </w:r>
                </w:p>
              </w:tc>
              <w:tc>
                <w:tcPr>
                  <w:tcW w:w="2273" w:type="dxa"/>
                  <w:shd w:val="clear" w:color="auto" w:fill="FFFFFF" w:themeFill="background1"/>
                </w:tcPr>
                <w:p w14:paraId="25C0FEC9" w14:textId="77777777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(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run-scenario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ticket-wait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encoding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)</w:t>
                  </w:r>
                </w:p>
                <w:p w14:paraId="621409D1" w14:textId="77777777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</w:p>
              </w:tc>
              <w:tc>
                <w:tcPr>
                  <w:tcW w:w="2273" w:type="dxa"/>
                </w:tcPr>
                <w:p w14:paraId="35C97377" w14:textId="3E7A088F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BF591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Вывод данных из категори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й </w:t>
                  </w:r>
                  <w:proofErr w:type="spellStart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Communication</w:t>
                  </w:r>
                  <w:proofErr w:type="spellEnd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+ </w:t>
                  </w:r>
                  <w:proofErr w:type="spellStart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Development</w:t>
                  </w:r>
                  <w:proofErr w:type="spellEnd"/>
                </w:p>
              </w:tc>
              <w:tc>
                <w:tcPr>
                  <w:tcW w:w="2273" w:type="dxa"/>
                </w:tcPr>
                <w:p w14:paraId="0C5F5C39" w14:textId="1C7B06CB" w:rsidR="008165A0" w:rsidRPr="002109B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После запуска появляется `[EXPLAIN] …` и 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информация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с инструкцией по </w:t>
                  </w:r>
                  <w:r w:rsidR="002109B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переводу обращение в ожидание и изменение кодировки скрипта в формат </w:t>
                  </w:r>
                  <w:r w:rsidR="002109BA">
                    <w:rPr>
                      <w:rFonts w:ascii="Times New Roman" w:hAnsi="Times New Roman"/>
                      <w:sz w:val="28"/>
                      <w:szCs w:val="28"/>
                      <w:lang w:val="en-US" w:eastAsia="x-none"/>
                    </w:rPr>
                    <w:t>UTF</w:t>
                  </w:r>
                  <w:r w:rsidR="002109BA" w:rsidRPr="002109B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-8 + </w:t>
                  </w:r>
                  <w:r w:rsidR="002109BA">
                    <w:rPr>
                      <w:rFonts w:ascii="Times New Roman" w:hAnsi="Times New Roman"/>
                      <w:sz w:val="28"/>
                      <w:szCs w:val="28"/>
                      <w:lang w:val="en-US" w:eastAsia="x-none"/>
                    </w:rPr>
                    <w:t>BOM</w:t>
                  </w:r>
                </w:p>
              </w:tc>
            </w:tr>
            <w:tr w:rsidR="008165A0" w:rsidRPr="002109BA" w14:paraId="315ADB1A" w14:textId="77777777" w:rsidTr="0019343A">
              <w:tc>
                <w:tcPr>
                  <w:tcW w:w="2273" w:type="dxa"/>
                </w:tcPr>
                <w:p w14:paraId="41773AB7" w14:textId="6679ADD3" w:rsid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5</w:t>
                  </w:r>
                </w:p>
              </w:tc>
              <w:tc>
                <w:tcPr>
                  <w:tcW w:w="2273" w:type="dxa"/>
                  <w:shd w:val="clear" w:color="auto" w:fill="FFFFFF" w:themeFill="background1"/>
                </w:tcPr>
                <w:p w14:paraId="1F4C9A13" w14:textId="77777777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(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run-scenario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access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release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encoding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)</w:t>
                  </w:r>
                </w:p>
                <w:p w14:paraId="1614606A" w14:textId="77777777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</w:p>
              </w:tc>
              <w:tc>
                <w:tcPr>
                  <w:tcW w:w="2273" w:type="dxa"/>
                </w:tcPr>
                <w:p w14:paraId="26C3857F" w14:textId="66F112D7" w:rsidR="008165A0" w:rsidRP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val="en-US" w:eastAsia="x-none"/>
                    </w:rPr>
                  </w:pPr>
                  <w:r w:rsidRPr="00BF591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Вывод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val="en-US" w:eastAsia="x-none"/>
                    </w:rPr>
                    <w:t xml:space="preserve"> </w:t>
                  </w:r>
                  <w:r w:rsidRPr="00BF591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данных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val="en-US" w:eastAsia="x-none"/>
                    </w:rPr>
                    <w:t xml:space="preserve"> </w:t>
                  </w:r>
                  <w:r w:rsidRPr="00BF591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из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val="en-US" w:eastAsia="x-none"/>
                    </w:rPr>
                    <w:t xml:space="preserve"> </w:t>
                  </w:r>
                  <w:r w:rsidRPr="00BF591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категори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й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val="en-US" w:eastAsia="x-none"/>
                    </w:rPr>
                    <w:t xml:space="preserve"> 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val="en-US" w:eastAsia="x-none"/>
                    </w:rPr>
                    <w:t>Access management + Release management + Development</w:t>
                  </w:r>
                </w:p>
              </w:tc>
              <w:tc>
                <w:tcPr>
                  <w:tcW w:w="2273" w:type="dxa"/>
                </w:tcPr>
                <w:p w14:paraId="35E51B73" w14:textId="48A91028" w:rsidR="008165A0" w:rsidRPr="002109BA" w:rsidRDefault="002109BA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После запуска появляется `[EXPLAIN] …` и 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информация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с инструкцией по выдаче доступа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, оформлению релиза и изменению кодировки</w:t>
                  </w:r>
                </w:p>
              </w:tc>
            </w:tr>
            <w:tr w:rsidR="008165A0" w:rsidRPr="008165A0" w14:paraId="40F2A5AA" w14:textId="77777777" w:rsidTr="0019343A">
              <w:tc>
                <w:tcPr>
                  <w:tcW w:w="2273" w:type="dxa"/>
                </w:tcPr>
                <w:p w14:paraId="34190AB9" w14:textId="37CA451F" w:rsidR="008165A0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6</w:t>
                  </w:r>
                </w:p>
              </w:tc>
              <w:tc>
                <w:tcPr>
                  <w:tcW w:w="2273" w:type="dxa"/>
                  <w:shd w:val="clear" w:color="auto" w:fill="FFFFFF" w:themeFill="background1"/>
                </w:tcPr>
                <w:p w14:paraId="2F07EB70" w14:textId="77777777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(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run-scenario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unknown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access</w:t>
                  </w:r>
                  <w:proofErr w:type="spellEnd"/>
                  <w:r w:rsidRPr="0019343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)</w:t>
                  </w:r>
                </w:p>
                <w:p w14:paraId="3FBD3B44" w14:textId="77777777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</w:p>
              </w:tc>
              <w:tc>
                <w:tcPr>
                  <w:tcW w:w="2273" w:type="dxa"/>
                </w:tcPr>
                <w:p w14:paraId="5997744C" w14:textId="3296BBD9" w:rsidR="008165A0" w:rsidRPr="0019343A" w:rsidRDefault="008165A0" w:rsidP="008165A0">
                  <w:pP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</w:pPr>
                  <w:r w:rsidRPr="00BF591A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Вывод данных из категории </w:t>
                  </w:r>
                  <w:proofErr w:type="spellStart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Access</w:t>
                  </w:r>
                  <w:proofErr w:type="spellEnd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proofErr w:type="spellStart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management</w:t>
                  </w:r>
                  <w:proofErr w:type="spellEnd"/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+ предупреждение об ошибочном кейсе</w:t>
                  </w:r>
                </w:p>
              </w:tc>
              <w:tc>
                <w:tcPr>
                  <w:tcW w:w="2273" w:type="dxa"/>
                </w:tcPr>
                <w:p w14:paraId="22556439" w14:textId="0AF5E08E" w:rsidR="008165A0" w:rsidRPr="00265989" w:rsidRDefault="002109BA" w:rsidP="008165A0">
                  <w:pPr>
                    <w:rPr>
                      <w:rFonts w:ascii="Times New Roman" w:hAnsi="Times New Roman"/>
                      <w:sz w:val="28"/>
                      <w:szCs w:val="28"/>
                      <w:lang w:val="en-US" w:eastAsia="x-none"/>
                    </w:rPr>
                  </w:pP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После запуска появляется `[EXPLAIN] …` и 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информация</w:t>
                  </w:r>
                  <w:r w:rsidRPr="008165A0"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с инструкцией по выдаче доступа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и выводится </w:t>
                  </w:r>
                  <w:proofErr w:type="gramStart"/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>сообщение  о</w:t>
                  </w:r>
                  <w:proofErr w:type="gramEnd"/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8"/>
                      <w:szCs w:val="28"/>
                      <w:lang w:eastAsia="x-none"/>
                    </w:rPr>
                    <w:lastRenderedPageBreak/>
                    <w:t>том, что такого кейса не существует</w:t>
                  </w:r>
                </w:p>
              </w:tc>
            </w:tr>
          </w:tbl>
          <w:p w14:paraId="06E0C474" w14:textId="77777777" w:rsidR="0019343A" w:rsidRPr="008165A0" w:rsidRDefault="0019343A" w:rsidP="0019343A">
            <w:pPr>
              <w:rPr>
                <w:rFonts w:ascii="Times New Roman" w:hAnsi="Times New Roman"/>
                <w:sz w:val="28"/>
                <w:szCs w:val="28"/>
                <w:lang w:eastAsia="x-none"/>
              </w:rPr>
            </w:pPr>
          </w:p>
          <w:p w14:paraId="775443AA" w14:textId="6E95F713" w:rsidR="00355F12" w:rsidRPr="008165A0" w:rsidRDefault="00265989" w:rsidP="00355F12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Для тестирования необходимо </w:t>
            </w:r>
            <w:r w:rsidRPr="00265989">
              <w:rPr>
                <w:rFonts w:ascii="Times New Roman" w:hAnsi="Times New Roman"/>
                <w:bCs/>
                <w:sz w:val="28"/>
                <w:szCs w:val="28"/>
              </w:rPr>
              <w:t>загрузить базу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командой</w:t>
            </w:r>
            <w:r w:rsidRPr="00265989">
              <w:rPr>
                <w:rFonts w:ascii="Times New Roman" w:hAnsi="Times New Roman"/>
                <w:bCs/>
                <w:sz w:val="28"/>
                <w:szCs w:val="28"/>
              </w:rPr>
              <w:t xml:space="preserve"> (</w:t>
            </w:r>
            <w:proofErr w:type="spellStart"/>
            <w:r w:rsidRPr="00265989">
              <w:rPr>
                <w:rFonts w:ascii="Times New Roman" w:hAnsi="Times New Roman"/>
                <w:bCs/>
                <w:sz w:val="28"/>
                <w:szCs w:val="28"/>
              </w:rPr>
              <w:t>load</w:t>
            </w:r>
            <w:proofErr w:type="spellEnd"/>
            <w:r w:rsidRPr="00265989">
              <w:rPr>
                <w:rFonts w:ascii="Times New Roman" w:hAnsi="Times New Roman"/>
                <w:bCs/>
                <w:sz w:val="28"/>
                <w:szCs w:val="28"/>
              </w:rPr>
              <w:t xml:space="preserve"> "</w:t>
            </w:r>
            <w:r>
              <w:t xml:space="preserve"> </w:t>
            </w:r>
            <w:r w:rsidRPr="00265989">
              <w:rPr>
                <w:rFonts w:ascii="Times New Roman" w:hAnsi="Times New Roman"/>
                <w:bCs/>
                <w:sz w:val="28"/>
                <w:szCs w:val="28"/>
              </w:rPr>
              <w:t xml:space="preserve">consult_helper.clp"), выполнить команды из таблицы, сравнить количество и текст рекомендаций с ожидаемыми. Для HTML-интерфейса </w:t>
            </w:r>
            <w:r w:rsidR="00A43647">
              <w:rPr>
                <w:rFonts w:ascii="Times New Roman" w:hAnsi="Times New Roman"/>
                <w:bCs/>
                <w:sz w:val="28"/>
                <w:szCs w:val="28"/>
              </w:rPr>
              <w:t xml:space="preserve">файл </w:t>
            </w:r>
            <w:r w:rsidRPr="00265989">
              <w:rPr>
                <w:rFonts w:ascii="Times New Roman" w:hAnsi="Times New Roman"/>
                <w:bCs/>
                <w:sz w:val="28"/>
                <w:szCs w:val="28"/>
              </w:rPr>
              <w:t>dashboard_interface.html</w:t>
            </w:r>
            <w:r w:rsidR="00A43647">
              <w:rPr>
                <w:rFonts w:ascii="Times New Roman" w:hAnsi="Times New Roman"/>
                <w:bCs/>
                <w:sz w:val="28"/>
                <w:szCs w:val="28"/>
              </w:rPr>
              <w:t>,</w:t>
            </w:r>
            <w:r w:rsidRPr="00265989">
              <w:rPr>
                <w:rFonts w:ascii="Times New Roman" w:hAnsi="Times New Roman"/>
                <w:bCs/>
                <w:sz w:val="28"/>
                <w:szCs w:val="28"/>
              </w:rPr>
              <w:t xml:space="preserve"> отметить соответствующие </w:t>
            </w:r>
            <w:proofErr w:type="spellStart"/>
            <w:r w:rsidRPr="00265989">
              <w:rPr>
                <w:rFonts w:ascii="Times New Roman" w:hAnsi="Times New Roman"/>
                <w:bCs/>
                <w:sz w:val="28"/>
                <w:szCs w:val="28"/>
              </w:rPr>
              <w:t>чекбоксы</w:t>
            </w:r>
            <w:proofErr w:type="spellEnd"/>
            <w:r w:rsidRPr="00265989">
              <w:rPr>
                <w:rFonts w:ascii="Times New Roman" w:hAnsi="Times New Roman"/>
                <w:bCs/>
                <w:sz w:val="28"/>
                <w:szCs w:val="28"/>
              </w:rPr>
              <w:t xml:space="preserve"> — вывод должен совпасть с CLIPS. Если расхождений нет, тест считается пройденным.</w:t>
            </w:r>
            <w:r w:rsidR="00D47FC5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</w:p>
          <w:p w14:paraId="674267C9" w14:textId="65032BF6" w:rsidR="00355F12" w:rsidRPr="008165A0" w:rsidRDefault="00355F12" w:rsidP="003749EC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19343A" w:rsidRPr="008165A0" w14:paraId="19CA22D2" w14:textId="77777777" w:rsidTr="003749EC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5DE2F761" w14:textId="77777777" w:rsidR="0019343A" w:rsidRPr="008165A0" w:rsidRDefault="0019343A" w:rsidP="003749E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356" w:type="dxa"/>
            <w:shd w:val="clear" w:color="auto" w:fill="auto"/>
          </w:tcPr>
          <w:p w14:paraId="67393C45" w14:textId="77777777" w:rsidR="0019343A" w:rsidRPr="008165A0" w:rsidRDefault="0019343A" w:rsidP="00355F12">
            <w:pPr>
              <w:pStyle w:val="3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</w:tbl>
    <w:p w14:paraId="7DD48EE1" w14:textId="77777777" w:rsidR="004B2569" w:rsidRPr="008165A0" w:rsidRDefault="004B2569"/>
    <w:sectPr w:rsidR="004B2569" w:rsidRPr="008165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DA7386"/>
    <w:multiLevelType w:val="multilevel"/>
    <w:tmpl w:val="70C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31B79"/>
    <w:multiLevelType w:val="multilevel"/>
    <w:tmpl w:val="197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4E"/>
    <w:rsid w:val="0019343A"/>
    <w:rsid w:val="001F63BD"/>
    <w:rsid w:val="002109BA"/>
    <w:rsid w:val="00265989"/>
    <w:rsid w:val="00355F12"/>
    <w:rsid w:val="004223F7"/>
    <w:rsid w:val="004B2569"/>
    <w:rsid w:val="0079154E"/>
    <w:rsid w:val="008165A0"/>
    <w:rsid w:val="009B0A97"/>
    <w:rsid w:val="00A43647"/>
    <w:rsid w:val="00B135EB"/>
    <w:rsid w:val="00D4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BED2F"/>
  <w15:chartTrackingRefBased/>
  <w15:docId w15:val="{D608D795-7D3B-4F42-884A-A8DF4D09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F12"/>
    <w:rPr>
      <w:rFonts w:ascii="Calibri" w:eastAsia="Calibri" w:hAnsi="Calibri" w:cs="Times New Roman"/>
    </w:rPr>
  </w:style>
  <w:style w:type="paragraph" w:styleId="3">
    <w:name w:val="heading 3"/>
    <w:basedOn w:val="a"/>
    <w:next w:val="a"/>
    <w:link w:val="30"/>
    <w:uiPriority w:val="99"/>
    <w:qFormat/>
    <w:rsid w:val="00355F12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355F12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30">
    <w:name w:val="Заголовок 3 Знак"/>
    <w:basedOn w:val="a0"/>
    <w:link w:val="3"/>
    <w:uiPriority w:val="99"/>
    <w:rsid w:val="00355F12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4">
    <w:name w:val="List Paragraph"/>
    <w:basedOn w:val="a"/>
    <w:link w:val="a5"/>
    <w:uiPriority w:val="34"/>
    <w:qFormat/>
    <w:rsid w:val="00355F12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5">
    <w:name w:val="Абзац списка Знак"/>
    <w:link w:val="a4"/>
    <w:uiPriority w:val="34"/>
    <w:qFormat/>
    <w:rsid w:val="00355F12"/>
    <w:rPr>
      <w:rFonts w:ascii="Times New Roman" w:eastAsia="Times New Roman" w:hAnsi="Times New Roman" w:cs="Times New Roman"/>
      <w:lang w:val="x-none" w:eastAsia="x-none" w:bidi="ru-RU"/>
    </w:rPr>
  </w:style>
  <w:style w:type="paragraph" w:styleId="a6">
    <w:name w:val="caption"/>
    <w:basedOn w:val="a"/>
    <w:next w:val="a"/>
    <w:uiPriority w:val="35"/>
    <w:unhideWhenUsed/>
    <w:qFormat/>
    <w:rsid w:val="00355F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7">
    <w:name w:val="Table Grid"/>
    <w:basedOn w:val="a1"/>
    <w:uiPriority w:val="39"/>
    <w:rsid w:val="00193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4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3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7DD0E-48AF-4259-B4C7-731487E07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dimaslik123@mail.ru</dc:creator>
  <cp:keywords/>
  <dc:description/>
  <cp:lastModifiedBy>dimaslik123@mail.ru</cp:lastModifiedBy>
  <cp:revision>9</cp:revision>
  <dcterms:created xsi:type="dcterms:W3CDTF">2025-11-24T14:57:00Z</dcterms:created>
  <dcterms:modified xsi:type="dcterms:W3CDTF">2025-11-24T16:30:00Z</dcterms:modified>
</cp:coreProperties>
</file>