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Product</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119"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9" w:name="welcome"/>
    <w:p>
      <w:pPr>
        <w:pStyle w:val="Heading2"/>
      </w:pPr>
      <w:r>
        <w:rPr>
          <w:rStyle w:val="SectionNumber"/>
        </w:rPr>
        <w:t xml:space="preserve">1.1</w:t>
      </w:r>
      <w:r>
        <w:tab/>
      </w:r>
      <w:r>
        <w:t xml:space="preserve">Welcome</w:t>
      </w:r>
    </w:p>
    <w:bookmarkStart w:id="23" w:name="welcome-to-developing-data-products"/>
    <w:p>
      <w:pPr>
        <w:pStyle w:val="Heading3"/>
      </w:pPr>
      <w:r>
        <w:rPr>
          <w:rStyle w:val="SectionNumber"/>
        </w:rPr>
        <w:t xml:space="preserve">1.1.1</w:t>
      </w:r>
      <w:r>
        <w:tab/>
      </w:r>
      <w:r>
        <w:t xml:space="preserve">Welcome to Developing Data Products</w:t>
      </w:r>
    </w:p>
    <w:bookmarkEnd w:id="23"/>
    <w:bookmarkStart w:id="24" w:name="a-note-of-explanation"/>
    <w:p>
      <w:pPr>
        <w:pStyle w:val="Heading3"/>
      </w:pPr>
      <w:r>
        <w:rPr>
          <w:rStyle w:val="SectionNumber"/>
        </w:rPr>
        <w:t xml:space="preserve">1.1.2</w:t>
      </w:r>
      <w:r>
        <w:tab/>
      </w:r>
      <w:r>
        <w:t xml:space="preserve">A Note of Explanation</w:t>
      </w:r>
    </w:p>
    <w:p>
      <w:pPr>
        <w:pStyle w:val="FirstParagraph"/>
      </w:pPr>
      <w:r>
        <w:t xml:space="preserve">This course is used in two different specializations. The Data Science Specialization is a 10-course sequence that covers the full length of the data science pipeline, whereas Data Science: Statistics and Machine Learning covers only the second half of that sequence.</w:t>
      </w:r>
    </w:p>
    <w:p>
      <w:pPr>
        <w:pStyle w:val="BodyText"/>
      </w:pPr>
      <w:r>
        <w:t xml:space="preserve">If you are taking Data Science: Statistics and Machine Learning, please note that you will occasionally encounter references to the full 10-course Data Science Specialization. We apologize for any confusion that those references may cause.</w:t>
      </w:r>
    </w:p>
    <w:p>
      <w:pPr>
        <w:pStyle w:val="BodyText"/>
      </w:pPr>
      <w:r>
        <w:t xml:space="preserve">If you find that you are not quite ready for the courses in Data Science: Statistics and Machine Learning, you should consider first completing Data Science: Foundations using R in order to build the foundational skills that will help you be prepared for the next step of the journey.</w:t>
      </w:r>
    </w:p>
    <w:bookmarkEnd w:id="24"/>
    <w:bookmarkStart w:id="43" w:name="syllabus"/>
    <w:p>
      <w:pPr>
        <w:pStyle w:val="Heading3"/>
      </w:pPr>
      <w:r>
        <w:rPr>
          <w:rStyle w:val="SectionNumber"/>
        </w:rPr>
        <w:t xml:space="preserve">1.1.3</w:t>
      </w:r>
      <w:r>
        <w:tab/>
      </w:r>
      <w:r>
        <w:t xml:space="preserve">Syllabus</w:t>
      </w:r>
    </w:p>
    <w:p>
      <w:pPr>
        <w:pStyle w:val="FirstParagraph"/>
      </w:pPr>
      <w:r>
        <w:t xml:space="preserve">Syllabus -</w:t>
      </w:r>
      <w:r>
        <w:t xml:space="preserve"> </w:t>
      </w:r>
      <w:hyperlink r:id="rId25">
        <w:r>
          <w:rPr>
            <w:rStyle w:val="Hyperlink"/>
          </w:rPr>
          <w:t xml:space="preserve">Read on GitHub</w:t>
        </w:r>
      </w:hyperlink>
    </w:p>
    <w:bookmarkStart w:id="26" w:name="course-title"/>
    <w:p>
      <w:pPr>
        <w:pStyle w:val="Heading4"/>
      </w:pPr>
      <w:r>
        <w:rPr>
          <w:rStyle w:val="SectionNumber"/>
        </w:rPr>
        <w:t xml:space="preserve">1.1.3.1</w:t>
      </w:r>
      <w:r>
        <w:tab/>
      </w:r>
      <w:r>
        <w:t xml:space="preserve">Course Title</w:t>
      </w:r>
    </w:p>
    <w:p>
      <w:pPr>
        <w:pStyle w:val="FirstParagraph"/>
      </w:pPr>
      <w:r>
        <w:t xml:space="preserve">Developing Data Products</w:t>
      </w:r>
    </w:p>
    <w:bookmarkEnd w:id="26"/>
    <w:bookmarkStart w:id="29" w:name="course-instructors"/>
    <w:p>
      <w:pPr>
        <w:pStyle w:val="Heading4"/>
      </w:pPr>
      <w:r>
        <w:rPr>
          <w:rStyle w:val="SectionNumber"/>
        </w:rPr>
        <w:t xml:space="preserve">1.1.3.2</w:t>
      </w:r>
      <w:r>
        <w:tab/>
      </w:r>
      <w:r>
        <w:t xml:space="preserve">Course Instructor(s)</w:t>
      </w:r>
    </w:p>
    <w:p>
      <w:pPr>
        <w:pStyle w:val="FirstParagraph"/>
      </w:pPr>
      <w:r>
        <w:t xml:space="preserve">The primary instructor of this class is</w:t>
      </w:r>
      <w:r>
        <w:t xml:space="preserve"> </w:t>
      </w:r>
      <w:hyperlink r:id="rId27">
        <w:r>
          <w:rPr>
            <w:rStyle w:val="Hyperlink"/>
          </w:rPr>
          <w:t xml:space="preserve">Brian Caffo</w:t>
        </w:r>
      </w:hyperlink>
    </w:p>
    <w:p>
      <w:pPr>
        <w:pStyle w:val="BodyText"/>
      </w:pPr>
      <w:r>
        <w:t xml:space="preserve">Brian is a professor at Johns Hopkins Biostatistics and co-directs the</w:t>
      </w:r>
      <w:r>
        <w:t xml:space="preserve"> </w:t>
      </w:r>
      <w:hyperlink r:id="rId28">
        <w:r>
          <w:rPr>
            <w:rStyle w:val="Hyperlink"/>
          </w:rPr>
          <w:t xml:space="preserve">SMART working group</w:t>
        </w:r>
      </w:hyperlink>
    </w:p>
    <w:p>
      <w:pPr>
        <w:pStyle w:val="BodyText"/>
      </w:pPr>
      <w:r>
        <w:t xml:space="preserve">This class is co-taught by Roger Peng and Jeff Leek.</w:t>
      </w:r>
    </w:p>
    <w:bookmarkEnd w:id="29"/>
    <w:bookmarkStart w:id="30" w:name="course-description"/>
    <w:p>
      <w:pPr>
        <w:pStyle w:val="Heading4"/>
      </w:pPr>
      <w:r>
        <w:rPr>
          <w:rStyle w:val="SectionNumber"/>
        </w:rPr>
        <w:t xml:space="preserve">1.1.3.3</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2"/>
        </w:numPr>
        <w:pStyle w:val="Compact"/>
      </w:pPr>
      <w:r>
        <w:t xml:space="preserve">Shiny, rCharts, manipulate, googleVis</w:t>
      </w:r>
    </w:p>
    <w:p>
      <w:pPr>
        <w:numPr>
          <w:ilvl w:val="0"/>
          <w:numId w:val="1002"/>
        </w:numPr>
        <w:pStyle w:val="Compact"/>
      </w:pPr>
      <w:r>
        <w:t xml:space="preserve">Presenting data analysis, slidify, R Studio presenter.</w:t>
      </w:r>
    </w:p>
    <w:p>
      <w:pPr>
        <w:numPr>
          <w:ilvl w:val="0"/>
          <w:numId w:val="1002"/>
        </w:numPr>
        <w:pStyle w:val="Compact"/>
      </w:pPr>
      <w:r>
        <w:t xml:space="preserve">Students creating and deploying their projects</w:t>
      </w:r>
    </w:p>
    <w:p>
      <w:pPr>
        <w:numPr>
          <w:ilvl w:val="0"/>
          <w:numId w:val="1002"/>
        </w:numPr>
        <w:pStyle w:val="Compact"/>
      </w:pPr>
      <w:r>
        <w:t xml:space="preserve">Creating R packages, classes and methods, yhat.</w:t>
      </w:r>
    </w:p>
    <w:bookmarkEnd w:id="30"/>
    <w:bookmarkStart w:id="32" w:name="github-repository"/>
    <w:p>
      <w:pPr>
        <w:pStyle w:val="Heading4"/>
      </w:pPr>
      <w:r>
        <w:rPr>
          <w:rStyle w:val="SectionNumber"/>
        </w:rPr>
        <w:t xml:space="preserve">1.1.3.4</w:t>
      </w:r>
      <w:r>
        <w:tab/>
      </w:r>
      <w:r>
        <w:t xml:space="preserve">Github repository</w:t>
      </w:r>
    </w:p>
    <w:p>
      <w:pPr>
        <w:pStyle w:val="FirstParagraph"/>
      </w:pPr>
      <w:r>
        <w:t xml:space="preserve">The most up to date information on the course lecture notes will always be in the Github repository</w:t>
      </w:r>
    </w:p>
    <w:p>
      <w:pPr>
        <w:pStyle w:val="BodyText"/>
      </w:pPr>
      <w:r>
        <w:t xml:space="preserve">The data science specialization is here</w:t>
      </w:r>
    </w:p>
    <w:p>
      <w:pPr>
        <w:pStyle w:val="BodyText"/>
      </w:pPr>
      <w:hyperlink r:id="rId31">
        <w:r>
          <w:rPr>
            <w:rStyle w:val="Hyperlink"/>
          </w:rPr>
          <w:t xml:space="preserve">https://github.com/DataScienceSpecialization/Developing_Data_Products</w:t>
        </w:r>
      </w:hyperlink>
    </w:p>
    <w:p>
      <w:pPr>
        <w:pStyle w:val="BodyText"/>
      </w:pPr>
      <w:r>
        <w:t xml:space="preserve">Please issue pull requests so that we may improve the materials.</w:t>
      </w:r>
    </w:p>
    <w:bookmarkEnd w:id="32"/>
    <w:bookmarkStart w:id="34" w:name="youtube"/>
    <w:p>
      <w:pPr>
        <w:pStyle w:val="Heading4"/>
      </w:pPr>
      <w:r>
        <w:rPr>
          <w:rStyle w:val="SectionNumber"/>
        </w:rPr>
        <w:t xml:space="preserve">1.1.3.5</w:t>
      </w:r>
      <w:r>
        <w:tab/>
      </w:r>
      <w:r>
        <w:t xml:space="preserve">YouTube</w:t>
      </w:r>
    </w:p>
    <w:p>
      <w:pPr>
        <w:pStyle w:val="FirstParagraph"/>
      </w:pPr>
      <w:r>
        <w:t xml:space="preserve">If you’d prefer to watch the videos on YouTube, most of them can be found here:</w:t>
      </w:r>
    </w:p>
    <w:p>
      <w:pPr>
        <w:pStyle w:val="BodyText"/>
      </w:pPr>
      <w:hyperlink r:id="rId33">
        <w:r>
          <w:rPr>
            <w:rStyle w:val="Hyperlink"/>
          </w:rPr>
          <w:t xml:space="preserve">https://www.youtube.com/playlist?list=PLpl-gQkQivXhr9PyOWSA3aOHf4ZNTrs90</w:t>
        </w:r>
      </w:hyperlink>
    </w:p>
    <w:bookmarkEnd w:id="34"/>
    <w:bookmarkStart w:id="36" w:name="book-developing-data-products-in-r"/>
    <w:p>
      <w:pPr>
        <w:pStyle w:val="Heading4"/>
      </w:pPr>
      <w:r>
        <w:rPr>
          <w:rStyle w:val="SectionNumber"/>
        </w:rPr>
        <w:t xml:space="preserve">1.1.3.6</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5">
        <w:r>
          <w:rPr>
            <w:rStyle w:val="Hyperlink"/>
          </w:rPr>
          <w:t xml:space="preserve">https://leanpub.com/ddp</w:t>
        </w:r>
      </w:hyperlink>
    </w:p>
    <w:p>
      <w:pPr>
        <w:pStyle w:val="BodyText"/>
      </w:pPr>
      <w:r>
        <w:t xml:space="preserve">It’s variable pricing, including free! It also includes some content (like leaflet) that was not covered in the class and omits some other. It’s a little rough, but as I work on it you’ll get all of the updates.</w:t>
      </w:r>
    </w:p>
    <w:bookmarkEnd w:id="36"/>
    <w:bookmarkStart w:id="37" w:name="weekly-quizzes"/>
    <w:p>
      <w:pPr>
        <w:pStyle w:val="Heading4"/>
      </w:pPr>
      <w:r>
        <w:rPr>
          <w:rStyle w:val="SectionNumber"/>
        </w:rPr>
        <w:t xml:space="preserve">1.1.3.7</w:t>
      </w:r>
      <w:r>
        <w:tab/>
      </w:r>
      <w:r>
        <w:t xml:space="preserve">Weekly quizzes</w:t>
      </w:r>
    </w:p>
    <w:p>
      <w:pPr>
        <w:numPr>
          <w:ilvl w:val="0"/>
          <w:numId w:val="1003"/>
        </w:numPr>
        <w:pStyle w:val="Compact"/>
      </w:pPr>
      <w:r>
        <w:t xml:space="preserve">There are three weekly quizzes.</w:t>
      </w:r>
    </w:p>
    <w:p>
      <w:pPr>
        <w:numPr>
          <w:ilvl w:val="0"/>
          <w:numId w:val="1003"/>
        </w:numPr>
        <w:pStyle w:val="Compact"/>
      </w:pPr>
      <w:r>
        <w:t xml:space="preserve">You must earn a grade of at least 80% to pass a quiz</w:t>
      </w:r>
    </w:p>
    <w:p>
      <w:pPr>
        <w:numPr>
          <w:ilvl w:val="0"/>
          <w:numId w:val="1003"/>
        </w:numPr>
        <w:pStyle w:val="Compact"/>
      </w:pPr>
      <w:r>
        <w:t xml:space="preserve">You may attempt each quiz up to 3 times in 8 hours.</w:t>
      </w:r>
    </w:p>
    <w:p>
      <w:pPr>
        <w:numPr>
          <w:ilvl w:val="0"/>
          <w:numId w:val="1003"/>
        </w:numPr>
        <w:pStyle w:val="Compact"/>
      </w:pPr>
      <w:r>
        <w:t xml:space="preserve">The score from your most successful attempt will count toward your final grade.</w:t>
      </w:r>
    </w:p>
    <w:bookmarkEnd w:id="37"/>
    <w:bookmarkStart w:id="38" w:name="course-project"/>
    <w:p>
      <w:pPr>
        <w:pStyle w:val="Heading4"/>
      </w:pPr>
      <w:r>
        <w:rPr>
          <w:rStyle w:val="SectionNumber"/>
        </w:rPr>
        <w:t xml:space="preserve">1.1.3.8</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8"/>
    <w:bookmarkStart w:id="39" w:name="grading-policy"/>
    <w:p>
      <w:pPr>
        <w:pStyle w:val="Heading4"/>
      </w:pPr>
      <w:r>
        <w:rPr>
          <w:rStyle w:val="SectionNumber"/>
        </w:rPr>
        <w:t xml:space="preserve">1.1.3.9</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4"/>
        </w:numPr>
        <w:pStyle w:val="Compact"/>
      </w:pPr>
      <w:r>
        <w:t xml:space="preserve">Quiz 1 = 20%</w:t>
      </w:r>
    </w:p>
    <w:p>
      <w:pPr>
        <w:numPr>
          <w:ilvl w:val="0"/>
          <w:numId w:val="1004"/>
        </w:numPr>
        <w:pStyle w:val="Compact"/>
      </w:pPr>
      <w:r>
        <w:t xml:space="preserve">Quiz 2 = 20%</w:t>
      </w:r>
    </w:p>
    <w:p>
      <w:pPr>
        <w:numPr>
          <w:ilvl w:val="0"/>
          <w:numId w:val="1004"/>
        </w:numPr>
        <w:pStyle w:val="Compact"/>
      </w:pPr>
      <w:r>
        <w:t xml:space="preserve">Quiz 3 = 20%</w:t>
      </w:r>
    </w:p>
    <w:p>
      <w:pPr>
        <w:numPr>
          <w:ilvl w:val="0"/>
          <w:numId w:val="1004"/>
        </w:numPr>
        <w:pStyle w:val="Compact"/>
      </w:pPr>
      <w:r>
        <w:t xml:space="preserve">Course project = 40%</w:t>
      </w:r>
    </w:p>
    <w:bookmarkEnd w:id="39"/>
    <w:bookmarkStart w:id="40" w:name="differences-of-opinion"/>
    <w:p>
      <w:pPr>
        <w:pStyle w:val="Heading4"/>
      </w:pPr>
      <w:r>
        <w:rPr>
          <w:rStyle w:val="SectionNumber"/>
        </w:rPr>
        <w:t xml:space="preserve">1.1.3.10</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0"/>
    <w:bookmarkStart w:id="41" w:name="plagiarism"/>
    <w:p>
      <w:pPr>
        <w:pStyle w:val="Heading4"/>
      </w:pPr>
      <w:r>
        <w:rPr>
          <w:rStyle w:val="SectionNumber"/>
        </w:rPr>
        <w:t xml:space="preserve">1.1.3.11</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p>
      <w:pPr>
        <w:pStyle w:val="BodyText"/>
      </w:pPr>
      <w:r>
        <w:t xml:space="preserve">The Coursera Honor code includes an explicit statement about plagiarism:</w:t>
      </w:r>
    </w:p>
    <w:p>
      <w:pPr>
        <w:pStyle w:val="BodyText"/>
      </w:pPr>
      <w:r>
        <w:t xml:space="preserve">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bookmarkEnd w:id="41"/>
    <w:bookmarkStart w:id="42" w:name="reporting-plagiarism-on-course-projects"/>
    <w:p>
      <w:pPr>
        <w:pStyle w:val="Heading4"/>
      </w:pPr>
      <w:r>
        <w:rPr>
          <w:rStyle w:val="SectionNumber"/>
        </w:rPr>
        <w:t xml:space="preserve">1.1.3.12</w:t>
      </w:r>
      <w:r>
        <w:tab/>
      </w:r>
      <w:r>
        <w:t xml:space="preserve">Reporting plagiarism on course projects</w:t>
      </w:r>
    </w:p>
    <w:p>
      <w:pPr>
        <w:pStyle w:val="FirstParagraph"/>
      </w:pPr>
      <w:r>
        <w:t xml:space="preserve">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pPr>
        <w:pStyle w:val="BodyText"/>
      </w:pPr>
      <w:r>
        <w:t xml:space="preserve">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pPr>
        <w:pStyle w:val="BodyText"/>
      </w:pPr>
      <w:r>
        <w:t xml:space="preserve">But if you take the time to report suspected plagiarism, this will help us to understand the extent of the problem and work with Coursera to address critical issues with the current system.</w:t>
      </w:r>
    </w:p>
    <w:bookmarkEnd w:id="42"/>
    <w:bookmarkEnd w:id="43"/>
    <w:bookmarkStart w:id="47" w:name="welcome-1"/>
    <w:p>
      <w:pPr>
        <w:pStyle w:val="Heading3"/>
      </w:pPr>
      <w:r>
        <w:rPr>
          <w:rStyle w:val="SectionNumber"/>
        </w:rPr>
        <w:t xml:space="preserve">1.1.4</w:t>
      </w:r>
      <w:r>
        <w:tab/>
      </w:r>
      <w:r>
        <w:t xml:space="preserve">Welcome</w:t>
      </w:r>
    </w:p>
    <w:p>
      <w:pPr>
        <w:pStyle w:val="FirstParagraph"/>
      </w:pPr>
      <w:r>
        <w:t xml:space="preserve">Welcome -</w:t>
      </w:r>
      <w:r>
        <w:t xml:space="preserve"> </w:t>
      </w:r>
      <w:hyperlink r:id="rId44">
        <w:r>
          <w:rPr>
            <w:rStyle w:val="Hyperlink"/>
          </w:rPr>
          <w:t xml:space="preserve">Read on GitHub</w:t>
        </w:r>
      </w:hyperlink>
    </w:p>
    <w:p>
      <w:pPr>
        <w:pStyle w:val="BodyText"/>
      </w:pPr>
      <w:r>
        <w:t xml:space="preserve">I’m glad that you decided to take Developing Data Products, part of the Data Science Specialization from Johns Hopkins Biostatistics!</w:t>
      </w:r>
    </w:p>
    <w:p>
      <w:pPr>
        <w:pStyle w:val="BodyText"/>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This course focuses on the statistical fundamentals of creating a data product that can be used to tell a story about data to a mass audience.</w:t>
      </w:r>
    </w:p>
    <w:p>
      <w:pPr>
        <w:pStyle w:val="BodyText"/>
      </w:pPr>
      <w:r>
        <w:t xml:space="preserve">You will learn how to communicate using statistics and statistical products. Emphasis will be paid to communicating uncertainty in statistical results. You will learn how to create simple Shiny web applications and R packages for their data products. In addition, we’ll cover reproducible presentations and interactive graphics.</w:t>
      </w:r>
    </w:p>
    <w:p>
      <w:pPr>
        <w:pStyle w:val="BodyText"/>
      </w:pPr>
      <w:r>
        <w:t xml:space="preserve">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w:t>
      </w:r>
    </w:p>
    <w:p>
      <w:pPr>
        <w:pStyle w:val="BodyText"/>
      </w:pPr>
      <w:r>
        <w:t xml:space="preserve">Some Basics</w:t>
      </w:r>
    </w:p>
    <w:p>
      <w:pPr>
        <w:pStyle w:val="BodyText"/>
      </w:pPr>
      <w:r>
        <w:t xml:space="preserve">A couple of first week housekeeping items. First, make sure that you’ve had R Programming and the Data Scientist’s Toolbox. Reproducible Research would be helpful, but is not mandatory. At a minimum you must know: very basic git, basic R and very basic knitr.</w:t>
      </w:r>
    </w:p>
    <w:p>
      <w:pPr>
        <w:pStyle w:val="BodyText"/>
      </w:pPr>
      <w:r>
        <w:t xml:space="preserve">An important aspect of this class is to peruse the materials in the github repository. All of the most up to date material can be found here:</w:t>
      </w:r>
      <w:r>
        <w:t xml:space="preserve"> </w:t>
      </w:r>
      <w:hyperlink r:id="rId31">
        <w:r>
          <w:rPr>
            <w:rStyle w:val="Hyperlink"/>
          </w:rPr>
          <w:t xml:space="preserve">https://github.com/DataScienceSpecialization/Developing_Data_Products</w:t>
        </w:r>
      </w:hyperlink>
    </w:p>
    <w:p>
      <w:pPr>
        <w:pStyle w:val="BodyText"/>
      </w:pPr>
      <w:r>
        <w:t xml:space="preserve">You should clone this repository as your first step in this class and make sure to fetch updates periodically. (Please send pull requests too!) It is one of the most essential components of the Specialization that you start to use Git frequently. We’re practicing what we preach as well by using the tools in the series to create the series, especially git.</w:t>
      </w:r>
    </w:p>
    <w:p>
      <w:pPr>
        <w:pStyle w:val="BodyText"/>
      </w:pPr>
      <w:r>
        <w:t xml:space="preserve">You can clone the whole repo with (http)</w:t>
      </w:r>
    </w:p>
    <w:p>
      <w:pPr>
        <w:pStyle w:val="BodyText"/>
      </w:pPr>
      <w:r>
        <w:t xml:space="preserve">git clone</w:t>
      </w:r>
      <w:r>
        <w:t xml:space="preserve"> </w:t>
      </w:r>
      <w:hyperlink r:id="rId45">
        <w:r>
          <w:rPr>
            <w:rStyle w:val="Hyperlink"/>
          </w:rPr>
          <w:t xml:space="preserve">https://github.com/DataScienceSpecialization/Developing_Data_Products.git</w:t>
        </w:r>
      </w:hyperlink>
      <w:r>
        <w:t xml:space="preserve"> </w:t>
      </w:r>
      <w:r>
        <w:t xml:space="preserve">or (ssh)</w:t>
      </w:r>
      <w:r>
        <w:t xml:space="preserve"> </w:t>
      </w:r>
      <w:r>
        <w:t xml:space="preserve">git clone</w:t>
      </w:r>
      <w:r>
        <w:t xml:space="preserve"> </w:t>
      </w:r>
      <w:hyperlink r:id="rId46">
        <w:r>
          <w:rPr>
            <w:rStyle w:val="Hyperlink"/>
          </w:rPr>
          <w:t xml:space="preserve">git@github.com</w:t>
        </w:r>
      </w:hyperlink>
      <w:r>
        <w:t xml:space="preserve">:DataScienceSpecialization/Developing_Data_Products.git</w:t>
      </w:r>
      <w:r>
        <w:t xml:space="preserve"> </w:t>
      </w:r>
      <w:r>
        <w:t xml:space="preserve">The lectures are in the index.Rmd lecture files. In this class, we’ll cover how to create these sorts of slides. You will see all of the R code to recreate the lectures. 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4">
        <w:r>
          <w:rPr>
            <w:rStyle w:val="Hyperlink"/>
          </w:rPr>
          <w:t xml:space="preserve">https://datasciencespecialization.github.io/Developing_Data_Products/welcome.html</w:t>
        </w:r>
      </w:hyperlink>
    </w:p>
    <w:bookmarkEnd w:id="47"/>
    <w:bookmarkStart w:id="48" w:name="book-developing-data-products-in-r-1"/>
    <w:p>
      <w:pPr>
        <w:pStyle w:val="Heading3"/>
      </w:pPr>
      <w:r>
        <w:rPr>
          <w:rStyle w:val="SectionNumber"/>
        </w:rPr>
        <w:t xml:space="preserve">1.1.5</w:t>
      </w:r>
      <w:r>
        <w:tab/>
      </w:r>
      <w:r>
        <w:t xml:space="preserve">Book: Developing Data Products in R</w:t>
      </w:r>
    </w:p>
    <w:p>
      <w:pPr>
        <w:pStyle w:val="FirstParagraph"/>
      </w:pPr>
      <w:r>
        <w:t xml:space="preserve">This companion book for the class introduces the topic of Developing Data Products in R. You can get a copy here:</w:t>
      </w:r>
      <w:r>
        <w:t xml:space="preserve"> </w:t>
      </w:r>
      <w:hyperlink r:id="rId35">
        <w:r>
          <w:rPr>
            <w:rStyle w:val="Hyperlink"/>
          </w:rPr>
          <w:t xml:space="preserve">https://leanpub.com/ddp</w:t>
        </w:r>
      </w:hyperlink>
    </w:p>
    <w:p>
      <w:pPr>
        <w:pStyle w:val="BodyText"/>
      </w:pPr>
      <w:r>
        <w:t xml:space="preserve">It has variable pricing, including free!</w:t>
      </w:r>
    </w:p>
    <w:p>
      <w:pPr>
        <w:pStyle w:val="BodyText"/>
      </w:pPr>
    </w:p>
    <w:p>
      <w:pPr>
        <w:pStyle w:val="BodyText"/>
      </w:pPr>
      <w:r>
        <w:t xml:space="preserve">The book is available under variable pricing, including free! It also includes some content (like leaflet) that was not covered in the class and omits some other. It’s a little rough, but as I work on it you’ll get all of the updates.</w:t>
      </w:r>
    </w:p>
    <w:bookmarkEnd w:id="48"/>
    <w:bookmarkStart w:id="58" w:name="community-site---read-on-github"/>
    <w:p>
      <w:pPr>
        <w:pStyle w:val="Heading3"/>
      </w:pPr>
      <w:r>
        <w:rPr>
          <w:rStyle w:val="SectionNumber"/>
        </w:rPr>
        <w:t xml:space="preserve">1.1.6</w:t>
      </w:r>
      <w:r>
        <w:tab/>
      </w:r>
      <w:r>
        <w:t xml:space="preserve">Community Site -</w:t>
      </w:r>
      <w:r>
        <w:t xml:space="preserve"> </w:t>
      </w:r>
      <w:hyperlink r:id="rId49">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50">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51">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r>
        <w:t xml:space="preserve"> </w:t>
      </w:r>
      <w:r>
        <w:t xml:space="preserve">### R and RStudio Links &amp; Tutorials</w:t>
      </w:r>
      <w:r>
        <w:t xml:space="preserve"> </w:t>
      </w:r>
      <w:hyperlink r:id="rId52">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53">
        <w:r>
          <w:rPr>
            <w:rStyle w:val="Hyperlink"/>
          </w:rPr>
          <w:t xml:space="preserve">Rstudio</w:t>
        </w:r>
      </w:hyperlink>
      <w:r>
        <w:t xml:space="preserve"> </w:t>
      </w:r>
      <w:hyperlink r:id="rId54">
        <w:r>
          <w:rPr>
            <w:rStyle w:val="Hyperlink"/>
          </w:rPr>
          <w:t xml:space="preserve">R project</w:t>
        </w:r>
      </w:hyperlink>
    </w:p>
    <w:p>
      <w:pPr>
        <w:pStyle w:val="BodyText"/>
      </w:pPr>
      <w:r>
        <w:t xml:space="preserve">Tutorials</w:t>
      </w:r>
    </w:p>
    <w:p>
      <w:pPr>
        <w:pStyle w:val="BodyText"/>
      </w:pPr>
      <w:hyperlink r:id="rId55">
        <w:r>
          <w:rPr>
            <w:rStyle w:val="Hyperlink"/>
          </w:rPr>
          <w:t xml:space="preserve">Installing R for Windows</w:t>
        </w:r>
      </w:hyperlink>
      <w:r>
        <w:t xml:space="preserve"> </w:t>
      </w:r>
      <w:hyperlink r:id="rId56">
        <w:r>
          <w:rPr>
            <w:rStyle w:val="Hyperlink"/>
          </w:rPr>
          <w:t xml:space="preserve">Installing R for Mac</w:t>
        </w:r>
      </w:hyperlink>
      <w:r>
        <w:t xml:space="preserve"> </w:t>
      </w:r>
      <w:hyperlink r:id="rId57">
        <w:r>
          <w:rPr>
            <w:rStyle w:val="Hyperlink"/>
          </w:rPr>
          <w:t xml:space="preserve">Installing RStudio Mac</w:t>
        </w:r>
      </w:hyperlink>
    </w:p>
    <w:bookmarkEnd w:id="58"/>
    <w:bookmarkEnd w:id="59"/>
    <w:bookmarkStart w:id="75" w:name="shiny-part-1"/>
    <w:p>
      <w:pPr>
        <w:pStyle w:val="Heading2"/>
      </w:pPr>
      <w:r>
        <w:rPr>
          <w:rStyle w:val="SectionNumber"/>
        </w:rPr>
        <w:t xml:space="preserve">1.2</w:t>
      </w:r>
      <w:r>
        <w:tab/>
      </w:r>
      <w:r>
        <w:t xml:space="preserve">Shiny Part 1</w:t>
      </w:r>
    </w:p>
    <w:bookmarkStart w:id="61" w:name="shiny---read-on-github"/>
    <w:p>
      <w:pPr>
        <w:pStyle w:val="Heading3"/>
      </w:pPr>
      <w:r>
        <w:rPr>
          <w:rStyle w:val="SectionNumber"/>
        </w:rPr>
        <w:t xml:space="preserve">1.2.1</w:t>
      </w:r>
      <w:r>
        <w:tab/>
      </w:r>
      <w:r>
        <w:t xml:space="preserve">Shiny -</w:t>
      </w:r>
      <w:r>
        <w:t xml:space="preserve"> </w:t>
      </w:r>
      <w:hyperlink r:id="rId60">
        <w:r>
          <w:rPr>
            <w:rStyle w:val="Hyperlink"/>
          </w:rPr>
          <w:t xml:space="preserve">Read on GitHub</w:t>
        </w:r>
      </w:hyperlink>
    </w:p>
    <w:p>
      <w:pPr>
        <w:pStyle w:val="FirstParagraph"/>
      </w:pPr>
      <w:r>
        <w:rPr>
          <w:bCs/>
          <w:b/>
        </w:rPr>
        <w:t xml:space="preserve">Remember to read the book chapters on Shiny.</w:t>
      </w:r>
    </w:p>
    <w:p>
      <w:pPr>
        <w:pStyle w:val="BodyText"/>
      </w:pPr>
      <w:r>
        <w:t xml:space="preserve">Shiny is an important enough topic to devote a lot of time to it. Shiny is another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No HTML, CSS, or JavaScript knowledge required</w:t>
      </w:r>
      <w:r>
        <w:t xml:space="preserve">”</w:t>
      </w:r>
      <w:r>
        <w:t xml:space="preserve">. This is mostly true, though a little HTML at least would be useful for understanding some of the concepts. Here’s a useful site for learning html basics. We’ll proceed as if your html knowledge is very basic and no more advanced than understanding heading levels for fonts. It is important to dinstiguish between a Shiny applications (app) and a Shiny server. A Shiny server is required to host a shiny app for the world. Otherwise, only those who have have shiny installed and have access to your code could run your web page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(their servers) on a platform called shinyapps.io. In other words, RStudio does the server work for your so that all you need to worry about is building your app. Shinyapps.io is free up to a point in that you can only run 5 apps for a certain amount of time per month. This will be fine for our purposes, but if you’re really going to get into making Shiny apps, you’ll have to spring for a paid plan or run your own server.</w:t>
      </w:r>
    </w:p>
    <w:bookmarkEnd w:id="61"/>
    <w:bookmarkStart w:id="64"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 -</w:t>
      </w:r>
      <w:r>
        <w:rPr>
          <w:bCs/>
          <w:b/>
        </w:rPr>
        <w:t xml:space="preserve"> </w:t>
      </w:r>
      <w:hyperlink r:id="rId62">
        <w:r>
          <w:rPr>
            <w:rStyle w:val="Hyperlink"/>
            <w:bCs/>
            <w:b/>
          </w:rPr>
          <w:t xml:space="preserve">Read on GitHub</w:t>
        </w:r>
      </w:hyperlink>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63">
        <w:r>
          <w:rPr>
            <w:rStyle w:val="Hyperlink"/>
          </w:rPr>
          <w:t xml:space="preserve">shinyapps-support@rstudio.com</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64"/>
    <w:bookmarkStart w:id="66" w:name="shiny-1.1"/>
    <w:p>
      <w:pPr>
        <w:pStyle w:val="Heading3"/>
      </w:pPr>
      <w:r>
        <w:rPr>
          <w:rStyle w:val="SectionNumber"/>
        </w:rPr>
        <w:t xml:space="preserve">1.2.3</w:t>
      </w:r>
      <w:r>
        <w:tab/>
      </w:r>
      <w:r>
        <w:t xml:space="preserve">Shiny 1.1</w:t>
      </w:r>
    </w:p>
    <w:p>
      <w:pPr>
        <w:pStyle w:val="FirstParagraph"/>
      </w:pPr>
    </w:p>
    <w:bookmarkEnd w:id="66"/>
    <w:bookmarkStart w:id="68" w:name="shiny-1.2"/>
    <w:p>
      <w:pPr>
        <w:pStyle w:val="Heading3"/>
      </w:pPr>
      <w:r>
        <w:rPr>
          <w:rStyle w:val="SectionNumber"/>
        </w:rPr>
        <w:t xml:space="preserve">1.2.4</w:t>
      </w:r>
      <w:r>
        <w:tab/>
      </w:r>
      <w:r>
        <w:t xml:space="preserve">Shiny 1.2</w:t>
      </w:r>
    </w:p>
    <w:p>
      <w:pPr>
        <w:pStyle w:val="FirstParagraph"/>
      </w:pPr>
    </w:p>
    <w:bookmarkEnd w:id="68"/>
    <w:bookmarkStart w:id="70" w:name="shiny-1.3"/>
    <w:p>
      <w:pPr>
        <w:pStyle w:val="Heading3"/>
      </w:pPr>
      <w:r>
        <w:rPr>
          <w:rStyle w:val="SectionNumber"/>
        </w:rPr>
        <w:t xml:space="preserve">1.2.5</w:t>
      </w:r>
      <w:r>
        <w:tab/>
      </w:r>
      <w:r>
        <w:t xml:space="preserve">Shiny 1.3</w:t>
      </w:r>
    </w:p>
    <w:p>
      <w:pPr>
        <w:pStyle w:val="FirstParagraph"/>
      </w:pPr>
    </w:p>
    <w:bookmarkEnd w:id="70"/>
    <w:bookmarkStart w:id="72" w:name="shiny-1.4"/>
    <w:p>
      <w:pPr>
        <w:pStyle w:val="Heading3"/>
      </w:pPr>
      <w:r>
        <w:rPr>
          <w:rStyle w:val="SectionNumber"/>
        </w:rPr>
        <w:t xml:space="preserve">1.2.6</w:t>
      </w:r>
      <w:r>
        <w:tab/>
      </w:r>
      <w:r>
        <w:t xml:space="preserve">Shiny 1.4</w:t>
      </w:r>
    </w:p>
    <w:p>
      <w:pPr>
        <w:pStyle w:val="FirstParagraph"/>
      </w:pPr>
    </w:p>
    <w:bookmarkEnd w:id="72"/>
    <w:bookmarkStart w:id="74" w:name="shiny-1.5"/>
    <w:p>
      <w:pPr>
        <w:pStyle w:val="Heading3"/>
      </w:pPr>
      <w:r>
        <w:rPr>
          <w:rStyle w:val="SectionNumber"/>
        </w:rPr>
        <w:t xml:space="preserve">1.2.7</w:t>
      </w:r>
      <w:r>
        <w:tab/>
      </w:r>
      <w:r>
        <w:t xml:space="preserve">Shiny 1.5</w:t>
      </w:r>
    </w:p>
    <w:p>
      <w:pPr>
        <w:pStyle w:val="FirstParagraph"/>
      </w:pPr>
    </w:p>
    <w:bookmarkEnd w:id="74"/>
    <w:bookmarkEnd w:id="75"/>
    <w:bookmarkStart w:id="88" w:name="shiny-part-2"/>
    <w:p>
      <w:pPr>
        <w:pStyle w:val="Heading2"/>
      </w:pPr>
      <w:r>
        <w:rPr>
          <w:rStyle w:val="SectionNumber"/>
        </w:rPr>
        <w:t xml:space="preserve">1.3</w:t>
      </w:r>
      <w:r>
        <w:tab/>
      </w:r>
      <w:r>
        <w:t xml:space="preserve">Shiny Part 2</w:t>
      </w:r>
    </w:p>
    <w:bookmarkStart w:id="77" w:name="shiny-2.1"/>
    <w:p>
      <w:pPr>
        <w:pStyle w:val="Heading3"/>
      </w:pPr>
      <w:r>
        <w:rPr>
          <w:rStyle w:val="SectionNumber"/>
        </w:rPr>
        <w:t xml:space="preserve">1.3.1</w:t>
      </w:r>
      <w:r>
        <w:tab/>
      </w:r>
      <w:r>
        <w:t xml:space="preserve">Shiny 2.1</w:t>
      </w:r>
    </w:p>
    <w:p>
      <w:pPr>
        <w:pStyle w:val="FirstParagraph"/>
      </w:pPr>
    </w:p>
    <w:bookmarkEnd w:id="77"/>
    <w:bookmarkStart w:id="79" w:name="shiny-2.2"/>
    <w:p>
      <w:pPr>
        <w:pStyle w:val="Heading3"/>
      </w:pPr>
      <w:r>
        <w:rPr>
          <w:rStyle w:val="SectionNumber"/>
        </w:rPr>
        <w:t xml:space="preserve">1.3.2</w:t>
      </w:r>
      <w:r>
        <w:tab/>
      </w:r>
      <w:r>
        <w:t xml:space="preserve">Shiny 2.2</w:t>
      </w:r>
    </w:p>
    <w:p>
      <w:pPr>
        <w:pStyle w:val="FirstParagraph"/>
      </w:pPr>
    </w:p>
    <w:bookmarkEnd w:id="79"/>
    <w:bookmarkStart w:id="81" w:name="shiny-2.3"/>
    <w:p>
      <w:pPr>
        <w:pStyle w:val="Heading3"/>
      </w:pPr>
      <w:r>
        <w:rPr>
          <w:rStyle w:val="SectionNumber"/>
        </w:rPr>
        <w:t xml:space="preserve">1.3.3</w:t>
      </w:r>
      <w:r>
        <w:tab/>
      </w:r>
      <w:r>
        <w:t xml:space="preserve">Shiny 2.3</w:t>
      </w:r>
    </w:p>
    <w:p>
      <w:pPr>
        <w:pStyle w:val="FirstParagraph"/>
      </w:pPr>
    </w:p>
    <w:bookmarkEnd w:id="81"/>
    <w:bookmarkStart w:id="83" w:name="shiny-2.4"/>
    <w:p>
      <w:pPr>
        <w:pStyle w:val="Heading3"/>
      </w:pPr>
      <w:r>
        <w:rPr>
          <w:rStyle w:val="SectionNumber"/>
        </w:rPr>
        <w:t xml:space="preserve">1.3.4</w:t>
      </w:r>
      <w:r>
        <w:tab/>
      </w:r>
      <w:r>
        <w:t xml:space="preserve">Shiny 2.4</w:t>
      </w:r>
    </w:p>
    <w:p>
      <w:pPr>
        <w:pStyle w:val="FirstParagraph"/>
      </w:pPr>
    </w:p>
    <w:bookmarkEnd w:id="83"/>
    <w:bookmarkStart w:id="85" w:name="shiny-2.5"/>
    <w:p>
      <w:pPr>
        <w:pStyle w:val="Heading3"/>
      </w:pPr>
      <w:r>
        <w:rPr>
          <w:rStyle w:val="SectionNumber"/>
        </w:rPr>
        <w:t xml:space="preserve">1.3.5</w:t>
      </w:r>
      <w:r>
        <w:tab/>
      </w:r>
      <w:r>
        <w:t xml:space="preserve">Shiny 2.5</w:t>
      </w:r>
    </w:p>
    <w:p>
      <w:pPr>
        <w:pStyle w:val="FirstParagraph"/>
      </w:pPr>
    </w:p>
    <w:bookmarkEnd w:id="85"/>
    <w:bookmarkStart w:id="87" w:name="shiny-2.6"/>
    <w:p>
      <w:pPr>
        <w:pStyle w:val="Heading3"/>
      </w:pPr>
      <w:r>
        <w:rPr>
          <w:rStyle w:val="SectionNumber"/>
        </w:rPr>
        <w:t xml:space="preserve">1.3.6</w:t>
      </w:r>
      <w:r>
        <w:tab/>
      </w:r>
      <w:r>
        <w:t xml:space="preserve">Shiny 2.6</w:t>
      </w:r>
    </w:p>
    <w:p>
      <w:pPr>
        <w:pStyle w:val="FirstParagraph"/>
      </w:pPr>
    </w:p>
    <w:bookmarkEnd w:id="87"/>
    <w:bookmarkEnd w:id="88"/>
    <w:bookmarkStart w:id="95" w:name="shiny-gadgets"/>
    <w:p>
      <w:pPr>
        <w:pStyle w:val="Heading2"/>
      </w:pPr>
      <w:r>
        <w:rPr>
          <w:rStyle w:val="SectionNumber"/>
        </w:rPr>
        <w:t xml:space="preserve">1.4</w:t>
      </w:r>
      <w:r>
        <w:tab/>
      </w:r>
      <w:r>
        <w:t xml:space="preserve">Shiny Gadgets</w:t>
      </w:r>
    </w:p>
    <w:bookmarkStart w:id="90" w:name="shiny-gadgets-1.1"/>
    <w:p>
      <w:pPr>
        <w:pStyle w:val="Heading3"/>
      </w:pPr>
      <w:r>
        <w:rPr>
          <w:rStyle w:val="SectionNumber"/>
        </w:rPr>
        <w:t xml:space="preserve">1.4.1</w:t>
      </w:r>
      <w:r>
        <w:tab/>
      </w:r>
      <w:r>
        <w:t xml:space="preserve">Shiny Gadgets 1.1</w:t>
      </w:r>
    </w:p>
    <w:p>
      <w:pPr>
        <w:pStyle w:val="FirstParagraph"/>
      </w:pPr>
    </w:p>
    <w:bookmarkEnd w:id="90"/>
    <w:bookmarkStart w:id="92" w:name="shiny-gadgets-1.2"/>
    <w:p>
      <w:pPr>
        <w:pStyle w:val="Heading3"/>
      </w:pPr>
      <w:r>
        <w:rPr>
          <w:rStyle w:val="SectionNumber"/>
        </w:rPr>
        <w:t xml:space="preserve">1.4.2</w:t>
      </w:r>
      <w:r>
        <w:tab/>
      </w:r>
      <w:r>
        <w:t xml:space="preserve">Shiny Gadgets 1.2</w:t>
      </w:r>
    </w:p>
    <w:p>
      <w:pPr>
        <w:pStyle w:val="FirstParagraph"/>
      </w:pPr>
    </w:p>
    <w:bookmarkEnd w:id="92"/>
    <w:bookmarkStart w:id="94" w:name="shiny-gadgets-1.3"/>
    <w:p>
      <w:pPr>
        <w:pStyle w:val="Heading3"/>
      </w:pPr>
      <w:r>
        <w:rPr>
          <w:rStyle w:val="SectionNumber"/>
        </w:rPr>
        <w:t xml:space="preserve">1.4.3</w:t>
      </w:r>
      <w:r>
        <w:tab/>
      </w:r>
      <w:r>
        <w:t xml:space="preserve">Shiny Gadgets 1.3</w:t>
      </w:r>
    </w:p>
    <w:p>
      <w:pPr>
        <w:pStyle w:val="FirstParagraph"/>
      </w:pPr>
    </w:p>
    <w:bookmarkEnd w:id="94"/>
    <w:bookmarkEnd w:id="95"/>
    <w:bookmarkStart w:id="100" w:name="googlevis"/>
    <w:p>
      <w:pPr>
        <w:pStyle w:val="Heading2"/>
      </w:pPr>
      <w:r>
        <w:rPr>
          <w:rStyle w:val="SectionNumber"/>
        </w:rPr>
        <w:t xml:space="preserve">1.5</w:t>
      </w:r>
      <w:r>
        <w:tab/>
      </w:r>
      <w:r>
        <w:t xml:space="preserve">GoogleVis</w:t>
      </w:r>
    </w:p>
    <w:bookmarkStart w:id="97" w:name="googlevis-1.1"/>
    <w:p>
      <w:pPr>
        <w:pStyle w:val="Heading3"/>
      </w:pPr>
      <w:r>
        <w:rPr>
          <w:rStyle w:val="SectionNumber"/>
        </w:rPr>
        <w:t xml:space="preserve">1.5.1</w:t>
      </w:r>
      <w:r>
        <w:tab/>
      </w:r>
      <w:r>
        <w:t xml:space="preserve">GoogleVis 1.1</w:t>
      </w:r>
    </w:p>
    <w:p>
      <w:pPr>
        <w:pStyle w:val="FirstParagraph"/>
      </w:pPr>
    </w:p>
    <w:bookmarkEnd w:id="97"/>
    <w:bookmarkStart w:id="99" w:name="googlevis-1.2"/>
    <w:p>
      <w:pPr>
        <w:pStyle w:val="Heading3"/>
      </w:pPr>
      <w:r>
        <w:rPr>
          <w:rStyle w:val="SectionNumber"/>
        </w:rPr>
        <w:t xml:space="preserve">1.5.2</w:t>
      </w:r>
      <w:r>
        <w:tab/>
      </w:r>
      <w:r>
        <w:t xml:space="preserve">GoogleVis 1.2</w:t>
      </w:r>
    </w:p>
    <w:p>
      <w:pPr>
        <w:pStyle w:val="FirstParagraph"/>
      </w:pPr>
    </w:p>
    <w:bookmarkEnd w:id="99"/>
    <w:bookmarkEnd w:id="100"/>
    <w:bookmarkStart w:id="117" w:name="plotly"/>
    <w:p>
      <w:pPr>
        <w:pStyle w:val="Heading2"/>
      </w:pPr>
      <w:r>
        <w:rPr>
          <w:rStyle w:val="SectionNumber"/>
        </w:rPr>
        <w:t xml:space="preserve">1.6</w:t>
      </w:r>
      <w:r>
        <w:tab/>
      </w:r>
      <w:r>
        <w:t xml:space="preserve">Plotly</w:t>
      </w:r>
    </w:p>
    <w:bookmarkStart w:id="102" w:name="plotly-1.1"/>
    <w:p>
      <w:pPr>
        <w:pStyle w:val="Heading3"/>
      </w:pPr>
      <w:r>
        <w:rPr>
          <w:rStyle w:val="SectionNumber"/>
        </w:rPr>
        <w:t xml:space="preserve">1.6.1</w:t>
      </w:r>
      <w:r>
        <w:tab/>
      </w:r>
      <w:r>
        <w:t xml:space="preserve">Plotly 1.1</w:t>
      </w:r>
    </w:p>
    <w:p>
      <w:pPr>
        <w:pStyle w:val="FirstParagraph"/>
      </w:pPr>
    </w:p>
    <w:bookmarkEnd w:id="102"/>
    <w:bookmarkStart w:id="104" w:name="plotly-1.2"/>
    <w:p>
      <w:pPr>
        <w:pStyle w:val="Heading3"/>
      </w:pPr>
      <w:r>
        <w:rPr>
          <w:rStyle w:val="SectionNumber"/>
        </w:rPr>
        <w:t xml:space="preserve">1.6.2</w:t>
      </w:r>
      <w:r>
        <w:tab/>
      </w:r>
      <w:r>
        <w:t xml:space="preserve">Plotly 1.2</w:t>
      </w:r>
    </w:p>
    <w:p>
      <w:pPr>
        <w:pStyle w:val="FirstParagraph"/>
      </w:pPr>
      <w:r>
        <w:t xml:space="preserve">[](</w:t>
      </w:r>
      <w:hyperlink r:id="rId103">
        <w:r>
          <w:rPr>
            <w:rStyle w:val="Hyperlink"/>
          </w:rPr>
          <w:t xml:space="preserve">https://d3c33hcgiwev3.cloudfront.net/3Ob1cF8eEeazDA6HAv4GcQ.processed/full/540p/index.webm?Expires=1683849600&amp;</w:t>
        </w:r>
      </w:hyperlink>
    </w:p>
    <w:bookmarkEnd w:id="104"/>
    <w:bookmarkStart w:id="106" w:name="plotly-1.3"/>
    <w:p>
      <w:pPr>
        <w:pStyle w:val="Heading3"/>
      </w:pPr>
      <w:r>
        <w:rPr>
          <w:rStyle w:val="SectionNumber"/>
        </w:rPr>
        <w:t xml:space="preserve">1.6.3</w:t>
      </w:r>
      <w:r>
        <w:tab/>
      </w:r>
      <w:r>
        <w:t xml:space="preserve">Plotly 1.3</w:t>
      </w:r>
    </w:p>
    <w:p>
      <w:pPr>
        <w:pStyle w:val="FirstParagraph"/>
      </w:pPr>
    </w:p>
    <w:bookmarkEnd w:id="106"/>
    <w:bookmarkStart w:id="108" w:name="plotly-1.4"/>
    <w:p>
      <w:pPr>
        <w:pStyle w:val="Heading3"/>
      </w:pPr>
      <w:r>
        <w:rPr>
          <w:rStyle w:val="SectionNumber"/>
        </w:rPr>
        <w:t xml:space="preserve">1.6.4</w:t>
      </w:r>
      <w:r>
        <w:tab/>
      </w:r>
      <w:r>
        <w:t xml:space="preserve">Plotly 1.4</w:t>
      </w:r>
    </w:p>
    <w:p>
      <w:pPr>
        <w:pStyle w:val="FirstParagraph"/>
      </w:pPr>
    </w:p>
    <w:bookmarkEnd w:id="108"/>
    <w:bookmarkStart w:id="110" w:name="plotly-1.5"/>
    <w:p>
      <w:pPr>
        <w:pStyle w:val="Heading3"/>
      </w:pPr>
      <w:r>
        <w:rPr>
          <w:rStyle w:val="SectionNumber"/>
        </w:rPr>
        <w:t xml:space="preserve">1.6.5</w:t>
      </w:r>
      <w:r>
        <w:tab/>
      </w:r>
      <w:r>
        <w:t xml:space="preserve">Plotly 1.5</w:t>
      </w:r>
    </w:p>
    <w:p>
      <w:pPr>
        <w:pStyle w:val="FirstParagraph"/>
      </w:pPr>
    </w:p>
    <w:bookmarkEnd w:id="110"/>
    <w:bookmarkStart w:id="112" w:name="plotly-1.6"/>
    <w:p>
      <w:pPr>
        <w:pStyle w:val="Heading3"/>
      </w:pPr>
      <w:r>
        <w:rPr>
          <w:rStyle w:val="SectionNumber"/>
        </w:rPr>
        <w:t xml:space="preserve">1.6.6</w:t>
      </w:r>
      <w:r>
        <w:tab/>
      </w:r>
      <w:r>
        <w:t xml:space="preserve">Plotly 1.6</w:t>
      </w:r>
    </w:p>
    <w:p>
      <w:pPr>
        <w:pStyle w:val="FirstParagraph"/>
      </w:pPr>
    </w:p>
    <w:bookmarkEnd w:id="112"/>
    <w:bookmarkStart w:id="114" w:name="plotly-1.7"/>
    <w:p>
      <w:pPr>
        <w:pStyle w:val="Heading3"/>
      </w:pPr>
      <w:r>
        <w:rPr>
          <w:rStyle w:val="SectionNumber"/>
        </w:rPr>
        <w:t xml:space="preserve">1.6.7</w:t>
      </w:r>
      <w:r>
        <w:tab/>
      </w:r>
      <w:r>
        <w:t xml:space="preserve">Plotly 1.7</w:t>
      </w:r>
    </w:p>
    <w:p>
      <w:pPr>
        <w:pStyle w:val="FirstParagraph"/>
      </w:pPr>
    </w:p>
    <w:bookmarkEnd w:id="114"/>
    <w:bookmarkStart w:id="116" w:name="plotly-1.8"/>
    <w:p>
      <w:pPr>
        <w:pStyle w:val="Heading3"/>
      </w:pPr>
      <w:r>
        <w:rPr>
          <w:rStyle w:val="SectionNumber"/>
        </w:rPr>
        <w:t xml:space="preserve">1.6.8</w:t>
      </w:r>
      <w:r>
        <w:tab/>
      </w:r>
      <w:r>
        <w:t xml:space="preserve">Plotly 1.8</w:t>
      </w:r>
    </w:p>
    <w:p>
      <w:pPr>
        <w:pStyle w:val="FirstParagraph"/>
      </w:pPr>
    </w:p>
    <w:bookmarkEnd w:id="116"/>
    <w:bookmarkEnd w:id="117"/>
    <w:bookmarkStart w:id="118" w:name="quiz-1"/>
    <w:p>
      <w:pPr>
        <w:pStyle w:val="Heading2"/>
      </w:pPr>
      <w:r>
        <w:rPr>
          <w:rStyle w:val="SectionNumber"/>
        </w:rPr>
        <w:t xml:space="preserve">1.7</w:t>
      </w:r>
      <w:r>
        <w:tab/>
      </w:r>
      <w:r>
        <w:t xml:space="preserve">Quiz 1</w:t>
      </w:r>
    </w:p>
    <w:p>
      <w:pPr>
        <w:pStyle w:val="FirstParagraph"/>
      </w:pPr>
      <w:r>
        <w:t xml:space="preserve">Have to add the quiz here!</w:t>
      </w:r>
    </w:p>
    <w:bookmarkEnd w:id="118"/>
    <w:bookmarkEnd w:id="119"/>
    <w:bookmarkStart w:id="127" w:name="about-the-authors"/>
    <w:p>
      <w:pPr>
        <w:pStyle w:val="Heading1"/>
      </w:pPr>
      <w:r>
        <w:t xml:space="preserve">About the Authors</w:t>
      </w:r>
    </w:p>
    <w:p>
      <w:pPr>
        <w:pStyle w:val="FirstParagraph"/>
      </w:pPr>
      <w:r>
        <w:t xml:space="preserve">These credits are based on our</w:t>
      </w:r>
      <w:r>
        <w:t xml:space="preserve"> </w:t>
      </w:r>
      <w:hyperlink r:id="rId12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2">
              <w:r>
                <w:rPr>
                  <w:rStyle w:val="Hyperlink"/>
                </w:rPr>
                <w:t xml:space="preserve">Candace Savonen</w:t>
              </w:r>
            </w:hyperlink>
            <w:r>
              <w:t xml:space="preserve">,</w:t>
            </w:r>
            <w:r>
              <w:t xml:space="preserve"> </w:t>
            </w:r>
            <w:hyperlink r:id="rId123">
              <w:r>
                <w:rPr>
                  <w:rStyle w:val="Hyperlink"/>
                </w:rPr>
                <w:t xml:space="preserve">Carrie Wright</w:t>
              </w:r>
            </w:hyperlink>
            <w:r>
              <w:t xml:space="preserve">,</w:t>
            </w:r>
            <w:r>
              <w:t xml:space="preserve"> </w:t>
            </w:r>
            <w:hyperlink r:id="rId12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3">
              <w:r>
                <w:rPr>
                  <w:rStyle w:val="Hyperlink"/>
                </w:rPr>
                <w:t xml:space="preserve">Carrie Wright</w:t>
              </w:r>
            </w:hyperlink>
            <w:r>
              <w:t xml:space="preserve">,</w:t>
            </w:r>
            <w:r>
              <w:t xml:space="preserve"> </w:t>
            </w:r>
            <w:hyperlink r:id="rId124">
              <w:r>
                <w:rPr>
                  <w:rStyle w:val="Hyperlink"/>
                </w:rPr>
                <w:t xml:space="preserve">Ava Hoffman</w:t>
              </w:r>
            </w:hyperlink>
            <w:r>
              <w:t xml:space="preserve">,</w:t>
            </w:r>
            <w:r>
              <w:t xml:space="preserve"> </w:t>
            </w:r>
            <w:hyperlink r:id="rId122">
              <w:r>
                <w:rPr>
                  <w:rStyle w:val="Hyperlink"/>
                </w:rPr>
                <w:t xml:space="preserve">Candace Savonen</w:t>
              </w:r>
            </w:hyperlink>
          </w:p>
        </w:tc>
      </w:tr>
      <w:tr>
        <w:tc>
          <w:tcPr/>
          <w:p>
            <w:pPr>
              <w:pStyle w:val="Compact"/>
              <w:jc w:val="left"/>
            </w:pPr>
            <w:r>
              <w:t xml:space="preserve">Package Developers (</w:t>
            </w:r>
            <w:hyperlink r:id="rId125">
              <w:r>
                <w:rPr>
                  <w:rStyle w:val="Hyperlink"/>
                </w:rPr>
                <w:t xml:space="preserve">ottrpal</w:t>
              </w:r>
            </w:hyperlink>
            <w:r>
              <w:t xml:space="preserve">)</w:t>
            </w:r>
            <w:r>
              <w:t xml:space="preserve"> </w:t>
            </w:r>
            <w:hyperlink r:id="rId122">
              <w:r>
                <w:rPr>
                  <w:rStyle w:val="Hyperlink"/>
                </w:rPr>
                <w:t xml:space="preserve">Candace Savonen</w:t>
              </w:r>
            </w:hyperlink>
            <w:r>
              <w:t xml:space="preserve">,</w:t>
            </w:r>
            <w:r>
              <w:t xml:space="preserve"> </w:t>
            </w:r>
            <w:hyperlink r:id="rId126">
              <w:r>
                <w:rPr>
                  <w:rStyle w:val="Hyperlink"/>
                </w:rPr>
                <w:t xml:space="preserve">John Muschelli</w:t>
              </w:r>
            </w:hyperlink>
            <w:r>
              <w:t xml:space="preserve">,</w:t>
            </w:r>
            <w:r>
              <w:t xml:space="preserve"> </w:t>
            </w:r>
            <w:hyperlink r:id="rId12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7"/>
    <w:bookmarkStart w:id="128" w:name="references"/>
    <w:p>
      <w:pPr>
        <w:pStyle w:val="Heading1"/>
      </w:pPr>
      <w:r>
        <w:rPr>
          <w:rStyle w:val="SectionNumber"/>
        </w:rPr>
        <w:t xml:space="preserve">2</w:t>
      </w:r>
      <w:r>
        <w:tab/>
      </w:r>
      <w:r>
        <w:t xml:space="preserve">References</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23" Target="https://carriewright11.github.io/" TargetMode="External" /><Relationship Type="http://schemas.openxmlformats.org/officeDocument/2006/relationships/hyperlink" Id="rId103" Target="https://d3c33hcgiwev3.cloudfront.net/3Ob1cF8eEeazDA6HAv4GcQ.processed/full/540p/index.webm?Expires=1683849600&amp;"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125" Target="https://github.com/jhudsl/ottrpal" TargetMode="External" /><Relationship Type="http://schemas.openxmlformats.org/officeDocument/2006/relationships/hyperlink" Id="rId126" Target="https://johnmuschelli.com/" TargetMode="External" /><Relationship Type="http://schemas.openxmlformats.org/officeDocument/2006/relationships/hyperlink" Id="rId35" Target="https://leanpub.com/ddp" TargetMode="External" /><Relationship Type="http://schemas.openxmlformats.org/officeDocument/2006/relationships/hyperlink" Id="rId53" Target="https://posit.co"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21"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23" Target="https://carriewright11.github.io/" TargetMode="External" /><Relationship Type="http://schemas.openxmlformats.org/officeDocument/2006/relationships/hyperlink" Id="rId103" Target="https://d3c33hcgiwev3.cloudfront.net/3Ob1cF8eEeazDA6HAv4GcQ.processed/full/540p/index.webm?Expires=1683849600&amp;"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125" Target="https://github.com/jhudsl/ottrpal" TargetMode="External" /><Relationship Type="http://schemas.openxmlformats.org/officeDocument/2006/relationships/hyperlink" Id="rId126" Target="https://johnmuschelli.com/" TargetMode="External" /><Relationship Type="http://schemas.openxmlformats.org/officeDocument/2006/relationships/hyperlink" Id="rId35" Target="https://leanpub.com/ddp" TargetMode="External" /><Relationship Type="http://schemas.openxmlformats.org/officeDocument/2006/relationships/hyperlink" Id="rId53" Target="https://posit.co"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21"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Product</dc:title>
  <dc:creator/>
  <dc:description>Description about Course/Book.</dc:description>
  <cp:keywords/>
  <dcterms:created xsi:type="dcterms:W3CDTF">2023-05-12T16:10:33Z</dcterms:created>
  <dcterms:modified xsi:type="dcterms:W3CDTF">2023-05-12T16:10:33Z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