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1240" w14:textId="313D5EDF" w:rsidR="00EF0A1E" w:rsidRPr="00EF0A1E" w:rsidRDefault="00EF0A1E" w:rsidP="00EF0A1E">
      <w:pPr>
        <w:pStyle w:val="Heading1"/>
      </w:pPr>
      <w:r w:rsidRPr="00EF0A1E">
        <w:t>Given the provided data, what are three conclusions that we can draw about crowdfunding campaigns?</w:t>
      </w:r>
    </w:p>
    <w:p w14:paraId="1A6D610A" w14:textId="71306FCE" w:rsidR="00EF0A1E" w:rsidRPr="00EF0A1E" w:rsidRDefault="00EF0A1E" w:rsidP="00EF0A1E"/>
    <w:p w14:paraId="6A3E345C" w14:textId="5C271AD2" w:rsidR="00EF0A1E" w:rsidRPr="00EF0A1E" w:rsidRDefault="00EF0A1E" w:rsidP="00EF0A1E">
      <w:pPr>
        <w:pStyle w:val="Heading2"/>
      </w:pPr>
      <w:r>
        <w:t>Analysis:</w:t>
      </w:r>
    </w:p>
    <w:p w14:paraId="3DFDCF97" w14:textId="4378611B" w:rsidR="00EF0A1E" w:rsidRPr="00EF0A1E" w:rsidRDefault="00EF0A1E" w:rsidP="00EF0A1E"/>
    <w:p w14:paraId="3BCE057D" w14:textId="7A197878" w:rsidR="00EF0A1E" w:rsidRPr="00EF0A1E" w:rsidRDefault="00EF0A1E" w:rsidP="00EF0A1E">
      <w:r>
        <w:rPr>
          <w:noProof/>
        </w:rPr>
        <w:drawing>
          <wp:anchor distT="0" distB="0" distL="114300" distR="114300" simplePos="0" relativeHeight="251662336" behindDoc="0" locked="0" layoutInCell="1" allowOverlap="1" wp14:anchorId="59F9BADC" wp14:editId="19A730B4">
            <wp:simplePos x="0" y="0"/>
            <wp:positionH relativeFrom="column">
              <wp:posOffset>0</wp:posOffset>
            </wp:positionH>
            <wp:positionV relativeFrom="paragraph">
              <wp:posOffset>0</wp:posOffset>
            </wp:positionV>
            <wp:extent cx="4019739" cy="3032841"/>
            <wp:effectExtent l="0" t="0" r="635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9739" cy="3032841"/>
                    </a:xfrm>
                    <a:prstGeom prst="rect">
                      <a:avLst/>
                    </a:prstGeom>
                  </pic:spPr>
                </pic:pic>
              </a:graphicData>
            </a:graphic>
            <wp14:sizeRelH relativeFrom="page">
              <wp14:pctWidth>0</wp14:pctWidth>
            </wp14:sizeRelH>
            <wp14:sizeRelV relativeFrom="page">
              <wp14:pctHeight>0</wp14:pctHeight>
            </wp14:sizeRelV>
          </wp:anchor>
        </w:drawing>
      </w:r>
    </w:p>
    <w:p w14:paraId="5175D924" w14:textId="25E20936" w:rsidR="00EF0A1E" w:rsidRPr="00EF0A1E" w:rsidRDefault="00EF0A1E" w:rsidP="00EF0A1E"/>
    <w:p w14:paraId="7E6E4555" w14:textId="03318319" w:rsidR="00EF0A1E" w:rsidRDefault="00EF0A1E" w:rsidP="00EF0A1E"/>
    <w:p w14:paraId="6F5B7D98" w14:textId="4B3B690A" w:rsidR="00EF0A1E" w:rsidRDefault="00EF0A1E" w:rsidP="00EF0A1E"/>
    <w:p w14:paraId="6392E492" w14:textId="72DF81D9" w:rsidR="00EF0A1E" w:rsidRDefault="00EF0A1E" w:rsidP="00EF0A1E">
      <w:r>
        <w:t>Referring to figure 1, t</w:t>
      </w:r>
      <w:r w:rsidRPr="00EF0A1E">
        <w:t xml:space="preserve">he category with the highest number of crowdfunded campaigns is the </w:t>
      </w:r>
      <w:r w:rsidRPr="00EF0A1E">
        <w:rPr>
          <w:i/>
          <w:iCs/>
        </w:rPr>
        <w:t>theater</w:t>
      </w:r>
      <w:r w:rsidRPr="00EF0A1E">
        <w:t xml:space="preserve"> category</w:t>
      </w:r>
      <w:r>
        <w:t xml:space="preserve">. Categories </w:t>
      </w:r>
      <w:r>
        <w:rPr>
          <w:i/>
          <w:iCs/>
        </w:rPr>
        <w:t xml:space="preserve">music </w:t>
      </w:r>
      <w:r>
        <w:t xml:space="preserve">and </w:t>
      </w:r>
      <w:r>
        <w:rPr>
          <w:i/>
          <w:iCs/>
        </w:rPr>
        <w:t>film &amp; video</w:t>
      </w:r>
      <w:r>
        <w:t xml:space="preserve"> are roughly tied for the second highest frequency.</w:t>
      </w:r>
    </w:p>
    <w:p w14:paraId="7ABEF9A2" w14:textId="61C4CFE9" w:rsidR="00EF0A1E" w:rsidRDefault="00EF0A1E" w:rsidP="00EF0A1E"/>
    <w:p w14:paraId="22357614" w14:textId="27170E41" w:rsidR="00EF0A1E" w:rsidRDefault="00EF0A1E" w:rsidP="00EF0A1E"/>
    <w:p w14:paraId="23C22ACA" w14:textId="435CF958" w:rsidR="00EF0A1E" w:rsidRDefault="00EF0A1E" w:rsidP="00EF0A1E">
      <w:r>
        <w:rPr>
          <w:noProof/>
        </w:rPr>
        <mc:AlternateContent>
          <mc:Choice Requires="wps">
            <w:drawing>
              <wp:anchor distT="0" distB="0" distL="114300" distR="114300" simplePos="0" relativeHeight="251667456" behindDoc="0" locked="0" layoutInCell="1" allowOverlap="1" wp14:anchorId="6329A09F" wp14:editId="1E1F5025">
                <wp:simplePos x="0" y="0"/>
                <wp:positionH relativeFrom="column">
                  <wp:posOffset>3449320</wp:posOffset>
                </wp:positionH>
                <wp:positionV relativeFrom="paragraph">
                  <wp:posOffset>15240</wp:posOffset>
                </wp:positionV>
                <wp:extent cx="570230" cy="221615"/>
                <wp:effectExtent l="0" t="0" r="13970" b="6985"/>
                <wp:wrapNone/>
                <wp:docPr id="12" name="Text Box 12"/>
                <wp:cNvGraphicFramePr/>
                <a:graphic xmlns:a="http://schemas.openxmlformats.org/drawingml/2006/main">
                  <a:graphicData uri="http://schemas.microsoft.com/office/word/2010/wordprocessingShape">
                    <wps:wsp>
                      <wps:cNvSpPr txBox="1"/>
                      <wps:spPr>
                        <a:xfrm>
                          <a:off x="0" y="0"/>
                          <a:ext cx="570230" cy="221615"/>
                        </a:xfrm>
                        <a:prstGeom prst="rect">
                          <a:avLst/>
                        </a:prstGeom>
                        <a:solidFill>
                          <a:schemeClr val="lt1"/>
                        </a:solidFill>
                        <a:ln w="6350">
                          <a:solidFill>
                            <a:prstClr val="black"/>
                          </a:solidFill>
                        </a:ln>
                      </wps:spPr>
                      <wps:txbx>
                        <w:txbxContent>
                          <w:p w14:paraId="1B87BA9A" w14:textId="531C2580" w:rsidR="00EF0A1E" w:rsidRPr="00EF0A1E" w:rsidRDefault="00EF0A1E" w:rsidP="00EF0A1E">
                            <w:pPr>
                              <w:rPr>
                                <w:i/>
                                <w:iCs/>
                                <w:sz w:val="18"/>
                                <w:szCs w:val="18"/>
                              </w:rPr>
                            </w:pPr>
                            <w:r w:rsidRPr="00EF0A1E">
                              <w:rPr>
                                <w:i/>
                                <w:iCs/>
                                <w:sz w:val="18"/>
                                <w:szCs w:val="18"/>
                              </w:rPr>
                              <w:t xml:space="preserve">Figure </w:t>
                            </w:r>
                            <w:r>
                              <w:rPr>
                                <w:i/>
                                <w:iCs/>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9A09F" id="_x0000_t202" coordsize="21600,21600" o:spt="202" path="m,l,21600r21600,l21600,xe">
                <v:stroke joinstyle="miter"/>
                <v:path gradientshapeok="t" o:connecttype="rect"/>
              </v:shapetype>
              <v:shape id="Text Box 12" o:spid="_x0000_s1026" type="#_x0000_t202" style="position:absolute;margin-left:271.6pt;margin-top:1.2pt;width:44.9pt;height:1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" fillcolor="white [3201]" strokeweight=".5pt">
                <v:textbox>
                  <w:txbxContent>
                    <w:p w14:paraId="1B87BA9A" w14:textId="531C2580" w:rsidR="00EF0A1E" w:rsidRPr="00EF0A1E" w:rsidRDefault="00EF0A1E" w:rsidP="00EF0A1E">
                      <w:pPr>
                        <w:rPr>
                          <w:i/>
                          <w:iCs/>
                          <w:sz w:val="18"/>
                          <w:szCs w:val="18"/>
                        </w:rPr>
                      </w:pPr>
                      <w:r w:rsidRPr="00EF0A1E">
                        <w:rPr>
                          <w:i/>
                          <w:iCs/>
                          <w:sz w:val="18"/>
                          <w:szCs w:val="18"/>
                        </w:rPr>
                        <w:t xml:space="preserve">Figure </w:t>
                      </w:r>
                      <w:r>
                        <w:rPr>
                          <w:i/>
                          <w:iCs/>
                          <w:sz w:val="18"/>
                          <w:szCs w:val="18"/>
                        </w:rPr>
                        <w:t>1</w:t>
                      </w:r>
                    </w:p>
                  </w:txbxContent>
                </v:textbox>
              </v:shape>
            </w:pict>
          </mc:Fallback>
        </mc:AlternateContent>
      </w:r>
    </w:p>
    <w:p w14:paraId="2186E820" w14:textId="185C24EB" w:rsidR="00EF0A1E" w:rsidRDefault="00EF0A1E" w:rsidP="00EF0A1E"/>
    <w:p w14:paraId="26103C48" w14:textId="77777777" w:rsidR="00EF0A1E" w:rsidRDefault="00EF0A1E" w:rsidP="00EF0A1E"/>
    <w:p w14:paraId="09F14825" w14:textId="66A0364F" w:rsidR="00EF0A1E" w:rsidRDefault="00EF0A1E" w:rsidP="00EF0A1E">
      <w:r>
        <w:t>A deeper analysis into the parent category data across country showcases that the United Kingdom (country code: GB) and Switzerland (CH) have differing results to the general observation. GB and CH’s data are shown below in figures 1.1 and 1.2 respectively</w:t>
      </w:r>
    </w:p>
    <w:p w14:paraId="4EFA12E7" w14:textId="60237D4B" w:rsidR="00EF0A1E" w:rsidRDefault="00EF0A1E" w:rsidP="00EF0A1E"/>
    <w:p w14:paraId="19DEDCAE" w14:textId="7D678894" w:rsidR="00EF0A1E" w:rsidRDefault="00EF0A1E" w:rsidP="00EF0A1E"/>
    <w:p w14:paraId="3A072D92" w14:textId="3847F18D" w:rsidR="00EF0A1E" w:rsidRDefault="00EF0A1E" w:rsidP="00EF0A1E">
      <w:r>
        <w:rPr>
          <w:noProof/>
        </w:rPr>
        <mc:AlternateContent>
          <mc:Choice Requires="wps">
            <w:drawing>
              <wp:anchor distT="0" distB="0" distL="114300" distR="114300" simplePos="0" relativeHeight="251688960" behindDoc="0" locked="0" layoutInCell="1" allowOverlap="1" wp14:anchorId="3B0A793A" wp14:editId="30A9B7AE">
                <wp:simplePos x="0" y="0"/>
                <wp:positionH relativeFrom="column">
                  <wp:posOffset>5802021</wp:posOffset>
                </wp:positionH>
                <wp:positionV relativeFrom="paragraph">
                  <wp:posOffset>2281002</wp:posOffset>
                </wp:positionV>
                <wp:extent cx="553362" cy="244443"/>
                <wp:effectExtent l="0" t="0" r="18415" b="10160"/>
                <wp:wrapNone/>
                <wp:docPr id="25" name="Text Box 25"/>
                <wp:cNvGraphicFramePr/>
                <a:graphic xmlns:a="http://schemas.openxmlformats.org/drawingml/2006/main">
                  <a:graphicData uri="http://schemas.microsoft.com/office/word/2010/wordprocessingShape">
                    <wps:wsp>
                      <wps:cNvSpPr txBox="1"/>
                      <wps:spPr>
                        <a:xfrm>
                          <a:off x="0" y="0"/>
                          <a:ext cx="553362" cy="244443"/>
                        </a:xfrm>
                        <a:prstGeom prst="rect">
                          <a:avLst/>
                        </a:prstGeom>
                        <a:solidFill>
                          <a:schemeClr val="lt1"/>
                        </a:solidFill>
                        <a:ln w="6350">
                          <a:solidFill>
                            <a:prstClr val="black"/>
                          </a:solidFill>
                        </a:ln>
                      </wps:spPr>
                      <wps:txbx>
                        <w:txbxContent>
                          <w:p w14:paraId="05334EEA" w14:textId="46BA2F0E" w:rsidR="00EF0A1E" w:rsidRPr="00EF0A1E" w:rsidRDefault="00EF0A1E" w:rsidP="00EF0A1E">
                            <w:pPr>
                              <w:jc w:val="center"/>
                              <w:rPr>
                                <w:i/>
                                <w:iCs/>
                                <w:sz w:val="13"/>
                                <w:szCs w:val="13"/>
                              </w:rPr>
                            </w:pPr>
                            <w:r w:rsidRPr="00EF0A1E">
                              <w:rPr>
                                <w:i/>
                                <w:iCs/>
                                <w:sz w:val="13"/>
                                <w:szCs w:val="13"/>
                              </w:rPr>
                              <w:t>Figure 1.</w:t>
                            </w:r>
                            <w:r>
                              <w:rPr>
                                <w:i/>
                                <w:iCs/>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A793A" id="Text Box 25" o:spid="_x0000_s1027" type="#_x0000_t202" style="position:absolute;margin-left:456.85pt;margin-top:179.6pt;width:43.55pt;height:1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" fillcolor="white [3201]" strokeweight=".5pt">
                <v:textbox>
                  <w:txbxContent>
                    <w:p w14:paraId="05334EEA" w14:textId="46BA2F0E" w:rsidR="00EF0A1E" w:rsidRPr="00EF0A1E" w:rsidRDefault="00EF0A1E" w:rsidP="00EF0A1E">
                      <w:pPr>
                        <w:jc w:val="center"/>
                        <w:rPr>
                          <w:i/>
                          <w:iCs/>
                          <w:sz w:val="13"/>
                          <w:szCs w:val="13"/>
                        </w:rPr>
                      </w:pPr>
                      <w:r w:rsidRPr="00EF0A1E">
                        <w:rPr>
                          <w:i/>
                          <w:iCs/>
                          <w:sz w:val="13"/>
                          <w:szCs w:val="13"/>
                        </w:rPr>
                        <w:t>Figure 1.</w:t>
                      </w:r>
                      <w:r>
                        <w:rPr>
                          <w:i/>
                          <w:iCs/>
                          <w:sz w:val="13"/>
                          <w:szCs w:val="13"/>
                        </w:rPr>
                        <w:t>2</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0A589E6" wp14:editId="4AEDAB7F">
                <wp:simplePos x="0" y="0"/>
                <wp:positionH relativeFrom="column">
                  <wp:posOffset>2372008</wp:posOffset>
                </wp:positionH>
                <wp:positionV relativeFrom="paragraph">
                  <wp:posOffset>2277682</wp:posOffset>
                </wp:positionV>
                <wp:extent cx="553362" cy="244443"/>
                <wp:effectExtent l="0" t="0" r="18415" b="10160"/>
                <wp:wrapNone/>
                <wp:docPr id="23" name="Text Box 23"/>
                <wp:cNvGraphicFramePr/>
                <a:graphic xmlns:a="http://schemas.openxmlformats.org/drawingml/2006/main">
                  <a:graphicData uri="http://schemas.microsoft.com/office/word/2010/wordprocessingShape">
                    <wps:wsp>
                      <wps:cNvSpPr txBox="1"/>
                      <wps:spPr>
                        <a:xfrm>
                          <a:off x="0" y="0"/>
                          <a:ext cx="553362" cy="244443"/>
                        </a:xfrm>
                        <a:prstGeom prst="rect">
                          <a:avLst/>
                        </a:prstGeom>
                        <a:solidFill>
                          <a:schemeClr val="lt1"/>
                        </a:solidFill>
                        <a:ln w="6350">
                          <a:solidFill>
                            <a:prstClr val="black"/>
                          </a:solidFill>
                        </a:ln>
                      </wps:spPr>
                      <wps:txbx>
                        <w:txbxContent>
                          <w:p w14:paraId="4ED3B71C" w14:textId="3171CE92" w:rsidR="00EF0A1E" w:rsidRPr="00EF0A1E" w:rsidRDefault="00EF0A1E" w:rsidP="00EF0A1E">
                            <w:pPr>
                              <w:jc w:val="center"/>
                              <w:rPr>
                                <w:i/>
                                <w:iCs/>
                                <w:sz w:val="13"/>
                                <w:szCs w:val="13"/>
                              </w:rPr>
                            </w:pPr>
                            <w:r w:rsidRPr="00EF0A1E">
                              <w:rPr>
                                <w:i/>
                                <w:iCs/>
                                <w:sz w:val="13"/>
                                <w:szCs w:val="13"/>
                              </w:rP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89E6" id="Text Box 23" o:spid="_x0000_s1028" type="#_x0000_t202" style="position:absolute;margin-left:186.75pt;margin-top:179.35pt;width:43.55pt;height:1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" fillcolor="white [3201]" strokeweight=".5pt">
                <v:textbox>
                  <w:txbxContent>
                    <w:p w14:paraId="4ED3B71C" w14:textId="3171CE92" w:rsidR="00EF0A1E" w:rsidRPr="00EF0A1E" w:rsidRDefault="00EF0A1E" w:rsidP="00EF0A1E">
                      <w:pPr>
                        <w:jc w:val="center"/>
                        <w:rPr>
                          <w:i/>
                          <w:iCs/>
                          <w:sz w:val="13"/>
                          <w:szCs w:val="13"/>
                        </w:rPr>
                      </w:pPr>
                      <w:r w:rsidRPr="00EF0A1E">
                        <w:rPr>
                          <w:i/>
                          <w:iCs/>
                          <w:sz w:val="13"/>
                          <w:szCs w:val="13"/>
                        </w:rPr>
                        <w:t xml:space="preserve">Figure </w:t>
                      </w:r>
                      <w:r w:rsidRPr="00EF0A1E">
                        <w:rPr>
                          <w:i/>
                          <w:iCs/>
                          <w:sz w:val="13"/>
                          <w:szCs w:val="13"/>
                        </w:rPr>
                        <w:t>1.1</w:t>
                      </w:r>
                    </w:p>
                  </w:txbxContent>
                </v:textbox>
              </v:shape>
            </w:pict>
          </mc:Fallback>
        </mc:AlternateContent>
      </w:r>
      <w:r>
        <w:rPr>
          <w:noProof/>
        </w:rPr>
        <w:drawing>
          <wp:anchor distT="0" distB="0" distL="114300" distR="114300" simplePos="0" relativeHeight="251684864" behindDoc="0" locked="0" layoutInCell="1" allowOverlap="1" wp14:anchorId="18F23982" wp14:editId="522C3E16">
            <wp:simplePos x="0" y="0"/>
            <wp:positionH relativeFrom="column">
              <wp:posOffset>3241405</wp:posOffset>
            </wp:positionH>
            <wp:positionV relativeFrom="paragraph">
              <wp:posOffset>147867</wp:posOffset>
            </wp:positionV>
            <wp:extent cx="3150870" cy="23768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0870" cy="23768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44DAEC53" wp14:editId="25572BD5">
            <wp:simplePos x="0" y="0"/>
            <wp:positionH relativeFrom="column">
              <wp:posOffset>-144855</wp:posOffset>
            </wp:positionH>
            <wp:positionV relativeFrom="paragraph">
              <wp:posOffset>203244</wp:posOffset>
            </wp:positionV>
            <wp:extent cx="3070225" cy="2316480"/>
            <wp:effectExtent l="0" t="0" r="3175" b="0"/>
            <wp:wrapSquare wrapText="bothSides"/>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0225" cy="2316480"/>
                    </a:xfrm>
                    <a:prstGeom prst="rect">
                      <a:avLst/>
                    </a:prstGeom>
                  </pic:spPr>
                </pic:pic>
              </a:graphicData>
            </a:graphic>
            <wp14:sizeRelH relativeFrom="page">
              <wp14:pctWidth>0</wp14:pctWidth>
            </wp14:sizeRelH>
            <wp14:sizeRelV relativeFrom="page">
              <wp14:pctHeight>0</wp14:pctHeight>
            </wp14:sizeRelV>
          </wp:anchor>
        </w:drawing>
      </w:r>
    </w:p>
    <w:p w14:paraId="0BCDC13A" w14:textId="33CA1BC9" w:rsidR="00EF0A1E" w:rsidRDefault="00EF0A1E" w:rsidP="00EF0A1E"/>
    <w:p w14:paraId="4983ACA3" w14:textId="728C50D2" w:rsidR="00EF0A1E" w:rsidRDefault="00EF0A1E" w:rsidP="00EF0A1E"/>
    <w:p w14:paraId="40095E36" w14:textId="1C799E75" w:rsidR="00EF0A1E" w:rsidRDefault="00EF0A1E" w:rsidP="00EF0A1E"/>
    <w:p w14:paraId="35800771" w14:textId="2325F8E5" w:rsidR="00EF0A1E" w:rsidRPr="00EF0A1E" w:rsidRDefault="00EF0A1E" w:rsidP="00EF0A1E">
      <w:r>
        <w:rPr>
          <w:noProof/>
        </w:rPr>
        <w:lastRenderedPageBreak/>
        <w:drawing>
          <wp:anchor distT="0" distB="0" distL="114300" distR="114300" simplePos="0" relativeHeight="251664384" behindDoc="0" locked="0" layoutInCell="1" allowOverlap="1" wp14:anchorId="5864422B" wp14:editId="215B3F88">
            <wp:simplePos x="0" y="0"/>
            <wp:positionH relativeFrom="column">
              <wp:posOffset>0</wp:posOffset>
            </wp:positionH>
            <wp:positionV relativeFrom="paragraph">
              <wp:posOffset>84555</wp:posOffset>
            </wp:positionV>
            <wp:extent cx="4132580" cy="2974340"/>
            <wp:effectExtent l="0" t="0" r="0" b="0"/>
            <wp:wrapSquare wrapText="bothSides"/>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2580" cy="2974340"/>
                    </a:xfrm>
                    <a:prstGeom prst="rect">
                      <a:avLst/>
                    </a:prstGeom>
                  </pic:spPr>
                </pic:pic>
              </a:graphicData>
            </a:graphic>
            <wp14:sizeRelH relativeFrom="page">
              <wp14:pctWidth>0</wp14:pctWidth>
            </wp14:sizeRelH>
            <wp14:sizeRelV relativeFrom="page">
              <wp14:pctHeight>0</wp14:pctHeight>
            </wp14:sizeRelV>
          </wp:anchor>
        </w:drawing>
      </w:r>
    </w:p>
    <w:p w14:paraId="478CC4DB" w14:textId="640B6E86" w:rsidR="00EF0A1E" w:rsidRDefault="00EF0A1E" w:rsidP="00EF0A1E"/>
    <w:p w14:paraId="5B6D667C" w14:textId="4CF12998" w:rsidR="00EF0A1E" w:rsidRPr="00EF0A1E" w:rsidRDefault="00EF0A1E" w:rsidP="00EF0A1E">
      <w:r>
        <w:t xml:space="preserve">As shown in figure 2, the sub-category </w:t>
      </w:r>
      <w:r>
        <w:rPr>
          <w:i/>
          <w:iCs/>
        </w:rPr>
        <w:t>plays</w:t>
      </w:r>
      <w:r>
        <w:t xml:space="preserve"> </w:t>
      </w:r>
      <w:proofErr w:type="gramStart"/>
      <w:r>
        <w:t>contains</w:t>
      </w:r>
      <w:proofErr w:type="gramEnd"/>
      <w:r>
        <w:t xml:space="preserve"> the highest number of campaigns by an overwhelming amount. This is a reflection its parent category, </w:t>
      </w:r>
      <w:r>
        <w:rPr>
          <w:i/>
          <w:iCs/>
        </w:rPr>
        <w:t>theater</w:t>
      </w:r>
      <w:r>
        <w:t xml:space="preserve">’s majority as it is the only subcategory. Following it is </w:t>
      </w:r>
      <w:r>
        <w:rPr>
          <w:i/>
          <w:iCs/>
        </w:rPr>
        <w:t>rock</w:t>
      </w:r>
      <w:r>
        <w:t xml:space="preserve"> as the second highest sub-category.</w:t>
      </w:r>
    </w:p>
    <w:p w14:paraId="46C4E646" w14:textId="4E270D24" w:rsidR="00EF0A1E" w:rsidRDefault="00EF0A1E" w:rsidP="00EF0A1E"/>
    <w:p w14:paraId="01F9C7C1" w14:textId="3CD8AA53" w:rsidR="00EF0A1E" w:rsidRDefault="00EF0A1E" w:rsidP="00EF0A1E">
      <w:r>
        <w:rPr>
          <w:noProof/>
        </w:rPr>
        <mc:AlternateContent>
          <mc:Choice Requires="wps">
            <w:drawing>
              <wp:anchor distT="0" distB="0" distL="114300" distR="114300" simplePos="0" relativeHeight="251665408" behindDoc="0" locked="0" layoutInCell="1" allowOverlap="1" wp14:anchorId="002B6CAE" wp14:editId="3A7CC9B7">
                <wp:simplePos x="0" y="0"/>
                <wp:positionH relativeFrom="column">
                  <wp:posOffset>3562117</wp:posOffset>
                </wp:positionH>
                <wp:positionV relativeFrom="paragraph">
                  <wp:posOffset>6450</wp:posOffset>
                </wp:positionV>
                <wp:extent cx="570368" cy="222086"/>
                <wp:effectExtent l="0" t="0" r="13970" b="6985"/>
                <wp:wrapNone/>
                <wp:docPr id="6" name="Text Box 6"/>
                <wp:cNvGraphicFramePr/>
                <a:graphic xmlns:a="http://schemas.openxmlformats.org/drawingml/2006/main">
                  <a:graphicData uri="http://schemas.microsoft.com/office/word/2010/wordprocessingShape">
                    <wps:wsp>
                      <wps:cNvSpPr txBox="1"/>
                      <wps:spPr>
                        <a:xfrm>
                          <a:off x="0" y="0"/>
                          <a:ext cx="570368" cy="222086"/>
                        </a:xfrm>
                        <a:prstGeom prst="rect">
                          <a:avLst/>
                        </a:prstGeom>
                        <a:solidFill>
                          <a:schemeClr val="lt1"/>
                        </a:solidFill>
                        <a:ln w="6350">
                          <a:solidFill>
                            <a:prstClr val="black"/>
                          </a:solidFill>
                        </a:ln>
                      </wps:spPr>
                      <wps:txbx>
                        <w:txbxContent>
                          <w:p w14:paraId="698ED7D1" w14:textId="45C38E72" w:rsidR="00EF0A1E" w:rsidRPr="00EF0A1E" w:rsidRDefault="00EF0A1E" w:rsidP="00EF0A1E">
                            <w:pPr>
                              <w:rPr>
                                <w:i/>
                                <w:iCs/>
                                <w:sz w:val="18"/>
                                <w:szCs w:val="18"/>
                              </w:rPr>
                            </w:pPr>
                            <w:r w:rsidRPr="00EF0A1E">
                              <w:rPr>
                                <w:i/>
                                <w:iCs/>
                                <w:sz w:val="18"/>
                                <w:szCs w:val="18"/>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6CAE" id="Text Box 6" o:spid="_x0000_s1029" type="#_x0000_t202" style="position:absolute;margin-left:280.5pt;margin-top:.5pt;width:44.9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" fillcolor="white [3201]" strokeweight=".5pt">
                <v:textbox>
                  <w:txbxContent>
                    <w:p w14:paraId="698ED7D1" w14:textId="45C38E72" w:rsidR="00EF0A1E" w:rsidRPr="00EF0A1E" w:rsidRDefault="00EF0A1E" w:rsidP="00EF0A1E">
                      <w:pPr>
                        <w:rPr>
                          <w:i/>
                          <w:iCs/>
                          <w:sz w:val="18"/>
                          <w:szCs w:val="18"/>
                        </w:rPr>
                      </w:pPr>
                      <w:r w:rsidRPr="00EF0A1E">
                        <w:rPr>
                          <w:i/>
                          <w:iCs/>
                          <w:sz w:val="18"/>
                          <w:szCs w:val="18"/>
                        </w:rPr>
                        <w:t xml:space="preserve">Figure </w:t>
                      </w:r>
                      <w:r w:rsidRPr="00EF0A1E">
                        <w:rPr>
                          <w:i/>
                          <w:iCs/>
                          <w:sz w:val="18"/>
                          <w:szCs w:val="18"/>
                        </w:rPr>
                        <w:t>2</w:t>
                      </w:r>
                    </w:p>
                  </w:txbxContent>
                </v:textbox>
              </v:shape>
            </w:pict>
          </mc:Fallback>
        </mc:AlternateContent>
      </w:r>
    </w:p>
    <w:p w14:paraId="13C50177" w14:textId="3DE6728F" w:rsidR="00EF0A1E" w:rsidRDefault="00EF0A1E" w:rsidP="00EF0A1E"/>
    <w:p w14:paraId="7454FD8B" w14:textId="1E765647" w:rsidR="00EF0A1E" w:rsidRDefault="00EF0A1E" w:rsidP="00EF0A1E"/>
    <w:p w14:paraId="51F4EA3A" w14:textId="4C4B3C01" w:rsidR="00EF0A1E" w:rsidRDefault="00EF0A1E" w:rsidP="00EF0A1E">
      <w:r>
        <w:rPr>
          <w:noProof/>
        </w:rPr>
        <w:drawing>
          <wp:anchor distT="0" distB="0" distL="114300" distR="114300" simplePos="0" relativeHeight="251670528" behindDoc="0" locked="0" layoutInCell="1" allowOverlap="1" wp14:anchorId="3ED4E4FC" wp14:editId="3F9EAD86">
            <wp:simplePos x="0" y="0"/>
            <wp:positionH relativeFrom="column">
              <wp:posOffset>0</wp:posOffset>
            </wp:positionH>
            <wp:positionV relativeFrom="paragraph">
              <wp:posOffset>0</wp:posOffset>
            </wp:positionV>
            <wp:extent cx="4049395" cy="2914650"/>
            <wp:effectExtent l="0" t="0" r="190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9395" cy="2914650"/>
                    </a:xfrm>
                    <a:prstGeom prst="rect">
                      <a:avLst/>
                    </a:prstGeom>
                  </pic:spPr>
                </pic:pic>
              </a:graphicData>
            </a:graphic>
            <wp14:sizeRelH relativeFrom="page">
              <wp14:pctWidth>0</wp14:pctWidth>
            </wp14:sizeRelH>
            <wp14:sizeRelV relativeFrom="page">
              <wp14:pctHeight>0</wp14:pctHeight>
            </wp14:sizeRelV>
          </wp:anchor>
        </w:drawing>
      </w:r>
    </w:p>
    <w:p w14:paraId="636D253F" w14:textId="6D3AD7BF" w:rsidR="00EF0A1E" w:rsidRDefault="00EF0A1E" w:rsidP="00EF0A1E"/>
    <w:p w14:paraId="0573AFE1" w14:textId="2D3699B3" w:rsidR="00EF0A1E" w:rsidRPr="00EF0A1E" w:rsidRDefault="00EF0A1E" w:rsidP="00EF0A1E">
      <w:r>
        <w:t xml:space="preserve">Figure 2.1 omits theater to better analyze the other sub-categories. After </w:t>
      </w:r>
      <w:r>
        <w:rPr>
          <w:i/>
          <w:iCs/>
        </w:rPr>
        <w:t>rock</w:t>
      </w:r>
      <w:r>
        <w:t xml:space="preserve">, </w:t>
      </w:r>
      <w:r>
        <w:rPr>
          <w:i/>
          <w:iCs/>
        </w:rPr>
        <w:t>documentary</w:t>
      </w:r>
      <w:r>
        <w:t xml:space="preserve"> and </w:t>
      </w:r>
      <w:r>
        <w:rPr>
          <w:i/>
          <w:iCs/>
        </w:rPr>
        <w:t xml:space="preserve">web </w:t>
      </w:r>
      <w:r>
        <w:t>follow respectively.</w:t>
      </w:r>
    </w:p>
    <w:p w14:paraId="02D426D1" w14:textId="1FE1CA30" w:rsidR="00EF0A1E" w:rsidRDefault="00EF0A1E" w:rsidP="00EF0A1E"/>
    <w:p w14:paraId="34165800" w14:textId="583ACA32" w:rsidR="00EF0A1E" w:rsidRDefault="00EF0A1E" w:rsidP="00EF0A1E"/>
    <w:p w14:paraId="626BC3F7" w14:textId="5B49D8D5" w:rsidR="00EF0A1E" w:rsidRDefault="00EF0A1E" w:rsidP="00EF0A1E"/>
    <w:p w14:paraId="3B10581E" w14:textId="7D115096" w:rsidR="00EF0A1E" w:rsidRDefault="00EF0A1E" w:rsidP="00EF0A1E"/>
    <w:p w14:paraId="1C4D7498" w14:textId="627EA67C" w:rsidR="00EF0A1E" w:rsidRDefault="00EF0A1E" w:rsidP="00EF0A1E"/>
    <w:p w14:paraId="2FC5D6E3" w14:textId="53D19542" w:rsidR="00EF0A1E" w:rsidRDefault="00EF0A1E" w:rsidP="00EF0A1E"/>
    <w:p w14:paraId="2A57FA2B" w14:textId="77FA8E4D" w:rsidR="00EF0A1E" w:rsidRDefault="00EF0A1E" w:rsidP="00EF0A1E">
      <w:r>
        <w:rPr>
          <w:noProof/>
        </w:rPr>
        <mc:AlternateContent>
          <mc:Choice Requires="wps">
            <w:drawing>
              <wp:anchor distT="0" distB="0" distL="114300" distR="114300" simplePos="0" relativeHeight="251671552" behindDoc="0" locked="0" layoutInCell="1" allowOverlap="1" wp14:anchorId="6CC2748B" wp14:editId="40BDCE24">
                <wp:simplePos x="0" y="0"/>
                <wp:positionH relativeFrom="column">
                  <wp:posOffset>3347085</wp:posOffset>
                </wp:positionH>
                <wp:positionV relativeFrom="paragraph">
                  <wp:posOffset>130212</wp:posOffset>
                </wp:positionV>
                <wp:extent cx="706171" cy="266882"/>
                <wp:effectExtent l="0" t="0" r="17780" b="12700"/>
                <wp:wrapNone/>
                <wp:docPr id="13" name="Text Box 13"/>
                <wp:cNvGraphicFramePr/>
                <a:graphic xmlns:a="http://schemas.openxmlformats.org/drawingml/2006/main">
                  <a:graphicData uri="http://schemas.microsoft.com/office/word/2010/wordprocessingShape">
                    <wps:wsp>
                      <wps:cNvSpPr txBox="1"/>
                      <wps:spPr>
                        <a:xfrm>
                          <a:off x="0" y="0"/>
                          <a:ext cx="706171" cy="266882"/>
                        </a:xfrm>
                        <a:prstGeom prst="rect">
                          <a:avLst/>
                        </a:prstGeom>
                        <a:solidFill>
                          <a:schemeClr val="lt1"/>
                        </a:solidFill>
                        <a:ln w="6350">
                          <a:solidFill>
                            <a:prstClr val="black"/>
                          </a:solidFill>
                        </a:ln>
                      </wps:spPr>
                      <wps:txbx>
                        <w:txbxContent>
                          <w:p w14:paraId="20C3DD9A" w14:textId="672250D9" w:rsidR="00EF0A1E" w:rsidRPr="00EF0A1E" w:rsidRDefault="00EF0A1E" w:rsidP="00EF0A1E">
                            <w:pPr>
                              <w:rPr>
                                <w:i/>
                                <w:iCs/>
                                <w:sz w:val="18"/>
                                <w:szCs w:val="18"/>
                              </w:rPr>
                            </w:pPr>
                            <w:r w:rsidRPr="00EF0A1E">
                              <w:rPr>
                                <w:i/>
                                <w:iCs/>
                                <w:sz w:val="18"/>
                                <w:szCs w:val="18"/>
                              </w:rPr>
                              <w:t xml:space="preserve">Figure </w:t>
                            </w:r>
                            <w:r>
                              <w:rPr>
                                <w:i/>
                                <w:iCs/>
                                <w:sz w:val="18"/>
                                <w:szCs w:val="18"/>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2748B" id="Text Box 13" o:spid="_x0000_s1030" type="#_x0000_t202" style="position:absolute;margin-left:263.55pt;margin-top:10.25pt;width:55.6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" fillcolor="white [3201]" strokeweight=".5pt">
                <v:textbox>
                  <w:txbxContent>
                    <w:p w14:paraId="20C3DD9A" w14:textId="672250D9" w:rsidR="00EF0A1E" w:rsidRPr="00EF0A1E" w:rsidRDefault="00EF0A1E" w:rsidP="00EF0A1E">
                      <w:pPr>
                        <w:rPr>
                          <w:i/>
                          <w:iCs/>
                          <w:sz w:val="18"/>
                          <w:szCs w:val="18"/>
                        </w:rPr>
                      </w:pPr>
                      <w:r w:rsidRPr="00EF0A1E">
                        <w:rPr>
                          <w:i/>
                          <w:iCs/>
                          <w:sz w:val="18"/>
                          <w:szCs w:val="18"/>
                        </w:rPr>
                        <w:t xml:space="preserve">Figure </w:t>
                      </w:r>
                      <w:r>
                        <w:rPr>
                          <w:i/>
                          <w:iCs/>
                          <w:sz w:val="18"/>
                          <w:szCs w:val="18"/>
                        </w:rPr>
                        <w:t>2.1</w:t>
                      </w:r>
                    </w:p>
                  </w:txbxContent>
                </v:textbox>
              </v:shape>
            </w:pict>
          </mc:Fallback>
        </mc:AlternateContent>
      </w:r>
    </w:p>
    <w:p w14:paraId="01A6C611" w14:textId="0B7970CA" w:rsidR="00EF0A1E" w:rsidRDefault="00EF0A1E" w:rsidP="00EF0A1E"/>
    <w:p w14:paraId="00573F1F" w14:textId="03A52AB0" w:rsidR="00EF0A1E" w:rsidRDefault="00EF0A1E" w:rsidP="00EF0A1E"/>
    <w:p w14:paraId="631563CD" w14:textId="2CDBE20F" w:rsidR="00EF0A1E" w:rsidRDefault="00EF0A1E" w:rsidP="00EF0A1E">
      <w:r>
        <w:t xml:space="preserve">A deeper analysis into the sub-category data indicates that </w:t>
      </w:r>
      <w:r>
        <w:rPr>
          <w:i/>
          <w:iCs/>
        </w:rPr>
        <w:t>plays</w:t>
      </w:r>
      <w:r>
        <w:t xml:space="preserve"> </w:t>
      </w:r>
      <w:proofErr w:type="gramStart"/>
      <w:r>
        <w:t>remains</w:t>
      </w:r>
      <w:proofErr w:type="gramEnd"/>
      <w:r>
        <w:t xml:space="preserve"> with the highest count of crowdfunded campaigns across all countries.</w:t>
      </w:r>
    </w:p>
    <w:p w14:paraId="5B87AFB4" w14:textId="7D8051BE" w:rsidR="00EF0A1E" w:rsidRDefault="00EF0A1E" w:rsidP="00EF0A1E"/>
    <w:p w14:paraId="7DFC4732" w14:textId="727D99D5" w:rsidR="00EF0A1E" w:rsidRPr="00EF0A1E" w:rsidRDefault="00EF0A1E" w:rsidP="00EF0A1E">
      <w:r>
        <w:rPr>
          <w:noProof/>
        </w:rPr>
        <mc:AlternateContent>
          <mc:Choice Requires="wps">
            <w:drawing>
              <wp:anchor distT="0" distB="0" distL="114300" distR="114300" simplePos="0" relativeHeight="251676672" behindDoc="0" locked="0" layoutInCell="1" allowOverlap="1" wp14:anchorId="2D1315E4" wp14:editId="4E8E3B63">
                <wp:simplePos x="0" y="0"/>
                <wp:positionH relativeFrom="column">
                  <wp:posOffset>3505200</wp:posOffset>
                </wp:positionH>
                <wp:positionV relativeFrom="paragraph">
                  <wp:posOffset>2914015</wp:posOffset>
                </wp:positionV>
                <wp:extent cx="706171" cy="266882"/>
                <wp:effectExtent l="0" t="0" r="17780" b="12700"/>
                <wp:wrapNone/>
                <wp:docPr id="19" name="Text Box 19"/>
                <wp:cNvGraphicFramePr/>
                <a:graphic xmlns:a="http://schemas.openxmlformats.org/drawingml/2006/main">
                  <a:graphicData uri="http://schemas.microsoft.com/office/word/2010/wordprocessingShape">
                    <wps:wsp>
                      <wps:cNvSpPr txBox="1"/>
                      <wps:spPr>
                        <a:xfrm>
                          <a:off x="0" y="0"/>
                          <a:ext cx="706171" cy="266882"/>
                        </a:xfrm>
                        <a:prstGeom prst="rect">
                          <a:avLst/>
                        </a:prstGeom>
                        <a:solidFill>
                          <a:schemeClr val="lt1"/>
                        </a:solidFill>
                        <a:ln w="6350">
                          <a:solidFill>
                            <a:prstClr val="black"/>
                          </a:solidFill>
                        </a:ln>
                      </wps:spPr>
                      <wps:txbx>
                        <w:txbxContent>
                          <w:p w14:paraId="134083CF" w14:textId="7106BAAF" w:rsidR="00EF0A1E" w:rsidRPr="00EF0A1E" w:rsidRDefault="00EF0A1E" w:rsidP="00EF0A1E">
                            <w:pPr>
                              <w:rPr>
                                <w:i/>
                                <w:iCs/>
                                <w:sz w:val="18"/>
                                <w:szCs w:val="18"/>
                              </w:rPr>
                            </w:pPr>
                            <w:r w:rsidRPr="00EF0A1E">
                              <w:rPr>
                                <w:i/>
                                <w:iCs/>
                                <w:sz w:val="18"/>
                                <w:szCs w:val="18"/>
                              </w:rPr>
                              <w:t xml:space="preserve">Figure </w:t>
                            </w:r>
                            <w:r>
                              <w:rPr>
                                <w:i/>
                                <w:iCs/>
                                <w:sz w:val="18"/>
                                <w:szCs w:val="1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315E4" id="Text Box 19" o:spid="_x0000_s1031" type="#_x0000_t202" style="position:absolute;margin-left:276pt;margin-top:229.45pt;width:55.6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" fillcolor="white [3201]" strokeweight=".5pt">
                <v:textbox>
                  <w:txbxContent>
                    <w:p w14:paraId="134083CF" w14:textId="7106BAAF" w:rsidR="00EF0A1E" w:rsidRPr="00EF0A1E" w:rsidRDefault="00EF0A1E" w:rsidP="00EF0A1E">
                      <w:pPr>
                        <w:rPr>
                          <w:i/>
                          <w:iCs/>
                          <w:sz w:val="18"/>
                          <w:szCs w:val="18"/>
                        </w:rPr>
                      </w:pPr>
                      <w:r w:rsidRPr="00EF0A1E">
                        <w:rPr>
                          <w:i/>
                          <w:iCs/>
                          <w:sz w:val="18"/>
                          <w:szCs w:val="18"/>
                        </w:rPr>
                        <w:t xml:space="preserve">Figure </w:t>
                      </w:r>
                      <w:r>
                        <w:rPr>
                          <w:i/>
                          <w:iCs/>
                          <w:sz w:val="18"/>
                          <w:szCs w:val="18"/>
                        </w:rPr>
                        <w:t>2.</w:t>
                      </w:r>
                      <w:r>
                        <w:rPr>
                          <w:i/>
                          <w:iCs/>
                          <w:sz w:val="18"/>
                          <w:szCs w:val="18"/>
                        </w:rPr>
                        <w:t>2</w:t>
                      </w:r>
                    </w:p>
                  </w:txbxContent>
                </v:textbox>
              </v:shape>
            </w:pict>
          </mc:Fallback>
        </mc:AlternateContent>
      </w:r>
    </w:p>
    <w:p w14:paraId="4A281F90" w14:textId="78EE49A1" w:rsidR="00EF0A1E" w:rsidRDefault="00EF0A1E" w:rsidP="00EF0A1E"/>
    <w:p w14:paraId="13D9B41F" w14:textId="5E0668C6" w:rsidR="00EF0A1E" w:rsidRDefault="00EF0A1E" w:rsidP="00EF0A1E"/>
    <w:p w14:paraId="201EC769" w14:textId="5ED1414D" w:rsidR="00EF0A1E" w:rsidRDefault="00EF0A1E" w:rsidP="00EF0A1E"/>
    <w:p w14:paraId="1A583149" w14:textId="18AB60A3" w:rsidR="00EF0A1E" w:rsidRDefault="00EF0A1E" w:rsidP="00EF0A1E"/>
    <w:p w14:paraId="6E81C5B5" w14:textId="2CF9543D" w:rsidR="00EF0A1E" w:rsidRDefault="00EF0A1E" w:rsidP="00EF0A1E"/>
    <w:p w14:paraId="0BD8FC04" w14:textId="2E73A87E" w:rsidR="00EF0A1E" w:rsidRDefault="00EF0A1E" w:rsidP="00EF0A1E">
      <w:r>
        <w:rPr>
          <w:noProof/>
        </w:rPr>
        <w:lastRenderedPageBreak/>
        <w:drawing>
          <wp:anchor distT="0" distB="0" distL="114300" distR="114300" simplePos="0" relativeHeight="251672576" behindDoc="0" locked="0" layoutInCell="1" allowOverlap="1" wp14:anchorId="7311BC0E" wp14:editId="359D57AD">
            <wp:simplePos x="0" y="0"/>
            <wp:positionH relativeFrom="column">
              <wp:posOffset>0</wp:posOffset>
            </wp:positionH>
            <wp:positionV relativeFrom="paragraph">
              <wp:posOffset>3175</wp:posOffset>
            </wp:positionV>
            <wp:extent cx="4190307" cy="2580238"/>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90307" cy="2580238"/>
                    </a:xfrm>
                    <a:prstGeom prst="rect">
                      <a:avLst/>
                    </a:prstGeom>
                  </pic:spPr>
                </pic:pic>
              </a:graphicData>
            </a:graphic>
            <wp14:sizeRelH relativeFrom="page">
              <wp14:pctWidth>0</wp14:pctWidth>
            </wp14:sizeRelH>
            <wp14:sizeRelV relativeFrom="page">
              <wp14:pctHeight>0</wp14:pctHeight>
            </wp14:sizeRelV>
          </wp:anchor>
        </w:drawing>
      </w:r>
      <w:r>
        <w:t>Figure 3 depicts a relationship between campaign status and month of launch; this was compiled from data of the years 2010-2020.</w:t>
      </w:r>
    </w:p>
    <w:p w14:paraId="6EC959C3" w14:textId="04F4DEE4" w:rsidR="00EF0A1E" w:rsidRDefault="00EF0A1E" w:rsidP="00EF0A1E">
      <w:r>
        <w:rPr>
          <w:noProof/>
        </w:rPr>
        <mc:AlternateContent>
          <mc:Choice Requires="wps">
            <w:drawing>
              <wp:anchor distT="0" distB="0" distL="114300" distR="114300" simplePos="0" relativeHeight="251678720" behindDoc="0" locked="0" layoutInCell="1" allowOverlap="1" wp14:anchorId="48EA550D" wp14:editId="577149BE">
                <wp:simplePos x="0" y="0"/>
                <wp:positionH relativeFrom="column">
                  <wp:posOffset>3428365</wp:posOffset>
                </wp:positionH>
                <wp:positionV relativeFrom="paragraph">
                  <wp:posOffset>1176812</wp:posOffset>
                </wp:positionV>
                <wp:extent cx="706171" cy="266882"/>
                <wp:effectExtent l="0" t="0" r="17780" b="12700"/>
                <wp:wrapNone/>
                <wp:docPr id="20" name="Text Box 20"/>
                <wp:cNvGraphicFramePr/>
                <a:graphic xmlns:a="http://schemas.openxmlformats.org/drawingml/2006/main">
                  <a:graphicData uri="http://schemas.microsoft.com/office/word/2010/wordprocessingShape">
                    <wps:wsp>
                      <wps:cNvSpPr txBox="1"/>
                      <wps:spPr>
                        <a:xfrm>
                          <a:off x="0" y="0"/>
                          <a:ext cx="706171" cy="266882"/>
                        </a:xfrm>
                        <a:prstGeom prst="rect">
                          <a:avLst/>
                        </a:prstGeom>
                        <a:solidFill>
                          <a:schemeClr val="lt1"/>
                        </a:solidFill>
                        <a:ln w="6350">
                          <a:solidFill>
                            <a:prstClr val="black"/>
                          </a:solidFill>
                        </a:ln>
                      </wps:spPr>
                      <wps:txbx>
                        <w:txbxContent>
                          <w:p w14:paraId="41892A6B" w14:textId="7B5463C9" w:rsidR="00EF0A1E" w:rsidRPr="00EF0A1E" w:rsidRDefault="00EF0A1E" w:rsidP="00EF0A1E">
                            <w:pPr>
                              <w:rPr>
                                <w:i/>
                                <w:iCs/>
                                <w:sz w:val="18"/>
                                <w:szCs w:val="18"/>
                              </w:rPr>
                            </w:pPr>
                            <w:r w:rsidRPr="00EF0A1E">
                              <w:rPr>
                                <w:i/>
                                <w:iCs/>
                                <w:sz w:val="18"/>
                                <w:szCs w:val="18"/>
                              </w:rPr>
                              <w:t xml:space="preserve">Figure </w:t>
                            </w:r>
                            <w:r>
                              <w:rPr>
                                <w:i/>
                                <w:iCs/>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550D" id="Text Box 20" o:spid="_x0000_s1032" type="#_x0000_t202" style="position:absolute;margin-left:269.95pt;margin-top:92.65pt;width:55.6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" fillcolor="white [3201]" strokeweight=".5pt">
                <v:textbox>
                  <w:txbxContent>
                    <w:p w14:paraId="41892A6B" w14:textId="7B5463C9" w:rsidR="00EF0A1E" w:rsidRPr="00EF0A1E" w:rsidRDefault="00EF0A1E" w:rsidP="00EF0A1E">
                      <w:pPr>
                        <w:rPr>
                          <w:i/>
                          <w:iCs/>
                          <w:sz w:val="18"/>
                          <w:szCs w:val="18"/>
                        </w:rPr>
                      </w:pPr>
                      <w:r w:rsidRPr="00EF0A1E">
                        <w:rPr>
                          <w:i/>
                          <w:iCs/>
                          <w:sz w:val="18"/>
                          <w:szCs w:val="18"/>
                        </w:rPr>
                        <w:t xml:space="preserve">Figure </w:t>
                      </w:r>
                      <w:r>
                        <w:rPr>
                          <w:i/>
                          <w:iCs/>
                          <w:sz w:val="18"/>
                          <w:szCs w:val="18"/>
                        </w:rPr>
                        <w:t>3</w:t>
                      </w:r>
                    </w:p>
                  </w:txbxContent>
                </v:textbox>
              </v:shape>
            </w:pict>
          </mc:Fallback>
        </mc:AlternateContent>
      </w:r>
      <w:r>
        <w:t>An overall analysis of figure 3 indicates that the frequency of success is at its highest in July but quickly drops to its lowest the month after in August.</w:t>
      </w:r>
    </w:p>
    <w:p w14:paraId="5B4F38CA" w14:textId="5F2B1453" w:rsidR="00EF0A1E" w:rsidRDefault="00EF0A1E" w:rsidP="00EF0A1E"/>
    <w:p w14:paraId="56910F9E" w14:textId="411777CB" w:rsidR="00EF0A1E" w:rsidRDefault="00EF0A1E" w:rsidP="00EF0A1E"/>
    <w:p w14:paraId="582F361C" w14:textId="6CF44B13" w:rsidR="00EF0A1E" w:rsidRDefault="00EF0A1E" w:rsidP="00EF0A1E">
      <w:r>
        <w:t xml:space="preserve">Correspondingly, both the number of failure and canceled statuses rise to their apex counts. </w:t>
      </w:r>
    </w:p>
    <w:p w14:paraId="5CF01F6D" w14:textId="77777777" w:rsidR="00EF0A1E" w:rsidRDefault="00EF0A1E" w:rsidP="00EF0A1E"/>
    <w:p w14:paraId="2A1184E1" w14:textId="77777777" w:rsidR="00EF0A1E" w:rsidRDefault="00EF0A1E" w:rsidP="00EF0A1E"/>
    <w:p w14:paraId="745B1377" w14:textId="0E940669" w:rsidR="00EF0A1E" w:rsidRDefault="00EF0A1E" w:rsidP="00EF0A1E">
      <w:r>
        <w:t>However, as shown below in figure 3.1, the likelihood of success always higher (albeit sometimes slightly) across the months.</w:t>
      </w:r>
      <w:r>
        <w:rPr>
          <w:noProof/>
        </w:rPr>
        <w:drawing>
          <wp:anchor distT="0" distB="0" distL="114300" distR="114300" simplePos="0" relativeHeight="251679744" behindDoc="0" locked="0" layoutInCell="1" allowOverlap="1" wp14:anchorId="4923130B" wp14:editId="272CB163">
            <wp:simplePos x="0" y="0"/>
            <wp:positionH relativeFrom="column">
              <wp:posOffset>0</wp:posOffset>
            </wp:positionH>
            <wp:positionV relativeFrom="paragraph">
              <wp:posOffset>0</wp:posOffset>
            </wp:positionV>
            <wp:extent cx="4309450" cy="2653602"/>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9450" cy="2653602"/>
                    </a:xfrm>
                    <a:prstGeom prst="rect">
                      <a:avLst/>
                    </a:prstGeom>
                  </pic:spPr>
                </pic:pic>
              </a:graphicData>
            </a:graphic>
            <wp14:sizeRelH relativeFrom="page">
              <wp14:pctWidth>0</wp14:pctWidth>
            </wp14:sizeRelH>
            <wp14:sizeRelV relativeFrom="page">
              <wp14:pctHeight>0</wp14:pctHeight>
            </wp14:sizeRelV>
          </wp:anchor>
        </w:drawing>
      </w:r>
    </w:p>
    <w:p w14:paraId="57CE1507" w14:textId="775BA5BA" w:rsidR="00EF0A1E" w:rsidRDefault="00EF0A1E" w:rsidP="00EF0A1E">
      <w:r>
        <w:t>This chart reveals that the highest likelihood of success is during June.</w:t>
      </w:r>
    </w:p>
    <w:p w14:paraId="4081AD70" w14:textId="588B84F6" w:rsidR="00EF0A1E" w:rsidRDefault="00EF0A1E" w:rsidP="00EF0A1E"/>
    <w:p w14:paraId="4D13501B" w14:textId="5057B3DA" w:rsidR="00EF0A1E" w:rsidRDefault="00EF0A1E" w:rsidP="00EF0A1E"/>
    <w:p w14:paraId="6B523283" w14:textId="4F9B8C55" w:rsidR="00EF0A1E" w:rsidRDefault="00EF0A1E" w:rsidP="00EF0A1E">
      <w:r>
        <w:rPr>
          <w:noProof/>
        </w:rPr>
        <mc:AlternateContent>
          <mc:Choice Requires="wps">
            <w:drawing>
              <wp:anchor distT="0" distB="0" distL="114300" distR="114300" simplePos="0" relativeHeight="251681792" behindDoc="0" locked="0" layoutInCell="1" allowOverlap="1" wp14:anchorId="72124757" wp14:editId="0E28CC82">
                <wp:simplePos x="0" y="0"/>
                <wp:positionH relativeFrom="column">
                  <wp:posOffset>3537585</wp:posOffset>
                </wp:positionH>
                <wp:positionV relativeFrom="paragraph">
                  <wp:posOffset>22225</wp:posOffset>
                </wp:positionV>
                <wp:extent cx="706120" cy="266700"/>
                <wp:effectExtent l="0" t="0" r="17780" b="12700"/>
                <wp:wrapNone/>
                <wp:docPr id="22" name="Text Box 22"/>
                <wp:cNvGraphicFramePr/>
                <a:graphic xmlns:a="http://schemas.openxmlformats.org/drawingml/2006/main">
                  <a:graphicData uri="http://schemas.microsoft.com/office/word/2010/wordprocessingShape">
                    <wps:wsp>
                      <wps:cNvSpPr txBox="1"/>
                      <wps:spPr>
                        <a:xfrm>
                          <a:off x="0" y="0"/>
                          <a:ext cx="706120" cy="266700"/>
                        </a:xfrm>
                        <a:prstGeom prst="rect">
                          <a:avLst/>
                        </a:prstGeom>
                        <a:solidFill>
                          <a:schemeClr val="lt1"/>
                        </a:solidFill>
                        <a:ln w="6350">
                          <a:solidFill>
                            <a:prstClr val="black"/>
                          </a:solidFill>
                        </a:ln>
                      </wps:spPr>
                      <wps:txbx>
                        <w:txbxContent>
                          <w:p w14:paraId="48D1DD31" w14:textId="2BCC9E86" w:rsidR="00EF0A1E" w:rsidRPr="00EF0A1E" w:rsidRDefault="00EF0A1E" w:rsidP="00EF0A1E">
                            <w:pPr>
                              <w:rPr>
                                <w:i/>
                                <w:iCs/>
                                <w:sz w:val="18"/>
                                <w:szCs w:val="18"/>
                              </w:rPr>
                            </w:pPr>
                            <w:r w:rsidRPr="00EF0A1E">
                              <w:rPr>
                                <w:i/>
                                <w:iCs/>
                                <w:sz w:val="18"/>
                                <w:szCs w:val="18"/>
                              </w:rPr>
                              <w:t xml:space="preserve">Figure </w:t>
                            </w:r>
                            <w:r>
                              <w:rPr>
                                <w:i/>
                                <w:iCs/>
                                <w:sz w:val="18"/>
                                <w:szCs w:val="18"/>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24757" id="Text Box 22" o:spid="_x0000_s1033" type="#_x0000_t202" style="position:absolute;margin-left:278.55pt;margin-top:1.75pt;width:55.6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" fillcolor="white [3201]" strokeweight=".5pt">
                <v:textbox>
                  <w:txbxContent>
                    <w:p w14:paraId="48D1DD31" w14:textId="2BCC9E86" w:rsidR="00EF0A1E" w:rsidRPr="00EF0A1E" w:rsidRDefault="00EF0A1E" w:rsidP="00EF0A1E">
                      <w:pPr>
                        <w:rPr>
                          <w:i/>
                          <w:iCs/>
                          <w:sz w:val="18"/>
                          <w:szCs w:val="18"/>
                        </w:rPr>
                      </w:pPr>
                      <w:r w:rsidRPr="00EF0A1E">
                        <w:rPr>
                          <w:i/>
                          <w:iCs/>
                          <w:sz w:val="18"/>
                          <w:szCs w:val="18"/>
                        </w:rPr>
                        <w:t xml:space="preserve">Figure </w:t>
                      </w:r>
                      <w:r>
                        <w:rPr>
                          <w:i/>
                          <w:iCs/>
                          <w:sz w:val="18"/>
                          <w:szCs w:val="18"/>
                        </w:rPr>
                        <w:t>3.1</w:t>
                      </w:r>
                    </w:p>
                  </w:txbxContent>
                </v:textbox>
              </v:shape>
            </w:pict>
          </mc:Fallback>
        </mc:AlternateContent>
      </w:r>
    </w:p>
    <w:p w14:paraId="0E873AB0" w14:textId="3B38BAB4" w:rsidR="00EF0A1E" w:rsidRDefault="00EF0A1E" w:rsidP="00EF0A1E"/>
    <w:p w14:paraId="47339B4B" w14:textId="39F9E122" w:rsidR="00EF0A1E" w:rsidRDefault="00EF0A1E" w:rsidP="00EF0A1E"/>
    <w:p w14:paraId="2E3F13DF" w14:textId="00032E9E" w:rsidR="00EF0A1E" w:rsidRDefault="00EF0A1E" w:rsidP="00EF0A1E"/>
    <w:p w14:paraId="62290F56" w14:textId="06DD4817" w:rsidR="00EF0A1E" w:rsidRDefault="00EF0A1E" w:rsidP="00EF0A1E">
      <w:r>
        <w:t>A deeper analysis of th</w:t>
      </w:r>
      <w:r w:rsidR="00334944">
        <w:t>e data source of this chart</w:t>
      </w:r>
      <w:r>
        <w:t xml:space="preserve"> indicates that each year, when observed individually, is starkly different to the above overall analysis; the chance for success remains at roughly 50 percent each year.</w:t>
      </w:r>
    </w:p>
    <w:p w14:paraId="1975FD81" w14:textId="5E8B0006" w:rsidR="00EF0A1E" w:rsidRDefault="00EF0A1E" w:rsidP="00EF0A1E"/>
    <w:p w14:paraId="158CCEEF" w14:textId="55EB57C0" w:rsidR="00EF0A1E" w:rsidRDefault="00EF0A1E" w:rsidP="00EF0A1E"/>
    <w:p w14:paraId="4092520B" w14:textId="48623C0C" w:rsidR="00EF0A1E" w:rsidRDefault="00EF0A1E" w:rsidP="00EF0A1E"/>
    <w:p w14:paraId="7BA68035" w14:textId="3D916804" w:rsidR="00EF0A1E" w:rsidRDefault="00EF0A1E" w:rsidP="00EF0A1E"/>
    <w:p w14:paraId="0E50378D" w14:textId="366FC463" w:rsidR="00EF0A1E" w:rsidRDefault="00EF0A1E" w:rsidP="00EF0A1E"/>
    <w:p w14:paraId="78CDCB39" w14:textId="09FA51EE" w:rsidR="00EF0A1E" w:rsidRDefault="00EF0A1E" w:rsidP="00EF0A1E"/>
    <w:p w14:paraId="6325D3A0" w14:textId="3D349BDC" w:rsidR="00EF0A1E" w:rsidRDefault="00EF0A1E" w:rsidP="00EF0A1E"/>
    <w:p w14:paraId="264C0EA1" w14:textId="4EDA09CF" w:rsidR="00EF0A1E" w:rsidRDefault="00EF0A1E" w:rsidP="00EF0A1E"/>
    <w:p w14:paraId="1DB72371" w14:textId="6E35698C" w:rsidR="00EF0A1E" w:rsidRDefault="00EF0A1E" w:rsidP="00EF0A1E">
      <w:pPr>
        <w:pStyle w:val="Heading2"/>
      </w:pPr>
      <w:r>
        <w:lastRenderedPageBreak/>
        <w:t>Conclusions:</w:t>
      </w:r>
    </w:p>
    <w:p w14:paraId="121F01F2" w14:textId="4A9A4B8C" w:rsidR="00EF0A1E" w:rsidRDefault="00EF0A1E" w:rsidP="00EF0A1E"/>
    <w:p w14:paraId="1C512143" w14:textId="2C98152A" w:rsidR="00EF0A1E" w:rsidRDefault="00EF0A1E" w:rsidP="00EF0A1E">
      <w:pPr>
        <w:pStyle w:val="ListParagraph"/>
        <w:numPr>
          <w:ilvl w:val="0"/>
          <w:numId w:val="2"/>
        </w:numPr>
      </w:pPr>
      <w:r w:rsidRPr="00EF0A1E">
        <w:rPr>
          <w:i/>
          <w:iCs/>
        </w:rPr>
        <w:t>Theater</w:t>
      </w:r>
      <w:r>
        <w:t xml:space="preserve"> has the highest number of campaigns among the categories except</w:t>
      </w:r>
    </w:p>
    <w:p w14:paraId="5D0BB628" w14:textId="119153E7" w:rsidR="00EF0A1E" w:rsidRDefault="00EF0A1E" w:rsidP="0078595B">
      <w:pPr>
        <w:pStyle w:val="ListParagraph"/>
        <w:numPr>
          <w:ilvl w:val="0"/>
          <w:numId w:val="2"/>
        </w:numPr>
      </w:pPr>
      <w:r w:rsidRPr="00EF0A1E">
        <w:rPr>
          <w:i/>
          <w:iCs/>
        </w:rPr>
        <w:t>Plays</w:t>
      </w:r>
      <w:r>
        <w:t xml:space="preserve">, the only sub-category for </w:t>
      </w:r>
      <w:r w:rsidRPr="00EF0A1E">
        <w:rPr>
          <w:i/>
          <w:iCs/>
        </w:rPr>
        <w:t>theater</w:t>
      </w:r>
      <w:r>
        <w:t>, is the highest sub-category in every country.</w:t>
      </w:r>
    </w:p>
    <w:p w14:paraId="0F4C739A" w14:textId="62046AC1" w:rsidR="00EF0A1E" w:rsidRDefault="00EF0A1E" w:rsidP="0078595B">
      <w:pPr>
        <w:pStyle w:val="ListParagraph"/>
        <w:numPr>
          <w:ilvl w:val="0"/>
          <w:numId w:val="2"/>
        </w:numPr>
      </w:pPr>
      <w:r>
        <w:t>Overall, the likelihood for a crowdfunded campaign to succeed is at its highest in June; although the year-to-year proportions of success differ, at least half of the campaigns do succeed.</w:t>
      </w:r>
    </w:p>
    <w:p w14:paraId="5E805E22" w14:textId="3E925DF8" w:rsidR="00EF0A1E" w:rsidRDefault="00EF0A1E" w:rsidP="00EF0A1E"/>
    <w:p w14:paraId="102BC525" w14:textId="7A36CBF1" w:rsidR="00EF0A1E" w:rsidRDefault="00EF0A1E" w:rsidP="00EF0A1E"/>
    <w:p w14:paraId="233AE2E6" w14:textId="19FB5F56" w:rsidR="00EF0A1E" w:rsidRDefault="00EF0A1E" w:rsidP="00EF0A1E">
      <w:pPr>
        <w:pStyle w:val="Heading1"/>
      </w:pPr>
      <w:r>
        <w:t>What are some limitations of this dataset?</w:t>
      </w:r>
    </w:p>
    <w:p w14:paraId="5B851705" w14:textId="1BD0FE2D" w:rsidR="00EF0A1E" w:rsidRDefault="00EF0A1E" w:rsidP="00EF0A1E"/>
    <w:p w14:paraId="3BB3B247" w14:textId="78173BEF" w:rsidR="00EF0A1E" w:rsidRDefault="00334944" w:rsidP="00BA02F2">
      <w:pPr>
        <w:pStyle w:val="ListParagraph"/>
        <w:numPr>
          <w:ilvl w:val="0"/>
          <w:numId w:val="3"/>
        </w:numPr>
      </w:pPr>
      <w:r>
        <w:t>The dataset does not contain any data regarding crowdfunding campaigns of 2021 and 2022, and we only have two rows of data for 2020 (</w:t>
      </w:r>
      <w:proofErr w:type="gramStart"/>
      <w:r>
        <w:t>i.e.</w:t>
      </w:r>
      <w:proofErr w:type="gramEnd"/>
      <w:r>
        <w:t xml:space="preserve"> two campaigns)</w:t>
      </w:r>
    </w:p>
    <w:p w14:paraId="52017C6D" w14:textId="1AC12F06" w:rsidR="00334944" w:rsidRDefault="00334944" w:rsidP="00334944">
      <w:pPr>
        <w:pStyle w:val="ListParagraph"/>
      </w:pPr>
    </w:p>
    <w:p w14:paraId="0035C0D1" w14:textId="6FDD3239" w:rsidR="00334944" w:rsidRDefault="00334944" w:rsidP="00334944">
      <w:pPr>
        <w:pStyle w:val="ListParagraph"/>
        <w:numPr>
          <w:ilvl w:val="0"/>
          <w:numId w:val="3"/>
        </w:numPr>
      </w:pPr>
      <w:r>
        <w:t xml:space="preserve">There is </w:t>
      </w:r>
      <w:r w:rsidR="006D3C45">
        <w:t>little</w:t>
      </w:r>
      <w:r>
        <w:t xml:space="preserve"> metadata to ascertain how valid this sample is. The prompt referred to this as a dataset of sample projects, but there is no way of seeing whether the dataset is representative of the population of crowdfunded campaigns and randomly sampled.</w:t>
      </w:r>
    </w:p>
    <w:p w14:paraId="49BF27D4" w14:textId="77777777" w:rsidR="00334944" w:rsidRDefault="00334944" w:rsidP="00334944">
      <w:pPr>
        <w:pStyle w:val="ListParagraph"/>
      </w:pPr>
    </w:p>
    <w:p w14:paraId="65640921" w14:textId="12B5EE8F" w:rsidR="00334944" w:rsidRDefault="00334944" w:rsidP="00334944">
      <w:pPr>
        <w:pStyle w:val="ListParagraph"/>
        <w:numPr>
          <w:ilvl w:val="1"/>
          <w:numId w:val="3"/>
        </w:numPr>
      </w:pPr>
      <w:r>
        <w:t>We do not know where this is sourced, and whether it only came from campaigns of, say, a single website. If it did, then it could not be representative of crowdfunding campaigns on other sites.</w:t>
      </w:r>
    </w:p>
    <w:p w14:paraId="73A280E4" w14:textId="77777777" w:rsidR="00334944" w:rsidRDefault="00334944" w:rsidP="00334944">
      <w:pPr>
        <w:pStyle w:val="ListParagraph"/>
      </w:pPr>
    </w:p>
    <w:p w14:paraId="76609E36" w14:textId="4AA0F21A" w:rsidR="00334944" w:rsidRDefault="00334944" w:rsidP="00334944">
      <w:pPr>
        <w:pStyle w:val="ListParagraph"/>
        <w:numPr>
          <w:ilvl w:val="1"/>
          <w:numId w:val="3"/>
        </w:numPr>
      </w:pPr>
      <w:r>
        <w:t>Nevertheless, each year before 2020 has around 90-100 sample projects, so there may have been an attempt at fidelity across the years; in this regard, perhaps stronger conclusions can be made only with respect to the years 2010-2019.</w:t>
      </w:r>
    </w:p>
    <w:p w14:paraId="4A6CD88E" w14:textId="688D98B2" w:rsidR="00334944" w:rsidRDefault="00334944" w:rsidP="00334944">
      <w:pPr>
        <w:pStyle w:val="ListParagraph"/>
      </w:pPr>
    </w:p>
    <w:p w14:paraId="1B27E013" w14:textId="7BA91B1E" w:rsidR="00334944" w:rsidRDefault="00334944" w:rsidP="00334944">
      <w:pPr>
        <w:pStyle w:val="ListParagraph"/>
        <w:numPr>
          <w:ilvl w:val="1"/>
          <w:numId w:val="3"/>
        </w:numPr>
      </w:pPr>
      <w:r>
        <w:t xml:space="preserve">The lack of metadata means each variable is an assumption of what the data might mean; for example, the </w:t>
      </w:r>
      <w:proofErr w:type="spellStart"/>
      <w:r>
        <w:rPr>
          <w:i/>
          <w:iCs/>
        </w:rPr>
        <w:t>staff_pick</w:t>
      </w:r>
      <w:proofErr w:type="spellEnd"/>
      <w:r>
        <w:t xml:space="preserve"> variable might mean campaigns that the staff of the crowdfunding service have endorsed.</w:t>
      </w:r>
    </w:p>
    <w:p w14:paraId="1D40611C" w14:textId="77777777" w:rsidR="00334944" w:rsidRDefault="00334944" w:rsidP="00334944">
      <w:pPr>
        <w:pStyle w:val="ListParagraph"/>
      </w:pPr>
    </w:p>
    <w:p w14:paraId="21824290" w14:textId="77777777" w:rsidR="00334944" w:rsidRDefault="00334944" w:rsidP="00334944">
      <w:pPr>
        <w:pStyle w:val="ListParagraph"/>
      </w:pPr>
    </w:p>
    <w:p w14:paraId="7E3B1290" w14:textId="067FA989" w:rsidR="00334944" w:rsidRDefault="00334944" w:rsidP="00334944">
      <w:pPr>
        <w:pStyle w:val="ListParagraph"/>
        <w:numPr>
          <w:ilvl w:val="0"/>
          <w:numId w:val="3"/>
        </w:numPr>
      </w:pPr>
      <w:r>
        <w:t>The data contains campaigns only from the 7 countries. In addition, a great majority of the campaigns (76.3% of the entire set) is from the U.S. only. This might be because the U.S. does indeed have the most campaigns, but without knowledge of the metadata, this cannot be said with certainty. Regardless, it is possible that conclusions from this set are skewed towards American campaigns.</w:t>
      </w:r>
    </w:p>
    <w:p w14:paraId="6A979B39" w14:textId="05219421" w:rsidR="00334944" w:rsidRDefault="00334944" w:rsidP="00334944"/>
    <w:p w14:paraId="743C6198" w14:textId="44CCA406" w:rsidR="00334944" w:rsidRDefault="00334944" w:rsidP="00334944"/>
    <w:p w14:paraId="1103CE54" w14:textId="71642818" w:rsidR="00334944" w:rsidRDefault="006D3C45" w:rsidP="006D3C45">
      <w:pPr>
        <w:pStyle w:val="ListParagraph"/>
        <w:numPr>
          <w:ilvl w:val="0"/>
          <w:numId w:val="3"/>
        </w:numPr>
      </w:pPr>
      <w:r>
        <w:t>The dataset incorporates different currencies into the dataset without normalizing them. Statistics such as average donation may have to be normalized, but percent funded may serve that function.</w:t>
      </w:r>
    </w:p>
    <w:p w14:paraId="130B90C6" w14:textId="3DBDB83F" w:rsidR="00334944" w:rsidRDefault="00334944" w:rsidP="00334944"/>
    <w:p w14:paraId="32522B32" w14:textId="154FDCA2" w:rsidR="00334944" w:rsidRDefault="00334944" w:rsidP="00334944"/>
    <w:p w14:paraId="33CFE08F" w14:textId="48E6A025" w:rsidR="00334944" w:rsidRDefault="00334944" w:rsidP="00334944"/>
    <w:p w14:paraId="529A8F3F" w14:textId="0E763BA2" w:rsidR="00334944" w:rsidRDefault="00334944" w:rsidP="00334944"/>
    <w:p w14:paraId="68DA5DDC" w14:textId="213CB830" w:rsidR="00334944" w:rsidRDefault="00334944" w:rsidP="00334944">
      <w:pPr>
        <w:pStyle w:val="Heading1"/>
      </w:pPr>
      <w:r>
        <w:t>What are some other possible tables and/or graphs that we could create, and what additional value would they provide?</w:t>
      </w:r>
    </w:p>
    <w:p w14:paraId="3172DBDC" w14:textId="1E695945" w:rsidR="00334944" w:rsidRDefault="00334944" w:rsidP="00334944"/>
    <w:p w14:paraId="3B8AA110" w14:textId="1E8106E2" w:rsidR="00EF0A1E" w:rsidRDefault="006D3C45" w:rsidP="00334944">
      <w:pPr>
        <w:pStyle w:val="ListParagraph"/>
        <w:numPr>
          <w:ilvl w:val="0"/>
          <w:numId w:val="4"/>
        </w:numPr>
      </w:pPr>
      <w:r>
        <w:t>Tables and charts</w:t>
      </w:r>
      <w:r w:rsidR="00334944">
        <w:t xml:space="preserve"> analyzing the relationship between outcome status and </w:t>
      </w:r>
      <w:r>
        <w:t>a few numeric statistics like funding goal could help understand trends behind what levels of funding might be successful.</w:t>
      </w:r>
    </w:p>
    <w:p w14:paraId="56F1D4B5" w14:textId="21D6A942" w:rsidR="006D3C45" w:rsidRDefault="006D3C45" w:rsidP="006D3C45"/>
    <w:p w14:paraId="43280CF0" w14:textId="369292A3" w:rsidR="006D3C45" w:rsidRDefault="006D3C45" w:rsidP="006D3C45">
      <w:pPr>
        <w:pStyle w:val="ListParagraph"/>
        <w:numPr>
          <w:ilvl w:val="1"/>
          <w:numId w:val="3"/>
        </w:numPr>
      </w:pPr>
      <w:r>
        <w:t xml:space="preserve">In the place of outcome status, the </w:t>
      </w:r>
      <w:r>
        <w:rPr>
          <w:i/>
          <w:iCs/>
        </w:rPr>
        <w:t xml:space="preserve">Percent Funded </w:t>
      </w:r>
      <w:r>
        <w:t>variable can be used to understand how much of a success or failure a campaign is.</w:t>
      </w:r>
    </w:p>
    <w:p w14:paraId="30104CB6" w14:textId="042519DC" w:rsidR="006D3C45" w:rsidRDefault="006D3C45" w:rsidP="006D3C45"/>
    <w:p w14:paraId="1E5DCF63" w14:textId="11451041" w:rsidR="006D3C45" w:rsidRDefault="006D3C45" w:rsidP="006D3C45">
      <w:pPr>
        <w:pStyle w:val="ListParagraph"/>
        <w:numPr>
          <w:ilvl w:val="1"/>
          <w:numId w:val="3"/>
        </w:numPr>
      </w:pPr>
      <w:r>
        <w:t>The difference between the launch date and the deadline could serve as a noteworthy variable to research. Namely, the relationship between it and the percent funded may be a point of research. This could be done with a line graph.</w:t>
      </w:r>
    </w:p>
    <w:p w14:paraId="694F34E4" w14:textId="3D35BF37" w:rsidR="00EF0A1E" w:rsidRDefault="00EF0A1E" w:rsidP="00EF0A1E"/>
    <w:p w14:paraId="089EDC91" w14:textId="49E5EA50" w:rsidR="006D3C45" w:rsidRDefault="006D3C45" w:rsidP="006D3C45">
      <w:pPr>
        <w:pStyle w:val="ListParagraph"/>
        <w:numPr>
          <w:ilvl w:val="1"/>
          <w:numId w:val="4"/>
        </w:numPr>
      </w:pPr>
      <w:r>
        <w:t>A normalized statistic of backer support with funding goal may be of use. Perhaps backers per 100 units* of the funding goal and percent funded may allow forecasting how much support is needed for success. This could also be done with a line graph.</w:t>
      </w:r>
    </w:p>
    <w:p w14:paraId="71D4F05E" w14:textId="415E6F07" w:rsidR="006D3C45" w:rsidRDefault="006D3C45" w:rsidP="006D3C45"/>
    <w:p w14:paraId="5ED626B9" w14:textId="421A1A0F" w:rsidR="006D3C45" w:rsidRDefault="006D3C45" w:rsidP="006D3C45">
      <w:pPr>
        <w:pStyle w:val="ListParagraph"/>
        <w:numPr>
          <w:ilvl w:val="0"/>
          <w:numId w:val="4"/>
        </w:numPr>
      </w:pPr>
      <w:r>
        <w:t xml:space="preserve">A bar chart depicting the relationship between </w:t>
      </w:r>
      <w:proofErr w:type="spellStart"/>
      <w:r w:rsidRPr="006D3C45">
        <w:rPr>
          <w:i/>
          <w:iCs/>
        </w:rPr>
        <w:t>staff_pick</w:t>
      </w:r>
      <w:proofErr w:type="spellEnd"/>
      <w:r>
        <w:t>/</w:t>
      </w:r>
      <w:r>
        <w:rPr>
          <w:i/>
          <w:iCs/>
        </w:rPr>
        <w:t>spotlight</w:t>
      </w:r>
      <w:r>
        <w:t xml:space="preserve"> and </w:t>
      </w:r>
      <w:r>
        <w:rPr>
          <w:i/>
          <w:iCs/>
        </w:rPr>
        <w:t>outcome</w:t>
      </w:r>
      <w:r>
        <w:t xml:space="preserve"> may provide marketing insight. This is under the assumption that spotlight refers to some sort of advertising exposure.</w:t>
      </w:r>
    </w:p>
    <w:p w14:paraId="1342E6D9" w14:textId="77777777" w:rsidR="006D3C45" w:rsidRDefault="006D3C45" w:rsidP="006D3C45"/>
    <w:p w14:paraId="6EA548E8" w14:textId="4D87EED3" w:rsidR="00EF0A1E" w:rsidRDefault="006D3C45" w:rsidP="006D3C45">
      <w:pPr>
        <w:pStyle w:val="ListParagraph"/>
        <w:numPr>
          <w:ilvl w:val="0"/>
          <w:numId w:val="4"/>
        </w:numPr>
      </w:pPr>
      <w:r>
        <w:t xml:space="preserve">A stacked histogram showing the dispersion of funding goals and colored by outcome would visualize the how the data is </w:t>
      </w:r>
      <w:proofErr w:type="gramStart"/>
      <w:r>
        <w:t>dispersed</w:t>
      </w:r>
      <w:proofErr w:type="gramEnd"/>
      <w:r>
        <w:t xml:space="preserve"> and the levels of success found at each goal range.</w:t>
      </w:r>
    </w:p>
    <w:p w14:paraId="2CF2CBA9" w14:textId="2366340E" w:rsidR="00EF0A1E" w:rsidRDefault="00EF0A1E" w:rsidP="00EF0A1E"/>
    <w:p w14:paraId="1EC76212" w14:textId="152FB5DB" w:rsidR="00EF0A1E" w:rsidRPr="00EF0A1E" w:rsidRDefault="006D3C45" w:rsidP="00EF0A1E">
      <w:r>
        <w:t>*</w:t>
      </w:r>
      <w:proofErr w:type="gramStart"/>
      <w:r>
        <w:t>donation</w:t>
      </w:r>
      <w:proofErr w:type="gramEnd"/>
      <w:r>
        <w:t xml:space="preserve"> currency would need to normalized </w:t>
      </w:r>
    </w:p>
    <w:sectPr w:rsidR="00EF0A1E" w:rsidRPr="00EF0A1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BB274" w14:textId="77777777" w:rsidR="00790640" w:rsidRDefault="00790640" w:rsidP="00EF0A1E">
      <w:r>
        <w:separator/>
      </w:r>
    </w:p>
  </w:endnote>
  <w:endnote w:type="continuationSeparator" w:id="0">
    <w:p w14:paraId="57845B67" w14:textId="77777777" w:rsidR="00790640" w:rsidRDefault="00790640" w:rsidP="00EF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F6ED7" w14:textId="77777777" w:rsidR="00790640" w:rsidRDefault="00790640" w:rsidP="00EF0A1E">
      <w:r>
        <w:separator/>
      </w:r>
    </w:p>
  </w:footnote>
  <w:footnote w:type="continuationSeparator" w:id="0">
    <w:p w14:paraId="218F262B" w14:textId="77777777" w:rsidR="00790640" w:rsidRDefault="00790640" w:rsidP="00EF0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1C41" w14:textId="446AAE06" w:rsidR="00EF0A1E" w:rsidRPr="00EF0A1E" w:rsidRDefault="00EF0A1E" w:rsidP="00EF0A1E">
    <w:pPr>
      <w:pStyle w:val="Title"/>
      <w:rPr>
        <w:sz w:val="24"/>
        <w:szCs w:val="24"/>
      </w:rPr>
    </w:pPr>
    <w:r>
      <w:t xml:space="preserve">Module 1 Report </w:t>
    </w:r>
    <w:r>
      <w:tab/>
    </w:r>
    <w:r>
      <w:tab/>
    </w:r>
    <w:r>
      <w:tab/>
    </w:r>
    <w:r>
      <w:tab/>
    </w:r>
    <w:r>
      <w:tab/>
    </w:r>
    <w:r>
      <w:rPr>
        <w:sz w:val="24"/>
        <w:szCs w:val="24"/>
      </w:rPr>
      <w:t>Bilal Abdul Hak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2AD"/>
    <w:multiLevelType w:val="hybridMultilevel"/>
    <w:tmpl w:val="2B4A2FB0"/>
    <w:lvl w:ilvl="0" w:tplc="8D4893D0">
      <w:start w:val="1"/>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38DA3CF9"/>
    <w:multiLevelType w:val="hybridMultilevel"/>
    <w:tmpl w:val="C6646B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04B69"/>
    <w:multiLevelType w:val="multilevel"/>
    <w:tmpl w:val="9A28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1765C"/>
    <w:multiLevelType w:val="hybridMultilevel"/>
    <w:tmpl w:val="F0AEC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C05F40"/>
    <w:multiLevelType w:val="hybridMultilevel"/>
    <w:tmpl w:val="FC5E6E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563156">
    <w:abstractNumId w:val="2"/>
  </w:num>
  <w:num w:numId="2" w16cid:durableId="1556625634">
    <w:abstractNumId w:val="3"/>
  </w:num>
  <w:num w:numId="3" w16cid:durableId="489643270">
    <w:abstractNumId w:val="4"/>
  </w:num>
  <w:num w:numId="4" w16cid:durableId="1668824570">
    <w:abstractNumId w:val="1"/>
  </w:num>
  <w:num w:numId="5" w16cid:durableId="77105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27"/>
    <w:rsid w:val="00087A27"/>
    <w:rsid w:val="001E0B5B"/>
    <w:rsid w:val="00211E61"/>
    <w:rsid w:val="00334944"/>
    <w:rsid w:val="005A0C0C"/>
    <w:rsid w:val="005E23C4"/>
    <w:rsid w:val="006D3C45"/>
    <w:rsid w:val="00790640"/>
    <w:rsid w:val="00BA02F2"/>
    <w:rsid w:val="00C32DB5"/>
    <w:rsid w:val="00EF0A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8654"/>
  <w15:chartTrackingRefBased/>
  <w15:docId w15:val="{8608208E-4B2B-BC46-AE0F-56FE6F4E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0A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A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A1E"/>
    <w:pPr>
      <w:tabs>
        <w:tab w:val="center" w:pos="4513"/>
        <w:tab w:val="right" w:pos="9026"/>
      </w:tabs>
    </w:pPr>
  </w:style>
  <w:style w:type="character" w:customStyle="1" w:styleId="HeaderChar">
    <w:name w:val="Header Char"/>
    <w:basedOn w:val="DefaultParagraphFont"/>
    <w:link w:val="Header"/>
    <w:uiPriority w:val="99"/>
    <w:rsid w:val="00EF0A1E"/>
    <w:rPr>
      <w:lang w:val="en-US"/>
    </w:rPr>
  </w:style>
  <w:style w:type="paragraph" w:styleId="Footer">
    <w:name w:val="footer"/>
    <w:basedOn w:val="Normal"/>
    <w:link w:val="FooterChar"/>
    <w:uiPriority w:val="99"/>
    <w:unhideWhenUsed/>
    <w:rsid w:val="00EF0A1E"/>
    <w:pPr>
      <w:tabs>
        <w:tab w:val="center" w:pos="4513"/>
        <w:tab w:val="right" w:pos="9026"/>
      </w:tabs>
    </w:pPr>
  </w:style>
  <w:style w:type="character" w:customStyle="1" w:styleId="FooterChar">
    <w:name w:val="Footer Char"/>
    <w:basedOn w:val="DefaultParagraphFont"/>
    <w:link w:val="Footer"/>
    <w:uiPriority w:val="99"/>
    <w:rsid w:val="00EF0A1E"/>
    <w:rPr>
      <w:lang w:val="en-US"/>
    </w:rPr>
  </w:style>
  <w:style w:type="paragraph" w:styleId="Title">
    <w:name w:val="Title"/>
    <w:basedOn w:val="Normal"/>
    <w:next w:val="Normal"/>
    <w:link w:val="TitleChar"/>
    <w:uiPriority w:val="10"/>
    <w:qFormat/>
    <w:rsid w:val="00EF0A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A1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F0A1E"/>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EF0A1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EF0A1E"/>
    <w:rPr>
      <w:color w:val="5A5A5A" w:themeColor="text1" w:themeTint="A5"/>
      <w:spacing w:val="15"/>
      <w:sz w:val="22"/>
      <w:szCs w:val="22"/>
      <w:lang w:val="en-US"/>
    </w:rPr>
  </w:style>
  <w:style w:type="character" w:customStyle="1" w:styleId="Heading2Char">
    <w:name w:val="Heading 2 Char"/>
    <w:basedOn w:val="DefaultParagraphFont"/>
    <w:link w:val="Heading2"/>
    <w:uiPriority w:val="9"/>
    <w:rsid w:val="00EF0A1E"/>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EF0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5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Abdulhak</dc:creator>
  <cp:keywords/>
  <dc:description/>
  <cp:lastModifiedBy>Bilal Abdulhak</cp:lastModifiedBy>
  <cp:revision>5</cp:revision>
  <dcterms:created xsi:type="dcterms:W3CDTF">2022-11-20T09:46:00Z</dcterms:created>
  <dcterms:modified xsi:type="dcterms:W3CDTF">2022-11-22T06:13:00Z</dcterms:modified>
</cp:coreProperties>
</file>