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- Plataforma de Taller PepsiCo</w:t>
      </w:r>
    </w:p>
    <w:p>
      <w:pPr>
        <w:pStyle w:val="Heading2"/>
      </w:pPr>
      <w:r>
        <w:t>Introducción</w:t>
      </w:r>
    </w:p>
    <w:p>
      <w:r>
        <w:t>Este manual explica el funcionamiento de la plataforma digital utilizada para gestionar los ingresos de vehículos, órdenes de trabajo, repuestos y usuarios del taller PepsiCo.</w:t>
      </w:r>
    </w:p>
    <w:p>
      <w:pPr>
        <w:pStyle w:val="Heading2"/>
      </w:pPr>
      <w:r>
        <w:t>1. Inicio de Sesión</w:t>
      </w:r>
    </w:p>
    <w:p>
      <w:r>
        <w:t>El usuario debe ingresar con su correo institucional y contraseña. Si es su primera vez, deberá cambiarla obligatoriamente.</w:t>
      </w:r>
    </w:p>
    <w:p>
      <w:pPr>
        <w:pStyle w:val="Heading2"/>
      </w:pPr>
      <w:r>
        <w:t>2. Roles del Sistema</w:t>
      </w:r>
    </w:p>
    <w:p>
      <w:r>
        <w:t>• Administrador: gestiona usuarios, repuestos, reportes y configuración.</w:t>
        <w:br/>
        <w:t>• Supervisor: gestiona OTs, asigna mecánicos, valida repuestos y visualiza reportes.</w:t>
        <w:br/>
        <w:t>• Recepcionista: registra ingresos al taller y genera nuevas OTs.</w:t>
        <w:br/>
        <w:t>• Mecánico: trabaja sobre OTs asignadas, checklist, observaciones y solicitudes.</w:t>
        <w:br/>
        <w:t>• Chofer (opcional): registra información de vehículos.</w:t>
      </w:r>
    </w:p>
    <w:p>
      <w:pPr>
        <w:pStyle w:val="Heading2"/>
      </w:pPr>
      <w:r>
        <w:t>3. Módulo de Ingresos</w:t>
      </w:r>
    </w:p>
    <w:p>
      <w:r>
        <w:t>Permite registrar un nuevo ingreso al taller indicando patente, conductor, taller, fecha de ingreso, observaciones y documentos adjuntos.</w:t>
      </w:r>
    </w:p>
    <w:p>
      <w:pPr>
        <w:pStyle w:val="Heading2"/>
      </w:pPr>
      <w:r>
        <w:t>4. Órdenes de Trabajo (OT)</w:t>
      </w:r>
    </w:p>
    <w:p>
      <w:r>
        <w:t>Incluye listado de OTs con filtros avanzados, detalle completo, asignación de mecánicos, cambio de estado, prioridad, solicitación de repuestos, checklist y adjuntos.</w:t>
      </w:r>
    </w:p>
    <w:p>
      <w:pPr>
        <w:pStyle w:val="Heading2"/>
      </w:pPr>
      <w:r>
        <w:t>5. Usuarios (Administrador)</w:t>
      </w:r>
    </w:p>
    <w:p>
      <w:r>
        <w:t>Permite crear usuarios, activar o desactivar, resetear contraseñas, y modificar roles y talleres asignados.</w:t>
      </w:r>
    </w:p>
    <w:p>
      <w:pPr>
        <w:pStyle w:val="Heading2"/>
      </w:pPr>
      <w:r>
        <w:t>6. Repuestos e Inventario</w:t>
      </w:r>
    </w:p>
    <w:p>
      <w:r>
        <w:t>Inventario global, registro de movimientos, solicitudes y entregas. Cada registro queda asociado a una OT.</w:t>
      </w:r>
    </w:p>
    <w:p>
      <w:pPr>
        <w:pStyle w:val="Heading2"/>
      </w:pPr>
      <w:r>
        <w:t>7. Reportes y PDF</w:t>
      </w:r>
    </w:p>
    <w:p>
      <w:r>
        <w:t>Generación de reportes globales en PDF con logotipos, fechas y datos completos del sistema.</w:t>
      </w:r>
    </w:p>
    <w:p>
      <w:pPr>
        <w:pStyle w:val="Heading2"/>
      </w:pPr>
      <w:r>
        <w:t>8. Importación / Exportación (ETL)</w:t>
      </w:r>
    </w:p>
    <w:p>
      <w:r>
        <w:t>El sistema soporta importación de archivos Excel y CSV para carga de datos, y un ETL universal para archivos PDF, TXT, SQL y otros formatos analizados sin afectar la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