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7D" w:rsidRPr="00E1735B" w:rsidRDefault="0092397D" w:rsidP="0092397D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735B">
        <w:rPr>
          <w:rFonts w:ascii="Times New Roman" w:hAnsi="Times New Roman" w:cs="Times New Roman"/>
          <w:b/>
          <w:sz w:val="48"/>
          <w:szCs w:val="48"/>
        </w:rPr>
        <w:t>UNIVERSITY OF CAPE COAST</w:t>
      </w:r>
    </w:p>
    <w:p w:rsidR="0092397D" w:rsidRPr="00E1735B" w:rsidRDefault="0092397D" w:rsidP="0092397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E1735B">
        <w:rPr>
          <w:rFonts w:ascii="Times New Roman" w:hAnsi="Times New Roman" w:cs="Times New Roman"/>
          <w:b/>
          <w:sz w:val="48"/>
          <w:szCs w:val="48"/>
        </w:rPr>
        <w:t>SCHOOL OF ECONOMICS</w:t>
      </w:r>
    </w:p>
    <w:p w:rsidR="0092397D" w:rsidRPr="00E1735B" w:rsidRDefault="0092397D" w:rsidP="0092397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F510B8">
        <w:rPr>
          <w:rFonts w:ascii="Times New Roman" w:hAnsi="Times New Roman" w:cs="Times New Roman"/>
          <w:b/>
          <w:sz w:val="24"/>
          <w:szCs w:val="24"/>
        </w:rPr>
        <w:t>DEPARTMENT OF DATA SCIENCE AND ECONOMIC POLICY</w:t>
      </w:r>
      <w:r w:rsidRPr="00E1735B">
        <w:rPr>
          <w:rFonts w:ascii="Times New Roman" w:hAnsi="Times New Roman" w:cs="Times New Roman"/>
          <w:b/>
          <w:noProof/>
        </w:rPr>
        <w:drawing>
          <wp:inline distT="0" distB="0" distL="0" distR="0" wp14:anchorId="4AC397C5" wp14:editId="4CA23FF3">
            <wp:extent cx="2695575" cy="2000885"/>
            <wp:effectExtent l="0" t="0" r="9525" b="0"/>
            <wp:docPr id="28544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4468" name="Picture 285444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260" cy="20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7D" w:rsidRDefault="0092397D" w:rsidP="0092397D">
      <w:pPr>
        <w:pStyle w:val="Default"/>
      </w:pPr>
    </w:p>
    <w:p w:rsidR="0092397D" w:rsidRPr="00406EE1" w:rsidRDefault="0092397D" w:rsidP="0092397D">
      <w:pPr>
        <w:pStyle w:val="Default"/>
        <w:jc w:val="center"/>
        <w:rPr>
          <w:b/>
          <w:sz w:val="28"/>
          <w:szCs w:val="28"/>
        </w:rPr>
      </w:pPr>
      <w:r w:rsidRPr="00406EE1">
        <w:rPr>
          <w:b/>
          <w:sz w:val="28"/>
          <w:szCs w:val="28"/>
        </w:rPr>
        <w:t>COURSE:  DATA CURATION AND MANAGEMENT PLANS</w:t>
      </w:r>
    </w:p>
    <w:p w:rsidR="0092397D" w:rsidRPr="00983C92" w:rsidRDefault="0092397D" w:rsidP="0092397D">
      <w:pPr>
        <w:pStyle w:val="Default"/>
        <w:jc w:val="center"/>
        <w:rPr>
          <w:sz w:val="28"/>
          <w:szCs w:val="28"/>
        </w:rPr>
      </w:pPr>
    </w:p>
    <w:p w:rsidR="0092397D" w:rsidRPr="00983C92" w:rsidRDefault="00AB6306" w:rsidP="009239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TWO</w:t>
      </w:r>
      <w:bookmarkStart w:id="0" w:name="_GoBack"/>
      <w:bookmarkEnd w:id="0"/>
    </w:p>
    <w:p w:rsidR="0092397D" w:rsidRPr="001618B8" w:rsidRDefault="0092397D" w:rsidP="009239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8B8">
        <w:rPr>
          <w:rFonts w:ascii="Times New Roman" w:hAnsi="Times New Roman" w:cs="Times New Roman"/>
          <w:b/>
          <w:bCs/>
          <w:sz w:val="24"/>
          <w:szCs w:val="24"/>
        </w:rPr>
        <w:t>INDEX: SE/DMD/24/0007</w:t>
      </w:r>
    </w:p>
    <w:p w:rsidR="0092397D" w:rsidRPr="001618B8" w:rsidRDefault="0092397D" w:rsidP="0092397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BAAH KWAKU RICHARD</w:t>
      </w:r>
    </w:p>
    <w:p w:rsidR="0092397D" w:rsidRDefault="0092397D" w:rsidP="0092397D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92397D" w:rsidRPr="00406EE1" w:rsidRDefault="0092397D" w:rsidP="0092397D">
      <w:pPr>
        <w:spacing w:line="360" w:lineRule="auto"/>
        <w:rPr>
          <w:rFonts w:ascii="Times New Roman" w:hAnsi="Times New Roman" w:cs="Times New Roman"/>
          <w:b/>
          <w:bCs/>
        </w:rPr>
      </w:pPr>
      <w:r w:rsidRPr="00406EE1">
        <w:rPr>
          <w:rFonts w:ascii="Times New Roman" w:hAnsi="Times New Roman" w:cs="Times New Roman"/>
          <w:b/>
          <w:bCs/>
        </w:rPr>
        <w:t>QUESTION</w:t>
      </w:r>
    </w:p>
    <w:p w:rsidR="0092397D" w:rsidRPr="0092397D" w:rsidRDefault="0092397D" w:rsidP="00923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● </w:t>
      </w:r>
      <w:r w:rsidRPr="0092397D">
        <w:rPr>
          <w:rFonts w:ascii="Times New Roman" w:eastAsia="Times New Roman" w:hAnsi="Times New Roman" w:cs="Times New Roman"/>
          <w:bCs/>
          <w:sz w:val="27"/>
          <w:szCs w:val="27"/>
        </w:rPr>
        <w:t xml:space="preserve">Outline Six (6) Data Quality Performance Indicators recommendable for meeting the vision of your institution. </w:t>
      </w:r>
    </w:p>
    <w:p w:rsidR="0092397D" w:rsidRPr="0092397D" w:rsidRDefault="0092397D" w:rsidP="009239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● </w:t>
      </w:r>
      <w:r w:rsidRPr="0092397D">
        <w:rPr>
          <w:rFonts w:ascii="Times New Roman" w:eastAsia="Times New Roman" w:hAnsi="Times New Roman" w:cs="Times New Roman"/>
          <w:sz w:val="24"/>
          <w:szCs w:val="24"/>
        </w:rPr>
        <w:t>Identify and justify Five (5) Administrative Data Points your organization prioritize for achieving for archiving for the next five years.</w:t>
      </w:r>
    </w:p>
    <w:p w:rsidR="00A32547" w:rsidRDefault="00A32547" w:rsidP="00A3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92397D" w:rsidRDefault="0092397D" w:rsidP="00A3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92B93" w:rsidRDefault="00A80685" w:rsidP="00A3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►</w:t>
      </w:r>
      <w:r w:rsidR="00992B93" w:rsidRPr="00992B93">
        <w:rPr>
          <w:rFonts w:ascii="Times New Roman" w:eastAsia="Times New Roman" w:hAnsi="Times New Roman" w:cs="Times New Roman"/>
          <w:b/>
          <w:bCs/>
          <w:sz w:val="27"/>
          <w:szCs w:val="27"/>
        </w:rPr>
        <w:t>Six (6) Data Quality Performance Indicators</w:t>
      </w:r>
    </w:p>
    <w:p w:rsidR="00A32547" w:rsidRPr="00A32547" w:rsidRDefault="00A32547" w:rsidP="00A3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47">
        <w:rPr>
          <w:rFonts w:ascii="Times New Roman" w:eastAsia="Times New Roman" w:hAnsi="Times New Roman" w:cs="Times New Roman"/>
          <w:b/>
          <w:bCs/>
          <w:sz w:val="27"/>
          <w:szCs w:val="27"/>
        </w:rPr>
        <w:t>1. Accuracy</w:t>
      </w:r>
    </w:p>
    <w:p w:rsidR="00A32547" w:rsidRPr="00A32547" w:rsidRDefault="00A32547" w:rsidP="00A32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Measures how closely data reflects the real-world objects or events it represents.</w:t>
      </w:r>
    </w:p>
    <w:p w:rsidR="00A32547" w:rsidRPr="00A32547" w:rsidRDefault="00A32547" w:rsidP="00A32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Example: A customer's address in the database matches their actual residence.</w:t>
      </w:r>
    </w:p>
    <w:p w:rsidR="00A32547" w:rsidRPr="00A32547" w:rsidRDefault="00A32547" w:rsidP="00A3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47">
        <w:rPr>
          <w:rFonts w:ascii="Times New Roman" w:eastAsia="Times New Roman" w:hAnsi="Times New Roman" w:cs="Times New Roman"/>
          <w:b/>
          <w:bCs/>
          <w:sz w:val="27"/>
          <w:szCs w:val="27"/>
        </w:rPr>
        <w:t>2. Consistency</w:t>
      </w:r>
    </w:p>
    <w:p w:rsidR="00A32547" w:rsidRPr="00A32547" w:rsidRDefault="00A32547" w:rsidP="00A32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Ensures that data is uniform across different systems or datasets.</w:t>
      </w:r>
    </w:p>
    <w:p w:rsidR="00A32547" w:rsidRPr="00A32547" w:rsidRDefault="00A32547" w:rsidP="00A32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Example: A product price listed in the inventory system matches the price in the sales system.</w:t>
      </w:r>
    </w:p>
    <w:p w:rsidR="00A32547" w:rsidRPr="00A32547" w:rsidRDefault="00A32547" w:rsidP="00A3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47">
        <w:rPr>
          <w:rFonts w:ascii="Times New Roman" w:eastAsia="Times New Roman" w:hAnsi="Times New Roman" w:cs="Times New Roman"/>
          <w:b/>
          <w:bCs/>
          <w:sz w:val="27"/>
          <w:szCs w:val="27"/>
        </w:rPr>
        <w:t>3. Completeness</w:t>
      </w:r>
    </w:p>
    <w:p w:rsidR="00A32547" w:rsidRPr="00A32547" w:rsidRDefault="00A32547" w:rsidP="00A32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Evaluates whether all required data is present.</w:t>
      </w:r>
    </w:p>
    <w:p w:rsidR="00A32547" w:rsidRPr="00A32547" w:rsidRDefault="00A32547" w:rsidP="00A32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Example: All fields in a customer profile (name, email, phone number) are filled out.</w:t>
      </w:r>
    </w:p>
    <w:p w:rsidR="00A32547" w:rsidRPr="00A32547" w:rsidRDefault="00A32547" w:rsidP="00A3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47">
        <w:rPr>
          <w:rFonts w:ascii="Times New Roman" w:eastAsia="Times New Roman" w:hAnsi="Times New Roman" w:cs="Times New Roman"/>
          <w:b/>
          <w:bCs/>
          <w:sz w:val="27"/>
          <w:szCs w:val="27"/>
        </w:rPr>
        <w:t>4. Timeliness</w:t>
      </w:r>
    </w:p>
    <w:p w:rsidR="00A32547" w:rsidRPr="00A32547" w:rsidRDefault="00A32547" w:rsidP="00A32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Assesses whether data is up-to-date and available when needed.</w:t>
      </w:r>
    </w:p>
    <w:p w:rsidR="00A32547" w:rsidRPr="00A32547" w:rsidRDefault="00A32547" w:rsidP="00A32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Example: Sales data is updated daily to reflect current transactions.</w:t>
      </w:r>
    </w:p>
    <w:p w:rsidR="00A32547" w:rsidRPr="00A32547" w:rsidRDefault="00A32547" w:rsidP="00A3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47">
        <w:rPr>
          <w:rFonts w:ascii="Times New Roman" w:eastAsia="Times New Roman" w:hAnsi="Times New Roman" w:cs="Times New Roman"/>
          <w:b/>
          <w:bCs/>
          <w:sz w:val="27"/>
          <w:szCs w:val="27"/>
        </w:rPr>
        <w:t>5. Validity</w:t>
      </w:r>
    </w:p>
    <w:p w:rsidR="00A32547" w:rsidRPr="00A32547" w:rsidRDefault="00A32547" w:rsidP="00A32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Checks if data conforms to defined formats, rules, or constraints.</w:t>
      </w:r>
    </w:p>
    <w:p w:rsidR="00A32547" w:rsidRPr="00A32547" w:rsidRDefault="00A32547" w:rsidP="00A32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Example: A date field contains only valid calendar dates, not random text.</w:t>
      </w:r>
    </w:p>
    <w:p w:rsidR="00A32547" w:rsidRPr="00A32547" w:rsidRDefault="00A32547" w:rsidP="00A3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47">
        <w:rPr>
          <w:rFonts w:ascii="Times New Roman" w:eastAsia="Times New Roman" w:hAnsi="Times New Roman" w:cs="Times New Roman"/>
          <w:b/>
          <w:bCs/>
          <w:sz w:val="27"/>
          <w:szCs w:val="27"/>
        </w:rPr>
        <w:t>6. Uniqueness</w:t>
      </w:r>
    </w:p>
    <w:p w:rsidR="00A32547" w:rsidRPr="00A32547" w:rsidRDefault="00A32547" w:rsidP="00A32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Ensures that each record is distinct and not duplicated.</w:t>
      </w:r>
    </w:p>
    <w:p w:rsidR="00A32547" w:rsidRPr="00A32547" w:rsidRDefault="00A32547" w:rsidP="00A32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47">
        <w:rPr>
          <w:rFonts w:ascii="Times New Roman" w:eastAsia="Times New Roman" w:hAnsi="Times New Roman" w:cs="Times New Roman"/>
          <w:sz w:val="24"/>
          <w:szCs w:val="24"/>
        </w:rPr>
        <w:t>Example: No two customers have the same ID number in the system.</w:t>
      </w:r>
    </w:p>
    <w:p w:rsidR="00E30CBF" w:rsidRDefault="00E30C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2547" w:rsidRDefault="00A325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1AB0" w:rsidRDefault="007F1A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1AB0" w:rsidRDefault="007F1A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1AB0" w:rsidRDefault="007F1A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1AB0" w:rsidRDefault="007F1A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397D" w:rsidRDefault="009239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397D" w:rsidRDefault="009239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397D" w:rsidRPr="00A80685" w:rsidRDefault="00A8068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►</w:t>
      </w:r>
      <w:r w:rsidR="00992B93" w:rsidRPr="00A80685">
        <w:rPr>
          <w:rFonts w:ascii="Times New Roman" w:eastAsia="Times New Roman" w:hAnsi="Times New Roman" w:cs="Times New Roman"/>
          <w:b/>
          <w:sz w:val="24"/>
          <w:szCs w:val="24"/>
        </w:rPr>
        <w:t>Five (5) Administrative Data Points for archiving (with justification)</w:t>
      </w:r>
    </w:p>
    <w:p w:rsidR="00A32547" w:rsidRDefault="00A32547" w:rsidP="00A32547">
      <w:pPr>
        <w:pStyle w:val="Heading3"/>
      </w:pPr>
      <w:r>
        <w:t xml:space="preserve">1. </w:t>
      </w:r>
      <w:r>
        <w:rPr>
          <w:rStyle w:val="Strong"/>
          <w:b/>
          <w:bCs/>
        </w:rPr>
        <w:t>Employee Records</w:t>
      </w:r>
    </w:p>
    <w:p w:rsidR="00A32547" w:rsidRDefault="00A32547" w:rsidP="00A32547">
      <w:pPr>
        <w:pStyle w:val="NormalWeb"/>
        <w:numPr>
          <w:ilvl w:val="0"/>
          <w:numId w:val="7"/>
        </w:numPr>
      </w:pPr>
      <w:r>
        <w:rPr>
          <w:rStyle w:val="Strong"/>
        </w:rPr>
        <w:t>Includes</w:t>
      </w:r>
      <w:r>
        <w:t>: Full name, employee ID, position, department, date of hire, and termination (if applicable).</w:t>
      </w:r>
    </w:p>
    <w:p w:rsidR="00A32547" w:rsidRDefault="00A32547" w:rsidP="00A32547">
      <w:pPr>
        <w:pStyle w:val="NormalWeb"/>
        <w:numPr>
          <w:ilvl w:val="0"/>
          <w:numId w:val="7"/>
        </w:numPr>
      </w:pPr>
      <w:r>
        <w:rPr>
          <w:rStyle w:val="Strong"/>
        </w:rPr>
        <w:t>Justification</w:t>
      </w:r>
      <w:r>
        <w:t>:</w:t>
      </w:r>
    </w:p>
    <w:p w:rsidR="00A32547" w:rsidRDefault="00A32547" w:rsidP="00A32547">
      <w:pPr>
        <w:pStyle w:val="NormalWeb"/>
        <w:numPr>
          <w:ilvl w:val="1"/>
          <w:numId w:val="7"/>
        </w:numPr>
      </w:pPr>
      <w:r>
        <w:t xml:space="preserve">Critical for </w:t>
      </w:r>
      <w:r>
        <w:rPr>
          <w:rStyle w:val="Strong"/>
        </w:rPr>
        <w:t>HR audits</w:t>
      </w:r>
      <w:r>
        <w:t>, pension calculations, and legal compliance.</w:t>
      </w:r>
    </w:p>
    <w:p w:rsidR="00A32547" w:rsidRDefault="00A32547" w:rsidP="00A32547">
      <w:pPr>
        <w:pStyle w:val="NormalWeb"/>
        <w:numPr>
          <w:ilvl w:val="1"/>
          <w:numId w:val="7"/>
        </w:numPr>
      </w:pPr>
      <w:r>
        <w:t xml:space="preserve">Supports </w:t>
      </w:r>
      <w:r>
        <w:rPr>
          <w:rStyle w:val="Strong"/>
        </w:rPr>
        <w:t>historical workforce analysis</w:t>
      </w:r>
      <w:r>
        <w:t xml:space="preserve"> and succession planning.</w:t>
      </w:r>
    </w:p>
    <w:p w:rsidR="00A32547" w:rsidRDefault="00A32547" w:rsidP="00A32547">
      <w:pPr>
        <w:pStyle w:val="NormalWeb"/>
        <w:numPr>
          <w:ilvl w:val="1"/>
          <w:numId w:val="7"/>
        </w:numPr>
      </w:pPr>
      <w:r>
        <w:t>Required for resolving disputes or verifying employment history.</w:t>
      </w:r>
    </w:p>
    <w:p w:rsidR="00A32547" w:rsidRDefault="00A32547" w:rsidP="00A32547">
      <w:pPr>
        <w:pStyle w:val="Heading3"/>
      </w:pPr>
      <w:r>
        <w:t xml:space="preserve">2. </w:t>
      </w:r>
      <w:r>
        <w:rPr>
          <w:rStyle w:val="Strong"/>
          <w:b/>
          <w:bCs/>
        </w:rPr>
        <w:t>Meeting Minutes and Agendas</w:t>
      </w:r>
    </w:p>
    <w:p w:rsidR="00A32547" w:rsidRDefault="00A32547" w:rsidP="00A32547">
      <w:pPr>
        <w:pStyle w:val="NormalWeb"/>
        <w:numPr>
          <w:ilvl w:val="0"/>
          <w:numId w:val="8"/>
        </w:numPr>
      </w:pPr>
      <w:r>
        <w:rPr>
          <w:rStyle w:val="Strong"/>
        </w:rPr>
        <w:t>Includes</w:t>
      </w:r>
      <w:r>
        <w:t>: Date, attendees, topics discussed, decisions made, and action items.</w:t>
      </w:r>
    </w:p>
    <w:p w:rsidR="00A32547" w:rsidRDefault="00A32547" w:rsidP="00A32547">
      <w:pPr>
        <w:pStyle w:val="NormalWeb"/>
        <w:numPr>
          <w:ilvl w:val="0"/>
          <w:numId w:val="8"/>
        </w:numPr>
      </w:pPr>
      <w:r>
        <w:rPr>
          <w:rStyle w:val="Strong"/>
        </w:rPr>
        <w:t>Justification</w:t>
      </w:r>
      <w:r>
        <w:t>:</w:t>
      </w:r>
    </w:p>
    <w:p w:rsidR="00A32547" w:rsidRDefault="00A32547" w:rsidP="00A32547">
      <w:pPr>
        <w:pStyle w:val="NormalWeb"/>
        <w:numPr>
          <w:ilvl w:val="1"/>
          <w:numId w:val="8"/>
        </w:numPr>
      </w:pPr>
      <w:r>
        <w:t xml:space="preserve">Serves as a </w:t>
      </w:r>
      <w:r>
        <w:rPr>
          <w:rStyle w:val="Strong"/>
        </w:rPr>
        <w:t>legal record</w:t>
      </w:r>
      <w:r>
        <w:t xml:space="preserve"> of organizational decisions.</w:t>
      </w:r>
    </w:p>
    <w:p w:rsidR="00A32547" w:rsidRDefault="00A32547" w:rsidP="00A32547">
      <w:pPr>
        <w:pStyle w:val="NormalWeb"/>
        <w:numPr>
          <w:ilvl w:val="1"/>
          <w:numId w:val="8"/>
        </w:numPr>
      </w:pPr>
      <w:r>
        <w:t xml:space="preserve">Ensures </w:t>
      </w:r>
      <w:r>
        <w:rPr>
          <w:rStyle w:val="Strong"/>
        </w:rPr>
        <w:t>accountability</w:t>
      </w:r>
      <w:r>
        <w:t xml:space="preserve"> and continuity in decision-making.</w:t>
      </w:r>
    </w:p>
    <w:p w:rsidR="00A32547" w:rsidRDefault="00A32547" w:rsidP="00A32547">
      <w:pPr>
        <w:pStyle w:val="NormalWeb"/>
        <w:numPr>
          <w:ilvl w:val="1"/>
          <w:numId w:val="8"/>
        </w:numPr>
      </w:pPr>
      <w:r>
        <w:t xml:space="preserve">Useful for </w:t>
      </w:r>
      <w:r>
        <w:rPr>
          <w:rStyle w:val="Strong"/>
        </w:rPr>
        <w:t>tracking progress</w:t>
      </w:r>
      <w:r>
        <w:t xml:space="preserve"> on strategic initiatives.</w:t>
      </w:r>
    </w:p>
    <w:p w:rsidR="00A32547" w:rsidRDefault="00A32547" w:rsidP="00A32547">
      <w:pPr>
        <w:pStyle w:val="Heading3"/>
      </w:pPr>
      <w:r>
        <w:t xml:space="preserve">3. </w:t>
      </w:r>
      <w:r>
        <w:rPr>
          <w:rStyle w:val="Strong"/>
          <w:b/>
          <w:bCs/>
        </w:rPr>
        <w:t>Financial Records</w:t>
      </w:r>
    </w:p>
    <w:p w:rsidR="00A32547" w:rsidRDefault="00A32547" w:rsidP="00A32547">
      <w:pPr>
        <w:pStyle w:val="NormalWeb"/>
        <w:numPr>
          <w:ilvl w:val="0"/>
          <w:numId w:val="9"/>
        </w:numPr>
      </w:pPr>
      <w:r>
        <w:rPr>
          <w:rStyle w:val="Strong"/>
        </w:rPr>
        <w:t>Includes</w:t>
      </w:r>
      <w:r>
        <w:t>: Budgets, invoices, receipts, payroll data, and audit reports.</w:t>
      </w:r>
    </w:p>
    <w:p w:rsidR="00A32547" w:rsidRDefault="00A32547" w:rsidP="00A32547">
      <w:pPr>
        <w:pStyle w:val="NormalWeb"/>
        <w:numPr>
          <w:ilvl w:val="0"/>
          <w:numId w:val="9"/>
        </w:numPr>
      </w:pPr>
      <w:r>
        <w:rPr>
          <w:rStyle w:val="Strong"/>
        </w:rPr>
        <w:t>Justification</w:t>
      </w:r>
      <w:r>
        <w:t>:</w:t>
      </w:r>
    </w:p>
    <w:p w:rsidR="00A32547" w:rsidRDefault="00A32547" w:rsidP="00A32547">
      <w:pPr>
        <w:pStyle w:val="NormalWeb"/>
        <w:numPr>
          <w:ilvl w:val="1"/>
          <w:numId w:val="9"/>
        </w:numPr>
      </w:pPr>
      <w:r>
        <w:t xml:space="preserve">Required for </w:t>
      </w:r>
      <w:r>
        <w:rPr>
          <w:rStyle w:val="Strong"/>
        </w:rPr>
        <w:t>financial audits</w:t>
      </w:r>
      <w:r>
        <w:t>, tax filings, and regulatory compliance.</w:t>
      </w:r>
    </w:p>
    <w:p w:rsidR="00A32547" w:rsidRDefault="00A32547" w:rsidP="00A32547">
      <w:pPr>
        <w:pStyle w:val="NormalWeb"/>
        <w:numPr>
          <w:ilvl w:val="1"/>
          <w:numId w:val="9"/>
        </w:numPr>
      </w:pPr>
      <w:r>
        <w:t xml:space="preserve">Enables </w:t>
      </w:r>
      <w:r>
        <w:rPr>
          <w:rStyle w:val="Strong"/>
        </w:rPr>
        <w:t>trend analysis</w:t>
      </w:r>
      <w:r>
        <w:t xml:space="preserve"> and financial forecasting.</w:t>
      </w:r>
    </w:p>
    <w:p w:rsidR="00A32547" w:rsidRDefault="00A32547" w:rsidP="00A32547">
      <w:pPr>
        <w:pStyle w:val="NormalWeb"/>
        <w:numPr>
          <w:ilvl w:val="1"/>
          <w:numId w:val="9"/>
        </w:numPr>
      </w:pPr>
      <w:r>
        <w:t xml:space="preserve">Protects against fraud and supports </w:t>
      </w:r>
      <w:r>
        <w:rPr>
          <w:rStyle w:val="Strong"/>
        </w:rPr>
        <w:t>transparency</w:t>
      </w:r>
      <w:r>
        <w:t>.</w:t>
      </w:r>
    </w:p>
    <w:p w:rsidR="00A32547" w:rsidRDefault="00A32547" w:rsidP="00A32547">
      <w:pPr>
        <w:pStyle w:val="Heading3"/>
      </w:pPr>
      <w:r>
        <w:t xml:space="preserve">4. </w:t>
      </w:r>
      <w:r>
        <w:rPr>
          <w:rStyle w:val="Strong"/>
          <w:b/>
          <w:bCs/>
        </w:rPr>
        <w:t>Policy and Procedure Documents</w:t>
      </w:r>
    </w:p>
    <w:p w:rsidR="00A32547" w:rsidRDefault="00A32547" w:rsidP="00A32547">
      <w:pPr>
        <w:pStyle w:val="NormalWeb"/>
        <w:numPr>
          <w:ilvl w:val="0"/>
          <w:numId w:val="10"/>
        </w:numPr>
      </w:pPr>
      <w:r>
        <w:rPr>
          <w:rStyle w:val="Strong"/>
        </w:rPr>
        <w:t>Includes</w:t>
      </w:r>
      <w:r>
        <w:t>: Organizational policies, standard operating procedures (SOPs), and compliance guidelines.</w:t>
      </w:r>
    </w:p>
    <w:p w:rsidR="00A32547" w:rsidRDefault="00A32547" w:rsidP="00A32547">
      <w:pPr>
        <w:pStyle w:val="NormalWeb"/>
        <w:numPr>
          <w:ilvl w:val="0"/>
          <w:numId w:val="10"/>
        </w:numPr>
      </w:pPr>
      <w:r>
        <w:rPr>
          <w:rStyle w:val="Strong"/>
        </w:rPr>
        <w:t>Justification</w:t>
      </w:r>
      <w:r>
        <w:t>:</w:t>
      </w:r>
    </w:p>
    <w:p w:rsidR="00A32547" w:rsidRDefault="00A32547" w:rsidP="00A32547">
      <w:pPr>
        <w:pStyle w:val="NormalWeb"/>
        <w:numPr>
          <w:ilvl w:val="1"/>
          <w:numId w:val="10"/>
        </w:numPr>
      </w:pPr>
      <w:r>
        <w:t xml:space="preserve">Ensures </w:t>
      </w:r>
      <w:r>
        <w:rPr>
          <w:rStyle w:val="Strong"/>
        </w:rPr>
        <w:t>consistency</w:t>
      </w:r>
      <w:r>
        <w:t xml:space="preserve"> in operations and decision-making.</w:t>
      </w:r>
    </w:p>
    <w:p w:rsidR="00A32547" w:rsidRDefault="00A32547" w:rsidP="00A32547">
      <w:pPr>
        <w:pStyle w:val="NormalWeb"/>
        <w:numPr>
          <w:ilvl w:val="1"/>
          <w:numId w:val="10"/>
        </w:numPr>
      </w:pPr>
      <w:r>
        <w:t xml:space="preserve">Provides a </w:t>
      </w:r>
      <w:r>
        <w:rPr>
          <w:rStyle w:val="Strong"/>
        </w:rPr>
        <w:t>reference</w:t>
      </w:r>
      <w:r>
        <w:t xml:space="preserve"> for training and onboarding.</w:t>
      </w:r>
    </w:p>
    <w:p w:rsidR="00A32547" w:rsidRDefault="00A32547" w:rsidP="00A32547">
      <w:pPr>
        <w:pStyle w:val="NormalWeb"/>
        <w:numPr>
          <w:ilvl w:val="1"/>
          <w:numId w:val="10"/>
        </w:numPr>
      </w:pPr>
      <w:r>
        <w:t xml:space="preserve">Supports </w:t>
      </w:r>
      <w:r>
        <w:rPr>
          <w:rStyle w:val="Strong"/>
        </w:rPr>
        <w:t>legal defense</w:t>
      </w:r>
      <w:r>
        <w:t xml:space="preserve"> in case of disputes or investigations.</w:t>
      </w:r>
    </w:p>
    <w:p w:rsidR="00A32547" w:rsidRDefault="00A32547" w:rsidP="00A32547">
      <w:pPr>
        <w:pStyle w:val="Heading3"/>
      </w:pPr>
      <w:r>
        <w:t xml:space="preserve">5. </w:t>
      </w:r>
      <w:r>
        <w:rPr>
          <w:rStyle w:val="Strong"/>
          <w:b/>
          <w:bCs/>
        </w:rPr>
        <w:t>System Access Logs and IT Records</w:t>
      </w:r>
    </w:p>
    <w:p w:rsidR="00A32547" w:rsidRDefault="00A32547" w:rsidP="00A32547">
      <w:pPr>
        <w:pStyle w:val="NormalWeb"/>
        <w:numPr>
          <w:ilvl w:val="0"/>
          <w:numId w:val="11"/>
        </w:numPr>
      </w:pPr>
      <w:r>
        <w:rPr>
          <w:rStyle w:val="Strong"/>
        </w:rPr>
        <w:t>Includes</w:t>
      </w:r>
      <w:r>
        <w:t>: User login history, access permissions, software licenses, and data backups.</w:t>
      </w:r>
    </w:p>
    <w:p w:rsidR="00A32547" w:rsidRDefault="00A32547" w:rsidP="00A32547">
      <w:pPr>
        <w:pStyle w:val="NormalWeb"/>
        <w:numPr>
          <w:ilvl w:val="0"/>
          <w:numId w:val="11"/>
        </w:numPr>
      </w:pPr>
      <w:r>
        <w:rPr>
          <w:rStyle w:val="Strong"/>
        </w:rPr>
        <w:t>Justification</w:t>
      </w:r>
      <w:r>
        <w:t>:</w:t>
      </w:r>
    </w:p>
    <w:p w:rsidR="00A32547" w:rsidRDefault="00A32547" w:rsidP="00A32547">
      <w:pPr>
        <w:pStyle w:val="NormalWeb"/>
        <w:numPr>
          <w:ilvl w:val="1"/>
          <w:numId w:val="11"/>
        </w:numPr>
      </w:pPr>
      <w:r>
        <w:t xml:space="preserve">Vital for </w:t>
      </w:r>
      <w:r>
        <w:rPr>
          <w:rStyle w:val="Strong"/>
        </w:rPr>
        <w:t>cybersecurity audits</w:t>
      </w:r>
      <w:r>
        <w:t xml:space="preserve"> and incident investigations.</w:t>
      </w:r>
    </w:p>
    <w:p w:rsidR="00A32547" w:rsidRDefault="00A32547" w:rsidP="00A32547">
      <w:pPr>
        <w:pStyle w:val="NormalWeb"/>
        <w:numPr>
          <w:ilvl w:val="1"/>
          <w:numId w:val="11"/>
        </w:numPr>
      </w:pPr>
      <w:r>
        <w:t xml:space="preserve">Helps monitor </w:t>
      </w:r>
      <w:r>
        <w:rPr>
          <w:rStyle w:val="Strong"/>
        </w:rPr>
        <w:t>data integrity</w:t>
      </w:r>
      <w:r>
        <w:t xml:space="preserve"> and prevent unauthorized access.</w:t>
      </w:r>
    </w:p>
    <w:p w:rsidR="00A32547" w:rsidRDefault="00A32547" w:rsidP="00A32547">
      <w:pPr>
        <w:pStyle w:val="NormalWeb"/>
        <w:numPr>
          <w:ilvl w:val="1"/>
          <w:numId w:val="11"/>
        </w:numPr>
      </w:pPr>
      <w:r>
        <w:t xml:space="preserve">Supports </w:t>
      </w:r>
      <w:r>
        <w:rPr>
          <w:rStyle w:val="Strong"/>
        </w:rPr>
        <w:t>compliance</w:t>
      </w:r>
      <w:r>
        <w:t xml:space="preserve"> with data protection regulations (e.g., GDPR, HIPAA).</w:t>
      </w:r>
    </w:p>
    <w:p w:rsidR="00A32547" w:rsidRDefault="00A32547"/>
    <w:sectPr w:rsidR="00A3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F2F6E"/>
    <w:multiLevelType w:val="multilevel"/>
    <w:tmpl w:val="92A4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C7F84"/>
    <w:multiLevelType w:val="multilevel"/>
    <w:tmpl w:val="7BD8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7B45"/>
    <w:multiLevelType w:val="multilevel"/>
    <w:tmpl w:val="B51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D7AA0"/>
    <w:multiLevelType w:val="multilevel"/>
    <w:tmpl w:val="1DB0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954D1"/>
    <w:multiLevelType w:val="multilevel"/>
    <w:tmpl w:val="36BC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81A8D"/>
    <w:multiLevelType w:val="multilevel"/>
    <w:tmpl w:val="AC50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E6574"/>
    <w:multiLevelType w:val="multilevel"/>
    <w:tmpl w:val="9C60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556CA"/>
    <w:multiLevelType w:val="multilevel"/>
    <w:tmpl w:val="B714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A2251"/>
    <w:multiLevelType w:val="multilevel"/>
    <w:tmpl w:val="64D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D6284"/>
    <w:multiLevelType w:val="multilevel"/>
    <w:tmpl w:val="574E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32991"/>
    <w:multiLevelType w:val="multilevel"/>
    <w:tmpl w:val="CBB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47"/>
    <w:rsid w:val="007149B4"/>
    <w:rsid w:val="007F1AB0"/>
    <w:rsid w:val="007F2439"/>
    <w:rsid w:val="0092397D"/>
    <w:rsid w:val="00992B93"/>
    <w:rsid w:val="00A32547"/>
    <w:rsid w:val="00A80685"/>
    <w:rsid w:val="00AB6306"/>
    <w:rsid w:val="00E3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53D1A-0ECB-4399-8FF1-D12C039E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5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2547"/>
    <w:rPr>
      <w:b/>
      <w:bCs/>
    </w:rPr>
  </w:style>
  <w:style w:type="paragraph" w:styleId="NormalWeb">
    <w:name w:val="Normal (Web)"/>
    <w:basedOn w:val="Normal"/>
    <w:uiPriority w:val="99"/>
    <w:unhideWhenUsed/>
    <w:rsid w:val="00A3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239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2025-08-14T13:32:00Z</dcterms:created>
  <dcterms:modified xsi:type="dcterms:W3CDTF">2025-08-14T14:06:00Z</dcterms:modified>
</cp:coreProperties>
</file>