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9355"/>
        <w:gridCol w:w="1133"/>
      </w:tblGrid>
      <w:tr w:rsidR="00FA708B" w:rsidTr="00FB3D5B">
        <w:tc>
          <w:tcPr>
            <w:tcW w:w="704" w:type="dxa"/>
          </w:tcPr>
          <w:p w:rsidR="00FA708B" w:rsidRPr="00511D04" w:rsidRDefault="00FA708B">
            <w:pPr>
              <w:rPr>
                <w:b/>
              </w:rPr>
            </w:pPr>
          </w:p>
        </w:tc>
        <w:tc>
          <w:tcPr>
            <w:tcW w:w="1418" w:type="dxa"/>
          </w:tcPr>
          <w:p w:rsidR="00FA708B" w:rsidRPr="00511D04" w:rsidRDefault="00511D04">
            <w:pPr>
              <w:rPr>
                <w:b/>
              </w:rPr>
            </w:pPr>
            <w:r w:rsidRPr="00511D04">
              <w:rPr>
                <w:b/>
              </w:rPr>
              <w:t>Datum</w:t>
            </w:r>
          </w:p>
        </w:tc>
        <w:tc>
          <w:tcPr>
            <w:tcW w:w="9355" w:type="dxa"/>
          </w:tcPr>
          <w:p w:rsidR="00FA708B" w:rsidRPr="00FA708B" w:rsidRDefault="00FA708B">
            <w:pPr>
              <w:rPr>
                <w:b/>
              </w:rPr>
            </w:pPr>
            <w:r w:rsidRPr="00FA708B">
              <w:rPr>
                <w:b/>
              </w:rPr>
              <w:t>Teme</w:t>
            </w:r>
          </w:p>
        </w:tc>
        <w:tc>
          <w:tcPr>
            <w:tcW w:w="1133" w:type="dxa"/>
          </w:tcPr>
          <w:p w:rsidR="00FA708B" w:rsidRPr="00FA708B" w:rsidRDefault="00FA708B">
            <w:pPr>
              <w:rPr>
                <w:b/>
              </w:rPr>
            </w:pPr>
            <w:r w:rsidRPr="00FA708B">
              <w:rPr>
                <w:b/>
              </w:rPr>
              <w:t>Ishodi</w:t>
            </w:r>
          </w:p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1</w:t>
            </w:r>
          </w:p>
        </w:tc>
        <w:tc>
          <w:tcPr>
            <w:tcW w:w="1418" w:type="dxa"/>
          </w:tcPr>
          <w:p w:rsidR="00FA708B" w:rsidRDefault="00FA708B">
            <w:r>
              <w:t xml:space="preserve">  5.03.2024.</w:t>
            </w:r>
          </w:p>
        </w:tc>
        <w:tc>
          <w:tcPr>
            <w:tcW w:w="9355" w:type="dxa"/>
          </w:tcPr>
          <w:p w:rsidR="00FA708B" w:rsidRDefault="00FA708B">
            <w:r>
              <w:t xml:space="preserve">Uvod u kolegij. </w:t>
            </w:r>
          </w:p>
        </w:tc>
        <w:tc>
          <w:tcPr>
            <w:tcW w:w="1133" w:type="dxa"/>
          </w:tcPr>
          <w:p w:rsidR="00FA708B" w:rsidRDefault="00FA708B"/>
        </w:tc>
      </w:tr>
      <w:tr w:rsidR="00686C73" w:rsidTr="00686C73">
        <w:tc>
          <w:tcPr>
            <w:tcW w:w="704" w:type="dxa"/>
          </w:tcPr>
          <w:p w:rsidR="00686C73" w:rsidRDefault="00686C73"/>
        </w:tc>
        <w:tc>
          <w:tcPr>
            <w:tcW w:w="1418" w:type="dxa"/>
            <w:shd w:val="clear" w:color="auto" w:fill="FFFF00"/>
          </w:tcPr>
          <w:p w:rsidR="00686C73" w:rsidRDefault="00686C73">
            <w:r w:rsidRPr="00686C73">
              <w:rPr>
                <w:b/>
              </w:rPr>
              <w:t>Do</w:t>
            </w:r>
            <w:r>
              <w:rPr>
                <w:b/>
              </w:rPr>
              <w:t xml:space="preserve"> </w:t>
            </w:r>
            <w:r w:rsidRPr="00686C73">
              <w:rPr>
                <w:b/>
              </w:rPr>
              <w:t>11.03.2024</w:t>
            </w:r>
          </w:p>
        </w:tc>
        <w:tc>
          <w:tcPr>
            <w:tcW w:w="9355" w:type="dxa"/>
            <w:shd w:val="clear" w:color="auto" w:fill="FFFF00"/>
          </w:tcPr>
          <w:p w:rsidR="00686C73" w:rsidRDefault="00686C73" w:rsidP="00686C73">
            <w:r>
              <w:t>Odabir projekta – rad u paru – na temelju postojećih razrađenih tema, u dokumentu: tekstualno opisati željeni sustav. Opisati do sad napravljen API iz kolegija Razvoj aplikacijskog programskog sučelja. Opisati pristupne točke prema postojećem API-ju. Priložiti napravljeni API. Priložiti specifikacije zahtjeva i ostale projektne aktivnosti napravljene do sad. Taj dio se može mijenjati kroz kolegije.</w:t>
            </w:r>
          </w:p>
          <w:p w:rsidR="00686C73" w:rsidRDefault="00686C73" w:rsidP="00686C73">
            <w:r>
              <w:t>Kreirati projektnu dokumentaciju: tekstualni dokument s nazivom projekta i tekstualnim opisom projekta prema gore navedenim specifikacijama</w:t>
            </w:r>
          </w:p>
        </w:tc>
        <w:tc>
          <w:tcPr>
            <w:tcW w:w="1133" w:type="dxa"/>
            <w:shd w:val="clear" w:color="auto" w:fill="FFFF00"/>
          </w:tcPr>
          <w:p w:rsidR="00686C73" w:rsidRDefault="00686C73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2</w:t>
            </w:r>
          </w:p>
        </w:tc>
        <w:tc>
          <w:tcPr>
            <w:tcW w:w="1418" w:type="dxa"/>
          </w:tcPr>
          <w:p w:rsidR="00FA708B" w:rsidRDefault="00FA708B">
            <w:r>
              <w:t>12</w:t>
            </w:r>
            <w:r w:rsidRPr="00A041E1">
              <w:t>.03.2024.</w:t>
            </w:r>
          </w:p>
        </w:tc>
        <w:tc>
          <w:tcPr>
            <w:tcW w:w="9355" w:type="dxa"/>
          </w:tcPr>
          <w:p w:rsidR="00FA708B" w:rsidRDefault="00FA708B">
            <w:r w:rsidRPr="00FA708B">
              <w:t xml:space="preserve">Upoznavanje s razvojnim alatima za izradu projekta -&gt; </w:t>
            </w:r>
            <w:proofErr w:type="spellStart"/>
            <w:r w:rsidRPr="00FA708B">
              <w:t>Eclipse</w:t>
            </w:r>
            <w:proofErr w:type="spellEnd"/>
            <w:r w:rsidRPr="00FA708B">
              <w:t xml:space="preserve">, </w:t>
            </w:r>
            <w:proofErr w:type="spellStart"/>
            <w:r w:rsidRPr="00FA708B">
              <w:t>Git</w:t>
            </w:r>
            <w:proofErr w:type="spellEnd"/>
            <w:r w:rsidRPr="00FA708B">
              <w:t xml:space="preserve">, </w:t>
            </w:r>
            <w:proofErr w:type="spellStart"/>
            <w:r w:rsidRPr="00FA708B">
              <w:t>GitHub</w:t>
            </w:r>
            <w:proofErr w:type="spellEnd"/>
            <w:r w:rsidRPr="00FA708B">
              <w:t xml:space="preserve">. Postavljanje razvojne okoline i sustava za praćenje verzija softvera. </w:t>
            </w:r>
            <w:r>
              <w:t>Kreiranje projekta i repozitorija u razvojnim okruženjima.</w:t>
            </w:r>
            <w:r w:rsidR="00F60410">
              <w:t xml:space="preserve"> </w:t>
            </w:r>
          </w:p>
        </w:tc>
        <w:tc>
          <w:tcPr>
            <w:tcW w:w="1133" w:type="dxa"/>
          </w:tcPr>
          <w:p w:rsidR="00FA708B" w:rsidRDefault="00FB3D5B">
            <w:r>
              <w:t>4</w:t>
            </w:r>
          </w:p>
        </w:tc>
      </w:tr>
      <w:tr w:rsidR="00686C73" w:rsidTr="00686C73">
        <w:tc>
          <w:tcPr>
            <w:tcW w:w="704" w:type="dxa"/>
          </w:tcPr>
          <w:p w:rsidR="00686C73" w:rsidRDefault="00686C73"/>
        </w:tc>
        <w:tc>
          <w:tcPr>
            <w:tcW w:w="1418" w:type="dxa"/>
            <w:shd w:val="clear" w:color="auto" w:fill="FFFF00"/>
          </w:tcPr>
          <w:p w:rsidR="00686C73" w:rsidRPr="00686C73" w:rsidRDefault="00686C73">
            <w:pPr>
              <w:rPr>
                <w:b/>
              </w:rPr>
            </w:pPr>
            <w:r w:rsidRPr="00686C73">
              <w:rPr>
                <w:b/>
              </w:rPr>
              <w:t>Do 18.03.2024.</w:t>
            </w:r>
          </w:p>
        </w:tc>
        <w:tc>
          <w:tcPr>
            <w:tcW w:w="9355" w:type="dxa"/>
            <w:shd w:val="clear" w:color="auto" w:fill="FFFF00"/>
          </w:tcPr>
          <w:p w:rsidR="00686C73" w:rsidRPr="00FA708B" w:rsidRDefault="00686C73">
            <w:r>
              <w:t>U</w:t>
            </w:r>
            <w:r w:rsidRPr="00686C73">
              <w:t xml:space="preserve"> projektnoj dokumentaciji konkretno opisati cilj projekta s podacima koji će se koristiti u interakciji s </w:t>
            </w:r>
            <w:proofErr w:type="spellStart"/>
            <w:r w:rsidRPr="00686C73">
              <w:t>APIjem</w:t>
            </w:r>
            <w:proofErr w:type="spellEnd"/>
            <w:r w:rsidRPr="00686C73">
              <w:t xml:space="preserve">. Postaviti razvojno okruženje: </w:t>
            </w:r>
            <w:proofErr w:type="spellStart"/>
            <w:r w:rsidRPr="00686C73">
              <w:t>Eclipse</w:t>
            </w:r>
            <w:proofErr w:type="spellEnd"/>
            <w:r w:rsidRPr="00686C73">
              <w:t xml:space="preserve">, </w:t>
            </w:r>
            <w:proofErr w:type="spellStart"/>
            <w:r w:rsidRPr="00686C73">
              <w:t>Git</w:t>
            </w:r>
            <w:proofErr w:type="spellEnd"/>
            <w:r w:rsidRPr="00686C73">
              <w:t xml:space="preserve">. Otvoriti </w:t>
            </w:r>
            <w:proofErr w:type="spellStart"/>
            <w:r w:rsidRPr="00686C73">
              <w:t>GitHub</w:t>
            </w:r>
            <w:proofErr w:type="spellEnd"/>
            <w:r w:rsidRPr="00686C73">
              <w:t xml:space="preserve"> račun i kreirati repozitorij. U projektnoj dokumentaciji postaviti putanju do kreiranih repozitorija.</w:t>
            </w:r>
          </w:p>
        </w:tc>
        <w:tc>
          <w:tcPr>
            <w:tcW w:w="1133" w:type="dxa"/>
            <w:shd w:val="clear" w:color="auto" w:fill="FFFF00"/>
          </w:tcPr>
          <w:p w:rsidR="00686C73" w:rsidRDefault="00686C73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3</w:t>
            </w:r>
          </w:p>
        </w:tc>
        <w:tc>
          <w:tcPr>
            <w:tcW w:w="1418" w:type="dxa"/>
          </w:tcPr>
          <w:p w:rsidR="00FA708B" w:rsidRDefault="00FA708B">
            <w:r>
              <w:t>19</w:t>
            </w:r>
            <w:r w:rsidRPr="00A041E1">
              <w:t>.03.2024.</w:t>
            </w:r>
          </w:p>
        </w:tc>
        <w:tc>
          <w:tcPr>
            <w:tcW w:w="9355" w:type="dxa"/>
          </w:tcPr>
          <w:p w:rsidR="00FA708B" w:rsidRDefault="00511D04">
            <w:r>
              <w:t>CASE alati za razvoj softvera -&gt; faza analize u razvoju softvera (prikupljanje i analiza zahtjeva, UML dijagram korištenja, scenariji ili korisničke priče, modeliranje procesa, UML dijagram aktivnosti,</w:t>
            </w:r>
            <w:r w:rsidRPr="00715136">
              <w:t xml:space="preserve"> </w:t>
            </w:r>
            <w:r>
              <w:t xml:space="preserve">UML sekvencijalni dijagram). </w:t>
            </w:r>
            <w:r w:rsidR="009133A1" w:rsidRPr="009133A1">
              <w:t>Grafičko sučelje aplikacije. Grafičke komponente i kontejneri. Model događaja.</w:t>
            </w:r>
          </w:p>
        </w:tc>
        <w:tc>
          <w:tcPr>
            <w:tcW w:w="1133" w:type="dxa"/>
          </w:tcPr>
          <w:p w:rsidR="00FA708B" w:rsidRDefault="00FB3D5B">
            <w:r>
              <w:t>2,5</w:t>
            </w:r>
          </w:p>
        </w:tc>
      </w:tr>
      <w:tr w:rsidR="00686C73" w:rsidTr="00686C73">
        <w:tc>
          <w:tcPr>
            <w:tcW w:w="704" w:type="dxa"/>
          </w:tcPr>
          <w:p w:rsidR="00686C73" w:rsidRDefault="00686C73"/>
        </w:tc>
        <w:tc>
          <w:tcPr>
            <w:tcW w:w="1418" w:type="dxa"/>
            <w:shd w:val="clear" w:color="auto" w:fill="FFFF00"/>
          </w:tcPr>
          <w:p w:rsidR="00686C73" w:rsidRPr="00686C73" w:rsidRDefault="00686C73">
            <w:pPr>
              <w:rPr>
                <w:b/>
              </w:rPr>
            </w:pPr>
            <w:r w:rsidRPr="00686C73">
              <w:rPr>
                <w:b/>
              </w:rPr>
              <w:t>Do 25.03.2024.</w:t>
            </w:r>
          </w:p>
        </w:tc>
        <w:tc>
          <w:tcPr>
            <w:tcW w:w="9355" w:type="dxa"/>
            <w:shd w:val="clear" w:color="auto" w:fill="FFFF00"/>
          </w:tcPr>
          <w:p w:rsidR="00686C73" w:rsidRDefault="00686C73">
            <w:r w:rsidRPr="00686C73">
              <w:t>U projektnoj dokumentaciji kreirati UML dijagrame korištenja, korisničke priče, UML dijagram aktivnosti, UML sekvencijalni dijagram. Skicirati i napraviti prototip GUI-ja u razvojnom alatu.  Kreirati osnovna grafička sučelja za unos i ispis podataka. Osigurati pokretanje aplikacije i otvaranje pojedinih prozora.</w:t>
            </w:r>
          </w:p>
        </w:tc>
        <w:tc>
          <w:tcPr>
            <w:tcW w:w="1133" w:type="dxa"/>
            <w:shd w:val="clear" w:color="auto" w:fill="FFFF00"/>
          </w:tcPr>
          <w:p w:rsidR="00686C73" w:rsidRDefault="00686C73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4</w:t>
            </w:r>
          </w:p>
        </w:tc>
        <w:tc>
          <w:tcPr>
            <w:tcW w:w="1418" w:type="dxa"/>
          </w:tcPr>
          <w:p w:rsidR="00FA708B" w:rsidRDefault="00FA708B">
            <w:r>
              <w:t>26</w:t>
            </w:r>
            <w:r w:rsidRPr="00A041E1">
              <w:t>.03.2024.</w:t>
            </w:r>
          </w:p>
        </w:tc>
        <w:tc>
          <w:tcPr>
            <w:tcW w:w="9355" w:type="dxa"/>
          </w:tcPr>
          <w:p w:rsidR="00FA708B" w:rsidRDefault="00511D04">
            <w:r w:rsidRPr="00511D04">
              <w:t xml:space="preserve">CASE alati za razvoj softvera -&gt; faza dizajna u razvoju softvera (modeliranje podataka, UML dijagram klasa, dizajn softvera, alati za </w:t>
            </w:r>
            <w:proofErr w:type="spellStart"/>
            <w:r w:rsidRPr="00511D04">
              <w:t>prototipiranje</w:t>
            </w:r>
            <w:proofErr w:type="spellEnd"/>
            <w:r w:rsidRPr="00511D04">
              <w:t>). Faza implementacije: Grafičko sučelje aplikacije. Grafičke komponente i kontejneri.</w:t>
            </w:r>
          </w:p>
        </w:tc>
        <w:tc>
          <w:tcPr>
            <w:tcW w:w="1133" w:type="dxa"/>
          </w:tcPr>
          <w:p w:rsidR="00FA708B" w:rsidRDefault="00FB3D5B">
            <w:r>
              <w:t>2,5</w:t>
            </w:r>
          </w:p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5</w:t>
            </w:r>
          </w:p>
        </w:tc>
        <w:tc>
          <w:tcPr>
            <w:tcW w:w="1418" w:type="dxa"/>
          </w:tcPr>
          <w:p w:rsidR="00FA708B" w:rsidRDefault="00FA708B">
            <w:r>
              <w:t xml:space="preserve">  2</w:t>
            </w:r>
            <w:r w:rsidRPr="00A041E1">
              <w:t>.0</w:t>
            </w:r>
            <w:r>
              <w:t>4</w:t>
            </w:r>
            <w:r w:rsidRPr="00A041E1">
              <w:t>.2024.</w:t>
            </w:r>
          </w:p>
        </w:tc>
        <w:tc>
          <w:tcPr>
            <w:tcW w:w="9355" w:type="dxa"/>
          </w:tcPr>
          <w:p w:rsidR="00FA708B" w:rsidRDefault="00511D04">
            <w:bookmarkStart w:id="0" w:name="_GoBack"/>
            <w:bookmarkEnd w:id="0"/>
            <w:r w:rsidRPr="00511D04">
              <w:t xml:space="preserve">Faza implementacije. Određivanje trajnih podataka (engl. </w:t>
            </w:r>
            <w:proofErr w:type="spellStart"/>
            <w:r w:rsidRPr="00511D04">
              <w:t>persistent</w:t>
            </w:r>
            <w:proofErr w:type="spellEnd"/>
            <w:r w:rsidRPr="00511D04">
              <w:t xml:space="preserve"> data) u aplikaciji. Određivanje modela podataka. Smještaj trajnih podataka. </w:t>
            </w:r>
            <w:proofErr w:type="spellStart"/>
            <w:r w:rsidRPr="00511D04">
              <w:t>Mapiranje</w:t>
            </w:r>
            <w:proofErr w:type="spellEnd"/>
            <w:r w:rsidRPr="00511D04">
              <w:t xml:space="preserve"> i migracija podataka.  Grafičko sučelje aplikacije. Grafičke komponente i kontejneri. Model događaja</w:t>
            </w:r>
            <w:r w:rsidR="00EE3717">
              <w:t>.</w:t>
            </w:r>
          </w:p>
        </w:tc>
        <w:tc>
          <w:tcPr>
            <w:tcW w:w="1133" w:type="dxa"/>
          </w:tcPr>
          <w:p w:rsidR="00FA708B" w:rsidRDefault="00FB3D5B">
            <w:r>
              <w:t>3,4</w:t>
            </w:r>
          </w:p>
        </w:tc>
      </w:tr>
      <w:tr w:rsidR="00B01A02" w:rsidTr="00B01A02">
        <w:tc>
          <w:tcPr>
            <w:tcW w:w="704" w:type="dxa"/>
            <w:shd w:val="clear" w:color="auto" w:fill="FFFF00"/>
          </w:tcPr>
          <w:p w:rsidR="00B01A02" w:rsidRPr="00903C2E" w:rsidRDefault="00B01A02" w:rsidP="00B01A02"/>
        </w:tc>
        <w:tc>
          <w:tcPr>
            <w:tcW w:w="1418" w:type="dxa"/>
            <w:shd w:val="clear" w:color="auto" w:fill="FFFF00"/>
          </w:tcPr>
          <w:p w:rsidR="00B01A02" w:rsidRPr="00903C2E" w:rsidRDefault="00B01A02" w:rsidP="00B01A02">
            <w:r w:rsidRPr="00903C2E">
              <w:t xml:space="preserve">Do </w:t>
            </w:r>
            <w:r>
              <w:t>8</w:t>
            </w:r>
            <w:r w:rsidRPr="00903C2E">
              <w:t>.04.2024.</w:t>
            </w:r>
          </w:p>
        </w:tc>
        <w:tc>
          <w:tcPr>
            <w:tcW w:w="9355" w:type="dxa"/>
            <w:shd w:val="clear" w:color="auto" w:fill="FFFF00"/>
          </w:tcPr>
          <w:p w:rsidR="00B01A02" w:rsidRPr="00903C2E" w:rsidRDefault="00B01A02" w:rsidP="00B01A02">
            <w:r w:rsidRPr="00903C2E">
              <w:t>Definirati model podataka: odrediti podatke za trajnu pohranu. Napraviti model podataka. Kreirati UML dijagram klasa. Postaviti model podataka i dijagram klasa u projektnu dokumentaciju, te ih opisati. Na temelju dijagrama klasa kreirati klase u razvojnom alatu.  Kreirati grafička sučelja za CRUD operacije.</w:t>
            </w:r>
          </w:p>
        </w:tc>
        <w:tc>
          <w:tcPr>
            <w:tcW w:w="1133" w:type="dxa"/>
            <w:shd w:val="clear" w:color="auto" w:fill="FFFF00"/>
          </w:tcPr>
          <w:p w:rsidR="00B01A02" w:rsidRDefault="00B01A02" w:rsidP="00B01A02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lastRenderedPageBreak/>
              <w:t>6</w:t>
            </w:r>
          </w:p>
        </w:tc>
        <w:tc>
          <w:tcPr>
            <w:tcW w:w="1418" w:type="dxa"/>
          </w:tcPr>
          <w:p w:rsidR="00FA708B" w:rsidRDefault="00FA708B">
            <w:r>
              <w:t xml:space="preserve">  9</w:t>
            </w:r>
            <w:r w:rsidRPr="00A041E1">
              <w:t>.04.2024.</w:t>
            </w:r>
          </w:p>
        </w:tc>
        <w:tc>
          <w:tcPr>
            <w:tcW w:w="9355" w:type="dxa"/>
          </w:tcPr>
          <w:p w:rsidR="00B01A02" w:rsidRDefault="00B01A02">
            <w:r w:rsidRPr="00B01A02">
              <w:t xml:space="preserve">Arhitekturni stilovi. Arhitektura aplikacijskog softvera (monolitna ili servisno orijentirana, podatkovno, domenski ili </w:t>
            </w:r>
            <w:proofErr w:type="spellStart"/>
            <w:r w:rsidRPr="00B01A02">
              <w:t>događajno</w:t>
            </w:r>
            <w:proofErr w:type="spellEnd"/>
            <w:r w:rsidRPr="00B01A02">
              <w:t xml:space="preserve"> orijentirana, višeslojna, </w:t>
            </w:r>
            <w:proofErr w:type="spellStart"/>
            <w:r w:rsidRPr="00B01A02">
              <w:t>cloud</w:t>
            </w:r>
            <w:proofErr w:type="spellEnd"/>
            <w:r w:rsidRPr="00B01A02">
              <w:t xml:space="preserve"> </w:t>
            </w:r>
            <w:proofErr w:type="spellStart"/>
            <w:r w:rsidRPr="00B01A02">
              <w:t>nativna</w:t>
            </w:r>
            <w:proofErr w:type="spellEnd"/>
            <w:r w:rsidRPr="00B01A02">
              <w:t xml:space="preserve">). </w:t>
            </w:r>
          </w:p>
          <w:p w:rsidR="00EE3717" w:rsidRDefault="00EE3717">
            <w:r w:rsidRPr="00EE3717">
              <w:t>Uzorci dizajna aplikacije. MVC (engl. Model-</w:t>
            </w:r>
            <w:proofErr w:type="spellStart"/>
            <w:r w:rsidRPr="00EE3717">
              <w:t>View</w:t>
            </w:r>
            <w:proofErr w:type="spellEnd"/>
            <w:r w:rsidRPr="00EE3717">
              <w:t>-</w:t>
            </w:r>
            <w:proofErr w:type="spellStart"/>
            <w:r w:rsidRPr="00EE3717">
              <w:t>Controller</w:t>
            </w:r>
            <w:proofErr w:type="spellEnd"/>
            <w:r w:rsidRPr="00EE3717">
              <w:t xml:space="preserve">) dizajn i inačice. </w:t>
            </w:r>
          </w:p>
          <w:p w:rsidR="00FA708B" w:rsidRDefault="00511D04">
            <w:r w:rsidRPr="00511D04">
              <w:t xml:space="preserve">Faza implementacije. </w:t>
            </w:r>
            <w:r w:rsidR="00EE3717" w:rsidRPr="00EE3717">
              <w:t>Grafičko sučelje aplikacije. Grafičke komponente i kontejneri. Model događaja. CRUD operacije.  Praćenje verzija aplikacije.</w:t>
            </w:r>
          </w:p>
        </w:tc>
        <w:tc>
          <w:tcPr>
            <w:tcW w:w="1133" w:type="dxa"/>
          </w:tcPr>
          <w:p w:rsidR="00FA708B" w:rsidRDefault="00FB3D5B">
            <w:r>
              <w:t>3,4</w:t>
            </w:r>
          </w:p>
        </w:tc>
      </w:tr>
      <w:tr w:rsidR="00686C73" w:rsidTr="00686C73">
        <w:tc>
          <w:tcPr>
            <w:tcW w:w="704" w:type="dxa"/>
          </w:tcPr>
          <w:p w:rsidR="00686C73" w:rsidRDefault="00686C73"/>
        </w:tc>
        <w:tc>
          <w:tcPr>
            <w:tcW w:w="1418" w:type="dxa"/>
            <w:shd w:val="clear" w:color="auto" w:fill="FFFF00"/>
          </w:tcPr>
          <w:p w:rsidR="00686C73" w:rsidRPr="00686C73" w:rsidRDefault="00686C73">
            <w:pPr>
              <w:rPr>
                <w:b/>
              </w:rPr>
            </w:pPr>
            <w:r w:rsidRPr="00686C73">
              <w:rPr>
                <w:b/>
              </w:rPr>
              <w:t>Do 15.04.2024.</w:t>
            </w:r>
          </w:p>
        </w:tc>
        <w:tc>
          <w:tcPr>
            <w:tcW w:w="9355" w:type="dxa"/>
            <w:shd w:val="clear" w:color="auto" w:fill="FFFF00"/>
          </w:tcPr>
          <w:p w:rsidR="00686C73" w:rsidRPr="00511D04" w:rsidRDefault="00686C73">
            <w:r w:rsidRPr="00686C73">
              <w:t>Kreirati grafička sučelja za CRUD operacije. Kreirati klase s CRUD operacijama za povezivanje s API-</w:t>
            </w:r>
            <w:proofErr w:type="spellStart"/>
            <w:r w:rsidRPr="00686C73">
              <w:t>jem</w:t>
            </w:r>
            <w:proofErr w:type="spellEnd"/>
            <w:r w:rsidRPr="00686C73">
              <w:t xml:space="preserve"> i/ili bazom podataka</w:t>
            </w:r>
          </w:p>
        </w:tc>
        <w:tc>
          <w:tcPr>
            <w:tcW w:w="1133" w:type="dxa"/>
            <w:shd w:val="clear" w:color="auto" w:fill="FFFF00"/>
          </w:tcPr>
          <w:p w:rsidR="00686C73" w:rsidRDefault="00686C73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7</w:t>
            </w:r>
          </w:p>
        </w:tc>
        <w:tc>
          <w:tcPr>
            <w:tcW w:w="1418" w:type="dxa"/>
          </w:tcPr>
          <w:p w:rsidR="00FA708B" w:rsidRDefault="00FA708B">
            <w:r>
              <w:t>16</w:t>
            </w:r>
            <w:r w:rsidRPr="00A041E1">
              <w:t>.04.2024.</w:t>
            </w:r>
          </w:p>
        </w:tc>
        <w:tc>
          <w:tcPr>
            <w:tcW w:w="9355" w:type="dxa"/>
          </w:tcPr>
          <w:p w:rsidR="00EE3717" w:rsidRDefault="000409E8">
            <w:r w:rsidRPr="000409E8">
              <w:t xml:space="preserve">Faze životnog ciklusa u razvoju softvera, modeli, tehnologije i alati. Vrste CASE (engl. Computer </w:t>
            </w:r>
            <w:proofErr w:type="spellStart"/>
            <w:r w:rsidRPr="000409E8">
              <w:t>Aided</w:t>
            </w:r>
            <w:proofErr w:type="spellEnd"/>
            <w:r w:rsidRPr="000409E8">
              <w:t xml:space="preserve"> Software </w:t>
            </w:r>
            <w:proofErr w:type="spellStart"/>
            <w:r w:rsidRPr="000409E8">
              <w:t>Engineering</w:t>
            </w:r>
            <w:proofErr w:type="spellEnd"/>
            <w:r w:rsidRPr="000409E8">
              <w:t>) alata i njihova namjena- alati za kreiranje dijagrama, modeliranje procesa, upravljanje projektom, dokumentacijom, prikupljanje i analiza zahtjeva, dizajn softvera, upravljanje konfiguracijom, osiguranje kvalitete i održavanje.</w:t>
            </w:r>
          </w:p>
          <w:p w:rsidR="00FA708B" w:rsidRDefault="00511D04">
            <w:r w:rsidRPr="00511D04">
              <w:t>Faza implementacije. Grafičke komponente i kontejneri. Model događaja. CRUD operacije.  Praćenje verzija aplikacije.</w:t>
            </w:r>
          </w:p>
        </w:tc>
        <w:tc>
          <w:tcPr>
            <w:tcW w:w="1133" w:type="dxa"/>
          </w:tcPr>
          <w:p w:rsidR="00FA708B" w:rsidRDefault="00FB3D5B">
            <w:r>
              <w:t>3,4</w:t>
            </w:r>
          </w:p>
        </w:tc>
      </w:tr>
      <w:tr w:rsidR="00686C73" w:rsidTr="00EE3717">
        <w:tc>
          <w:tcPr>
            <w:tcW w:w="704" w:type="dxa"/>
          </w:tcPr>
          <w:p w:rsidR="00686C73" w:rsidRDefault="00686C73"/>
        </w:tc>
        <w:tc>
          <w:tcPr>
            <w:tcW w:w="1418" w:type="dxa"/>
            <w:shd w:val="clear" w:color="auto" w:fill="FFFF00"/>
          </w:tcPr>
          <w:p w:rsidR="00686C73" w:rsidRPr="00EE3717" w:rsidRDefault="00686C73">
            <w:pPr>
              <w:rPr>
                <w:b/>
              </w:rPr>
            </w:pPr>
            <w:r w:rsidRPr="00EE3717">
              <w:rPr>
                <w:b/>
              </w:rPr>
              <w:t>Do 22.04.2024.</w:t>
            </w:r>
          </w:p>
        </w:tc>
        <w:tc>
          <w:tcPr>
            <w:tcW w:w="9355" w:type="dxa"/>
            <w:shd w:val="clear" w:color="auto" w:fill="FFFF00"/>
          </w:tcPr>
          <w:p w:rsidR="00686C73" w:rsidRPr="00EE3717" w:rsidRDefault="00686C73">
            <w:r w:rsidRPr="00EE3717">
              <w:t>Povezati grafičko sučelje s CRUD operacijama putem modela događaja.</w:t>
            </w:r>
          </w:p>
        </w:tc>
        <w:tc>
          <w:tcPr>
            <w:tcW w:w="1133" w:type="dxa"/>
            <w:shd w:val="clear" w:color="auto" w:fill="FFFF00"/>
          </w:tcPr>
          <w:p w:rsidR="00686C73" w:rsidRPr="00EE3717" w:rsidRDefault="00686C73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8</w:t>
            </w:r>
          </w:p>
        </w:tc>
        <w:tc>
          <w:tcPr>
            <w:tcW w:w="1418" w:type="dxa"/>
          </w:tcPr>
          <w:p w:rsidR="00FA708B" w:rsidRDefault="00FA708B">
            <w:r>
              <w:t>23</w:t>
            </w:r>
            <w:r w:rsidRPr="00A041E1">
              <w:t>.04.2024.</w:t>
            </w:r>
          </w:p>
        </w:tc>
        <w:tc>
          <w:tcPr>
            <w:tcW w:w="9355" w:type="dxa"/>
          </w:tcPr>
          <w:p w:rsidR="00FA708B" w:rsidRDefault="000409E8">
            <w:r>
              <w:t>I</w:t>
            </w:r>
            <w:r w:rsidR="00511D04" w:rsidRPr="00511D04">
              <w:t>mplementacij</w:t>
            </w:r>
            <w:r>
              <w:t>a</w:t>
            </w:r>
            <w:r w:rsidR="00511D04" w:rsidRPr="00511D04">
              <w:t xml:space="preserve">. </w:t>
            </w:r>
            <w:r w:rsidRPr="000409E8">
              <w:t>Praćenje verzija</w:t>
            </w:r>
            <w:r>
              <w:t>. Isporuka aplikacije</w:t>
            </w:r>
          </w:p>
        </w:tc>
        <w:tc>
          <w:tcPr>
            <w:tcW w:w="1133" w:type="dxa"/>
          </w:tcPr>
          <w:p w:rsidR="00FA708B" w:rsidRDefault="00FB3D5B">
            <w:r>
              <w:t>3,4</w:t>
            </w:r>
          </w:p>
        </w:tc>
      </w:tr>
      <w:tr w:rsidR="00EE3717" w:rsidTr="00EE3717">
        <w:tc>
          <w:tcPr>
            <w:tcW w:w="704" w:type="dxa"/>
          </w:tcPr>
          <w:p w:rsidR="00EE3717" w:rsidRDefault="00EE3717"/>
        </w:tc>
        <w:tc>
          <w:tcPr>
            <w:tcW w:w="1418" w:type="dxa"/>
            <w:shd w:val="clear" w:color="auto" w:fill="FFFF00"/>
          </w:tcPr>
          <w:p w:rsidR="00EE3717" w:rsidRPr="00EE3717" w:rsidRDefault="00EE3717">
            <w:pPr>
              <w:rPr>
                <w:b/>
              </w:rPr>
            </w:pPr>
            <w:r w:rsidRPr="00EE3717">
              <w:rPr>
                <w:b/>
              </w:rPr>
              <w:t>Do 29.04.2024.</w:t>
            </w:r>
          </w:p>
        </w:tc>
        <w:tc>
          <w:tcPr>
            <w:tcW w:w="9355" w:type="dxa"/>
            <w:shd w:val="clear" w:color="auto" w:fill="FFFF00"/>
          </w:tcPr>
          <w:p w:rsidR="00EE3717" w:rsidRPr="00EE3717" w:rsidRDefault="00EE3717">
            <w:r w:rsidRPr="00EE3717">
              <w:t>Dovršiti implementaciju aplikacije i pripremiti se za obranu projekta.</w:t>
            </w:r>
          </w:p>
        </w:tc>
        <w:tc>
          <w:tcPr>
            <w:tcW w:w="1133" w:type="dxa"/>
            <w:shd w:val="clear" w:color="auto" w:fill="FFFF00"/>
          </w:tcPr>
          <w:p w:rsidR="00EE3717" w:rsidRPr="00EE3717" w:rsidRDefault="00EE3717"/>
        </w:tc>
      </w:tr>
      <w:tr w:rsidR="00FA708B" w:rsidTr="00FB3D5B">
        <w:tc>
          <w:tcPr>
            <w:tcW w:w="704" w:type="dxa"/>
          </w:tcPr>
          <w:p w:rsidR="00FA708B" w:rsidRDefault="00FA708B">
            <w:r>
              <w:t>9</w:t>
            </w:r>
          </w:p>
        </w:tc>
        <w:tc>
          <w:tcPr>
            <w:tcW w:w="1418" w:type="dxa"/>
          </w:tcPr>
          <w:p w:rsidR="00FA708B" w:rsidRDefault="00FA708B">
            <w:r>
              <w:t>30</w:t>
            </w:r>
            <w:r w:rsidRPr="00A041E1">
              <w:t>.04.2024.</w:t>
            </w:r>
          </w:p>
        </w:tc>
        <w:tc>
          <w:tcPr>
            <w:tcW w:w="9355" w:type="dxa"/>
          </w:tcPr>
          <w:p w:rsidR="00FA708B" w:rsidRDefault="00C96319">
            <w:r w:rsidRPr="00C96319">
              <w:rPr>
                <w:b/>
                <w:color w:val="FF0000"/>
              </w:rPr>
              <w:t>Obrana projekta. (provjera 3.ishoda)</w:t>
            </w:r>
          </w:p>
        </w:tc>
        <w:tc>
          <w:tcPr>
            <w:tcW w:w="1133" w:type="dxa"/>
          </w:tcPr>
          <w:p w:rsidR="00FA708B" w:rsidRDefault="00FA708B"/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t>10</w:t>
            </w:r>
          </w:p>
        </w:tc>
        <w:tc>
          <w:tcPr>
            <w:tcW w:w="1418" w:type="dxa"/>
          </w:tcPr>
          <w:p w:rsidR="00C96319" w:rsidRDefault="00C96319" w:rsidP="00C96319">
            <w:r>
              <w:t xml:space="preserve">  7</w:t>
            </w:r>
            <w:r w:rsidRPr="00A041E1">
              <w:t>.0</w:t>
            </w:r>
            <w:r>
              <w:t>5</w:t>
            </w:r>
            <w:r w:rsidRPr="00A041E1">
              <w:t>.2024.</w:t>
            </w:r>
          </w:p>
        </w:tc>
        <w:tc>
          <w:tcPr>
            <w:tcW w:w="9355" w:type="dxa"/>
          </w:tcPr>
          <w:p w:rsidR="00C96319" w:rsidRDefault="00C96319" w:rsidP="00C96319">
            <w:r w:rsidRPr="00511D04">
              <w:t>Sustavi za upravljanje životnim ciklusom i brzim razvojem aplikacije, sustavi za kontinuiranu integraciju, automatsko pakiranje i isporuku.</w:t>
            </w:r>
          </w:p>
        </w:tc>
        <w:tc>
          <w:tcPr>
            <w:tcW w:w="1133" w:type="dxa"/>
          </w:tcPr>
          <w:p w:rsidR="00C96319" w:rsidRDefault="00FB3D5B" w:rsidP="00C96319">
            <w:r>
              <w:t>4</w:t>
            </w:r>
          </w:p>
        </w:tc>
      </w:tr>
      <w:tr w:rsidR="00EE3717" w:rsidTr="00EE3717">
        <w:tc>
          <w:tcPr>
            <w:tcW w:w="704" w:type="dxa"/>
          </w:tcPr>
          <w:p w:rsidR="00EE3717" w:rsidRDefault="00EE3717" w:rsidP="00C96319"/>
        </w:tc>
        <w:tc>
          <w:tcPr>
            <w:tcW w:w="1418" w:type="dxa"/>
            <w:shd w:val="clear" w:color="auto" w:fill="FFFF00"/>
          </w:tcPr>
          <w:p w:rsidR="00EE3717" w:rsidRPr="000409E8" w:rsidRDefault="00EE3717" w:rsidP="00C96319">
            <w:pPr>
              <w:rPr>
                <w:b/>
              </w:rPr>
            </w:pPr>
            <w:r w:rsidRPr="000409E8">
              <w:rPr>
                <w:b/>
              </w:rPr>
              <w:t>Do 13.05.2024.</w:t>
            </w:r>
          </w:p>
        </w:tc>
        <w:tc>
          <w:tcPr>
            <w:tcW w:w="9355" w:type="dxa"/>
            <w:shd w:val="clear" w:color="auto" w:fill="FFFF00"/>
          </w:tcPr>
          <w:p w:rsidR="00EE3717" w:rsidRPr="00511D04" w:rsidRDefault="00EE3717" w:rsidP="00C96319">
            <w:r w:rsidRPr="00EE3717">
              <w:t xml:space="preserve">Napraviti isporuku aplikacije. Postaviti aplikaciju na </w:t>
            </w:r>
            <w:proofErr w:type="spellStart"/>
            <w:r w:rsidRPr="00EE3717">
              <w:t>GitHub</w:t>
            </w:r>
            <w:proofErr w:type="spellEnd"/>
            <w:r w:rsidRPr="00EE3717">
              <w:t>, konfigurirati okruženje za automatsko pakiranje i isporuku aplikacije.</w:t>
            </w:r>
          </w:p>
        </w:tc>
        <w:tc>
          <w:tcPr>
            <w:tcW w:w="1133" w:type="dxa"/>
            <w:shd w:val="clear" w:color="auto" w:fill="FFFF00"/>
          </w:tcPr>
          <w:p w:rsidR="00EE3717" w:rsidRDefault="00EE3717" w:rsidP="00C96319"/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t>11</w:t>
            </w:r>
          </w:p>
        </w:tc>
        <w:tc>
          <w:tcPr>
            <w:tcW w:w="1418" w:type="dxa"/>
          </w:tcPr>
          <w:p w:rsidR="00C96319" w:rsidRDefault="00C96319" w:rsidP="00C96319">
            <w:r>
              <w:t>14</w:t>
            </w:r>
            <w:r w:rsidRPr="00A041E1">
              <w:t>.05.2024.</w:t>
            </w:r>
          </w:p>
        </w:tc>
        <w:tc>
          <w:tcPr>
            <w:tcW w:w="9355" w:type="dxa"/>
          </w:tcPr>
          <w:p w:rsidR="00C96319" w:rsidRPr="00511D04" w:rsidRDefault="00C96319" w:rsidP="00C96319">
            <w:pPr>
              <w:rPr>
                <w:b/>
              </w:rPr>
            </w:pPr>
            <w:r>
              <w:rPr>
                <w:b/>
                <w:color w:val="FF0000"/>
              </w:rPr>
              <w:t>P</w:t>
            </w:r>
            <w:r w:rsidRPr="00E06147">
              <w:rPr>
                <w:b/>
                <w:color w:val="FF0000"/>
              </w:rPr>
              <w:t>rovjera 4.ishoda</w:t>
            </w:r>
          </w:p>
        </w:tc>
        <w:tc>
          <w:tcPr>
            <w:tcW w:w="1133" w:type="dxa"/>
          </w:tcPr>
          <w:p w:rsidR="00C96319" w:rsidRDefault="00C96319" w:rsidP="00C96319"/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t>12</w:t>
            </w:r>
          </w:p>
        </w:tc>
        <w:tc>
          <w:tcPr>
            <w:tcW w:w="1418" w:type="dxa"/>
          </w:tcPr>
          <w:p w:rsidR="00C96319" w:rsidRDefault="00C96319" w:rsidP="00C96319">
            <w:r>
              <w:t>21</w:t>
            </w:r>
            <w:r w:rsidRPr="00A041E1">
              <w:t>.05.2024.</w:t>
            </w:r>
          </w:p>
        </w:tc>
        <w:tc>
          <w:tcPr>
            <w:tcW w:w="9355" w:type="dxa"/>
          </w:tcPr>
          <w:p w:rsidR="000409E8" w:rsidRDefault="000409E8" w:rsidP="000409E8">
            <w:r>
              <w:t>Ponavljanje</w:t>
            </w:r>
          </w:p>
          <w:p w:rsidR="000409E8" w:rsidRDefault="000409E8" w:rsidP="000409E8">
            <w:r>
              <w:t xml:space="preserve">Arhitekturni stilovi. Arhitektura aplikacijskog softvera (monolitna ili servisno orijentirana, podatkovno, domenski ili </w:t>
            </w:r>
            <w:proofErr w:type="spellStart"/>
            <w:r>
              <w:t>događajno</w:t>
            </w:r>
            <w:proofErr w:type="spellEnd"/>
            <w:r>
              <w:t xml:space="preserve"> orijentirana, višeslojna,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nativna</w:t>
            </w:r>
            <w:proofErr w:type="spellEnd"/>
            <w:r>
              <w:t>). Uzorci dizajna aplikacije. MVC (engl. 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Controller</w:t>
            </w:r>
            <w:proofErr w:type="spellEnd"/>
            <w:r>
              <w:t xml:space="preserve">) dizajn i inačice. </w:t>
            </w:r>
          </w:p>
          <w:p w:rsidR="00C96319" w:rsidRPr="00C96319" w:rsidRDefault="000409E8" w:rsidP="000409E8">
            <w:r>
              <w:t xml:space="preserve">Faze životnog ciklusa u razvoju softvera, modeli, tehnologije i alati. Vrste CASE (engl. Computer </w:t>
            </w:r>
            <w:proofErr w:type="spellStart"/>
            <w:r>
              <w:t>Aided</w:t>
            </w:r>
            <w:proofErr w:type="spellEnd"/>
            <w:r>
              <w:t xml:space="preserve"> Software </w:t>
            </w:r>
            <w:proofErr w:type="spellStart"/>
            <w:r>
              <w:t>Engineering</w:t>
            </w:r>
            <w:proofErr w:type="spellEnd"/>
            <w:r>
              <w:t xml:space="preserve">) alata i njihova namjena - alati za kreiranje dijagrama, modeliranje procesa, upravljanje projektom, dokumentacijom, prikupljanje i analiza zahtjeva, dizajn softvera, upravljanje konfiguracijom, osiguranje kvalitete i održavanje.) </w:t>
            </w:r>
          </w:p>
        </w:tc>
        <w:tc>
          <w:tcPr>
            <w:tcW w:w="1133" w:type="dxa"/>
          </w:tcPr>
          <w:p w:rsidR="00C96319" w:rsidRDefault="00FB3D5B" w:rsidP="00C96319">
            <w:r>
              <w:t>1,2</w:t>
            </w:r>
          </w:p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t>13</w:t>
            </w:r>
          </w:p>
        </w:tc>
        <w:tc>
          <w:tcPr>
            <w:tcW w:w="1418" w:type="dxa"/>
          </w:tcPr>
          <w:p w:rsidR="00C96319" w:rsidRDefault="00C96319" w:rsidP="00C96319">
            <w:r>
              <w:t>28</w:t>
            </w:r>
            <w:r w:rsidRPr="00A041E1">
              <w:t>.05.2024.</w:t>
            </w:r>
          </w:p>
        </w:tc>
        <w:tc>
          <w:tcPr>
            <w:tcW w:w="9355" w:type="dxa"/>
          </w:tcPr>
          <w:p w:rsidR="00C96319" w:rsidRDefault="00C96319" w:rsidP="00C96319">
            <w:r>
              <w:rPr>
                <w:b/>
                <w:color w:val="FF0000"/>
              </w:rPr>
              <w:t>P</w:t>
            </w:r>
            <w:r w:rsidRPr="00E06147">
              <w:rPr>
                <w:b/>
                <w:color w:val="FF0000"/>
              </w:rPr>
              <w:t xml:space="preserve">isana provjera </w:t>
            </w:r>
            <w:r>
              <w:rPr>
                <w:b/>
                <w:color w:val="FF0000"/>
              </w:rPr>
              <w:t>1</w:t>
            </w:r>
            <w:r w:rsidRPr="00E06147">
              <w:rPr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 xml:space="preserve"> i 2. </w:t>
            </w:r>
            <w:r w:rsidRPr="00E06147">
              <w:rPr>
                <w:b/>
                <w:color w:val="FF0000"/>
              </w:rPr>
              <w:t>ishoda</w:t>
            </w:r>
          </w:p>
        </w:tc>
        <w:tc>
          <w:tcPr>
            <w:tcW w:w="1133" w:type="dxa"/>
          </w:tcPr>
          <w:p w:rsidR="00C96319" w:rsidRDefault="00C96319" w:rsidP="00C96319"/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t>14</w:t>
            </w:r>
          </w:p>
        </w:tc>
        <w:tc>
          <w:tcPr>
            <w:tcW w:w="1418" w:type="dxa"/>
          </w:tcPr>
          <w:p w:rsidR="00C96319" w:rsidRDefault="00C96319" w:rsidP="00C96319">
            <w:r>
              <w:t xml:space="preserve">  4</w:t>
            </w:r>
            <w:r w:rsidRPr="00A041E1">
              <w:t>.0</w:t>
            </w:r>
            <w:r>
              <w:t>6</w:t>
            </w:r>
            <w:r w:rsidRPr="00A041E1">
              <w:t>.2024.</w:t>
            </w:r>
          </w:p>
        </w:tc>
        <w:tc>
          <w:tcPr>
            <w:tcW w:w="9355" w:type="dxa"/>
          </w:tcPr>
          <w:p w:rsidR="00C96319" w:rsidRDefault="00C96319" w:rsidP="00C96319">
            <w:r w:rsidRPr="00511D04">
              <w:t>Izrada tehničke i korisničke dokumentacije</w:t>
            </w:r>
          </w:p>
        </w:tc>
        <w:tc>
          <w:tcPr>
            <w:tcW w:w="1133" w:type="dxa"/>
          </w:tcPr>
          <w:p w:rsidR="00C96319" w:rsidRDefault="00FB3D5B" w:rsidP="00C96319">
            <w:r>
              <w:t>5</w:t>
            </w:r>
          </w:p>
        </w:tc>
      </w:tr>
      <w:tr w:rsidR="00C96319" w:rsidTr="00FB3D5B">
        <w:tc>
          <w:tcPr>
            <w:tcW w:w="704" w:type="dxa"/>
          </w:tcPr>
          <w:p w:rsidR="00C96319" w:rsidRDefault="00C96319" w:rsidP="00C96319">
            <w:r>
              <w:lastRenderedPageBreak/>
              <w:t>15</w:t>
            </w:r>
          </w:p>
        </w:tc>
        <w:tc>
          <w:tcPr>
            <w:tcW w:w="1418" w:type="dxa"/>
          </w:tcPr>
          <w:p w:rsidR="00C96319" w:rsidRDefault="00C96319" w:rsidP="00C96319">
            <w:r>
              <w:t>11.06.2024.</w:t>
            </w:r>
          </w:p>
        </w:tc>
        <w:tc>
          <w:tcPr>
            <w:tcW w:w="9355" w:type="dxa"/>
          </w:tcPr>
          <w:p w:rsidR="00C96319" w:rsidRDefault="00C96319" w:rsidP="00C96319">
            <w:r w:rsidRPr="00C96319">
              <w:rPr>
                <w:b/>
                <w:color w:val="FF0000"/>
              </w:rPr>
              <w:t>Ocjena dokumentacije (5.ishod)</w:t>
            </w:r>
          </w:p>
        </w:tc>
        <w:tc>
          <w:tcPr>
            <w:tcW w:w="1133" w:type="dxa"/>
          </w:tcPr>
          <w:p w:rsidR="00C96319" w:rsidRDefault="00C96319" w:rsidP="00C96319"/>
        </w:tc>
      </w:tr>
    </w:tbl>
    <w:p w:rsidR="009179BE" w:rsidRDefault="009179BE"/>
    <w:p w:rsidR="00E00797" w:rsidRDefault="00E00797" w:rsidP="00E00797">
      <w:pPr>
        <w:pStyle w:val="ListParagraph"/>
      </w:pPr>
    </w:p>
    <w:p w:rsidR="00F7054B" w:rsidRDefault="00F7054B" w:rsidP="000409E8">
      <w:pPr>
        <w:pStyle w:val="ListParagraph"/>
      </w:pPr>
      <w:r>
        <w:t>Cilj</w:t>
      </w:r>
      <w:r w:rsidR="000409E8">
        <w:t xml:space="preserve"> projekta</w:t>
      </w:r>
      <w:r>
        <w:t xml:space="preserve"> je razviti desktop aplikaciju slijedeći načela objektne analize, dizajna i implementacije</w:t>
      </w:r>
      <w:r w:rsidR="001C7972">
        <w:t xml:space="preserve">, te dokumentirati postupak razvoja. Desktop aplikacija ima GUI i osnovne CRUD (engl. </w:t>
      </w:r>
      <w:proofErr w:type="spellStart"/>
      <w:r w:rsidR="001C7972">
        <w:t>Create</w:t>
      </w:r>
      <w:proofErr w:type="spellEnd"/>
      <w:r w:rsidR="001C7972">
        <w:t xml:space="preserve">, </w:t>
      </w:r>
      <w:proofErr w:type="spellStart"/>
      <w:r w:rsidR="001C7972">
        <w:t>Read</w:t>
      </w:r>
      <w:proofErr w:type="spellEnd"/>
      <w:r w:rsidR="001C7972">
        <w:t xml:space="preserve">, </w:t>
      </w:r>
      <w:proofErr w:type="spellStart"/>
      <w:r w:rsidR="001C7972">
        <w:t>Update</w:t>
      </w:r>
      <w:proofErr w:type="spellEnd"/>
      <w:r w:rsidR="001C7972">
        <w:t xml:space="preserve">, </w:t>
      </w:r>
      <w:proofErr w:type="spellStart"/>
      <w:r w:rsidR="001C7972">
        <w:t>Delete</w:t>
      </w:r>
      <w:proofErr w:type="spellEnd"/>
      <w:r w:rsidR="001C7972">
        <w:t xml:space="preserve">) operacije prema razvijenom API-ju. U API dodati složenije SQL upite koji će moći odgovoriti na zahtjev </w:t>
      </w:r>
      <w:proofErr w:type="spellStart"/>
      <w:r w:rsidR="001C7972">
        <w:t>frontend</w:t>
      </w:r>
      <w:proofErr w:type="spellEnd"/>
      <w:r w:rsidR="001C7972">
        <w:t xml:space="preserve"> desktop aplikacije.</w:t>
      </w:r>
      <w:r>
        <w:t xml:space="preserve"> </w:t>
      </w:r>
    </w:p>
    <w:p w:rsidR="00E00797" w:rsidRDefault="00E00797" w:rsidP="00E00797">
      <w:pPr>
        <w:pStyle w:val="ListParagraph"/>
      </w:pPr>
    </w:p>
    <w:p w:rsidR="00C0524B" w:rsidRDefault="00C0524B" w:rsidP="00F516BF">
      <w:pPr>
        <w:pStyle w:val="ListParagraph"/>
      </w:pPr>
    </w:p>
    <w:sectPr w:rsidR="00C0524B" w:rsidSect="00A041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1662"/>
    <w:multiLevelType w:val="hybridMultilevel"/>
    <w:tmpl w:val="E4F2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3247"/>
    <w:multiLevelType w:val="hybridMultilevel"/>
    <w:tmpl w:val="972AB47C"/>
    <w:lvl w:ilvl="0" w:tplc="FBD24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FA87EE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FBA692C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5074D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02558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E68C4212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FCDAD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E4B3A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3F7D6838"/>
    <w:multiLevelType w:val="hybridMultilevel"/>
    <w:tmpl w:val="F542A2C4"/>
    <w:lvl w:ilvl="0" w:tplc="C7FA3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B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41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2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E1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28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2F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8408F"/>
    <w:multiLevelType w:val="hybridMultilevel"/>
    <w:tmpl w:val="FE00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1"/>
    <w:rsid w:val="000409E8"/>
    <w:rsid w:val="00091329"/>
    <w:rsid w:val="001C7972"/>
    <w:rsid w:val="002D263B"/>
    <w:rsid w:val="0039139E"/>
    <w:rsid w:val="003E72AB"/>
    <w:rsid w:val="00511D04"/>
    <w:rsid w:val="00532F52"/>
    <w:rsid w:val="00592365"/>
    <w:rsid w:val="00686C73"/>
    <w:rsid w:val="00715136"/>
    <w:rsid w:val="009133A1"/>
    <w:rsid w:val="009179BE"/>
    <w:rsid w:val="00A041E1"/>
    <w:rsid w:val="00A1616F"/>
    <w:rsid w:val="00B01A02"/>
    <w:rsid w:val="00B70F25"/>
    <w:rsid w:val="00C00F7C"/>
    <w:rsid w:val="00C0112D"/>
    <w:rsid w:val="00C0524B"/>
    <w:rsid w:val="00C96319"/>
    <w:rsid w:val="00CC5553"/>
    <w:rsid w:val="00DB2454"/>
    <w:rsid w:val="00E00797"/>
    <w:rsid w:val="00E06147"/>
    <w:rsid w:val="00EA131D"/>
    <w:rsid w:val="00EE3717"/>
    <w:rsid w:val="00F516BF"/>
    <w:rsid w:val="00F60410"/>
    <w:rsid w:val="00F7054B"/>
    <w:rsid w:val="00FA708B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5AD5D"/>
  <w15:chartTrackingRefBased/>
  <w15:docId w15:val="{A1FBC075-12AD-4888-99C6-B4F185B2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1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681</Words>
  <Characters>4747</Characters>
  <Application>Microsoft Office Word</Application>
  <DocSecurity>0</DocSecurity>
  <Lines>152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IoT</cp:lastModifiedBy>
  <cp:revision>4</cp:revision>
  <dcterms:created xsi:type="dcterms:W3CDTF">2024-03-11T13:32:00Z</dcterms:created>
  <dcterms:modified xsi:type="dcterms:W3CDTF">2024-03-26T19:55:00Z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e0c2fc1a-ae3d-4499-ab1f-21656ca3e542</vt:lpwstr>
  </property>
</Properties>
</file>