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B6344" w14:textId="6D745B7E" w:rsidR="007A28E6" w:rsidRPr="00295324" w:rsidRDefault="007A28E6" w:rsidP="00B2269D">
      <w:pPr>
        <w:spacing w:afterLines="30" w:after="72" w:line="240" w:lineRule="auto"/>
        <w:rPr>
          <w:rFonts w:ascii="Arial" w:hAnsi="Arial" w:cs="Arial"/>
          <w:b/>
          <w:sz w:val="60"/>
          <w:szCs w:val="60"/>
        </w:rPr>
      </w:pPr>
      <w:bookmarkStart w:id="0" w:name="_GoBack"/>
      <w:bookmarkEnd w:id="0"/>
      <w:r w:rsidRPr="00295324">
        <w:rPr>
          <w:rFonts w:ascii="Arial" w:hAnsi="Arial" w:cs="Arial"/>
          <w:b/>
          <w:sz w:val="60"/>
          <w:szCs w:val="60"/>
        </w:rPr>
        <w:t>Bruce A. Carter</w:t>
      </w:r>
    </w:p>
    <w:p w14:paraId="23E6E058" w14:textId="205D4F49" w:rsidR="004B0591" w:rsidRPr="004B0591" w:rsidRDefault="004B0591" w:rsidP="00B2269D">
      <w:pPr>
        <w:spacing w:afterLines="30" w:after="72" w:line="240" w:lineRule="auto"/>
        <w:rPr>
          <w:rFonts w:ascii="Arial" w:hAnsi="Arial" w:cs="Arial"/>
          <w:b/>
          <w:sz w:val="40"/>
          <w:szCs w:val="40"/>
        </w:rPr>
      </w:pPr>
      <w:r w:rsidRPr="004B0591">
        <w:rPr>
          <w:rFonts w:ascii="Arial" w:hAnsi="Arial" w:cs="Arial"/>
          <w:b/>
          <w:sz w:val="40"/>
          <w:szCs w:val="40"/>
        </w:rPr>
        <w:t>MBA, MSBA candidate</w:t>
      </w:r>
    </w:p>
    <w:p w14:paraId="162B19D9" w14:textId="6684DE13" w:rsidR="00710567" w:rsidRDefault="00A44461" w:rsidP="00295324">
      <w:pPr>
        <w:spacing w:after="180" w:line="240" w:lineRule="auto"/>
        <w:rPr>
          <w:rFonts w:ascii="Arial" w:hAnsi="Arial" w:cs="Arial"/>
          <w:sz w:val="28"/>
          <w:szCs w:val="28"/>
        </w:rPr>
      </w:pPr>
      <w:hyperlink r:id="rId5" w:history="1">
        <w:r w:rsidR="007A28E6" w:rsidRPr="00295324">
          <w:rPr>
            <w:rStyle w:val="Hyperlink"/>
            <w:rFonts w:ascii="Arial" w:hAnsi="Arial" w:cs="Arial"/>
            <w:sz w:val="20"/>
            <w:szCs w:val="20"/>
          </w:rPr>
          <w:t>bcarter65@gmail.com</w:t>
        </w:r>
      </w:hyperlink>
      <w:r w:rsidR="00B2269D" w:rsidRPr="00295324">
        <w:rPr>
          <w:rFonts w:ascii="Arial" w:hAnsi="Arial" w:cs="Arial"/>
          <w:sz w:val="20"/>
          <w:szCs w:val="20"/>
        </w:rPr>
        <w:t xml:space="preserve"> </w:t>
      </w:r>
      <w:r w:rsidR="00B2269D" w:rsidRPr="00295324">
        <w:rPr>
          <w:rFonts w:ascii="Arial" w:hAnsi="Arial" w:cs="Arial"/>
          <w:b/>
          <w:bCs/>
          <w:sz w:val="20"/>
          <w:szCs w:val="20"/>
        </w:rPr>
        <w:t>|</w:t>
      </w:r>
      <w:r w:rsidR="00B2269D" w:rsidRPr="00295324">
        <w:rPr>
          <w:rFonts w:ascii="Arial" w:hAnsi="Arial" w:cs="Arial"/>
          <w:sz w:val="20"/>
          <w:szCs w:val="20"/>
        </w:rPr>
        <w:t xml:space="preserve"> (214) 289-1082 </w:t>
      </w:r>
      <w:r w:rsidR="00B2269D" w:rsidRPr="00295324">
        <w:rPr>
          <w:rFonts w:ascii="Arial" w:hAnsi="Arial" w:cs="Arial"/>
          <w:b/>
          <w:bCs/>
          <w:sz w:val="20"/>
          <w:szCs w:val="20"/>
        </w:rPr>
        <w:t>|</w:t>
      </w:r>
      <w:r w:rsidR="00B2269D" w:rsidRPr="00295324">
        <w:rPr>
          <w:rFonts w:ascii="Arial" w:hAnsi="Arial" w:cs="Arial"/>
          <w:sz w:val="20"/>
          <w:szCs w:val="20"/>
        </w:rPr>
        <w:t xml:space="preserve"> </w:t>
      </w:r>
      <w:hyperlink r:id="rId6" w:history="1">
        <w:r w:rsidR="000C0F1D" w:rsidRPr="00295324">
          <w:rPr>
            <w:rStyle w:val="Hyperlink"/>
            <w:rFonts w:ascii="Arial" w:hAnsi="Arial" w:cs="Arial"/>
            <w:sz w:val="20"/>
            <w:szCs w:val="20"/>
          </w:rPr>
          <w:t>https://www.linkedin.com/in/brucecartertx/</w:t>
        </w:r>
      </w:hyperlink>
      <w:r w:rsidR="00B2269D" w:rsidRPr="00295324">
        <w:rPr>
          <w:rFonts w:ascii="Arial" w:hAnsi="Arial" w:cs="Arial"/>
          <w:sz w:val="20"/>
          <w:szCs w:val="20"/>
        </w:rPr>
        <w:t xml:space="preserve"> </w:t>
      </w:r>
      <w:r w:rsidR="00B2269D" w:rsidRPr="00295324">
        <w:rPr>
          <w:rFonts w:ascii="Arial" w:hAnsi="Arial" w:cs="Arial"/>
          <w:b/>
          <w:bCs/>
          <w:sz w:val="20"/>
          <w:szCs w:val="20"/>
        </w:rPr>
        <w:t>|</w:t>
      </w:r>
      <w:r w:rsidR="00B2269D" w:rsidRPr="00295324">
        <w:rPr>
          <w:rFonts w:ascii="Arial" w:hAnsi="Arial" w:cs="Arial"/>
          <w:sz w:val="20"/>
          <w:szCs w:val="20"/>
        </w:rPr>
        <w:t xml:space="preserve"> </w:t>
      </w:r>
      <w:hyperlink r:id="rId7" w:history="1">
        <w:r w:rsidR="00295324" w:rsidRPr="00295324">
          <w:rPr>
            <w:rStyle w:val="Hyperlink"/>
            <w:rFonts w:ascii="Arial" w:hAnsi="Arial" w:cs="Arial"/>
            <w:sz w:val="20"/>
            <w:szCs w:val="20"/>
          </w:rPr>
          <w:t>https://bactx.github.io</w:t>
        </w:r>
      </w:hyperlink>
      <w:r w:rsidR="00B2269D" w:rsidRPr="00295324">
        <w:rPr>
          <w:rFonts w:ascii="Arial" w:hAnsi="Arial" w:cs="Arial"/>
          <w:sz w:val="20"/>
          <w:szCs w:val="20"/>
        </w:rPr>
        <w:t xml:space="preserve"> </w:t>
      </w:r>
      <w:r w:rsidR="00B2269D" w:rsidRPr="00295324">
        <w:rPr>
          <w:rFonts w:ascii="Arial" w:hAnsi="Arial" w:cs="Arial"/>
          <w:b/>
          <w:bCs/>
          <w:sz w:val="20"/>
          <w:szCs w:val="20"/>
        </w:rPr>
        <w:t>|</w:t>
      </w:r>
      <w:r w:rsidR="00B2269D" w:rsidRPr="00295324">
        <w:rPr>
          <w:rFonts w:ascii="Arial" w:hAnsi="Arial" w:cs="Arial"/>
          <w:sz w:val="20"/>
          <w:szCs w:val="20"/>
        </w:rPr>
        <w:t xml:space="preserve"> Louisville, KY</w:t>
      </w:r>
    </w:p>
    <w:p w14:paraId="15FB6DFA" w14:textId="73E7AE2C" w:rsidR="007A28E6" w:rsidRPr="00E31692" w:rsidRDefault="007A28E6" w:rsidP="00E31692">
      <w:pPr>
        <w:shd w:val="clear" w:color="auto" w:fill="000000" w:themeFill="text1"/>
        <w:spacing w:afterLines="20" w:after="48" w:line="240" w:lineRule="auto"/>
        <w:rPr>
          <w:rFonts w:ascii="Arial" w:hAnsi="Arial" w:cs="Arial"/>
          <w:b/>
          <w:color w:val="FFFFFF" w:themeColor="background1"/>
          <w:sz w:val="36"/>
          <w:szCs w:val="36"/>
        </w:rPr>
      </w:pPr>
      <w:r w:rsidRPr="00E31692">
        <w:rPr>
          <w:rFonts w:ascii="Arial" w:hAnsi="Arial" w:cs="Arial"/>
          <w:b/>
          <w:color w:val="FFFFFF" w:themeColor="background1"/>
          <w:sz w:val="36"/>
          <w:szCs w:val="36"/>
        </w:rPr>
        <w:t>Experience</w:t>
      </w:r>
    </w:p>
    <w:p w14:paraId="69B6DC78" w14:textId="65A4D731" w:rsidR="007A28E6" w:rsidRPr="009C7E17"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tab/>
      </w:r>
      <w:r w:rsidRPr="007A28E6">
        <w:rPr>
          <w:rFonts w:ascii="Arial" w:hAnsi="Arial" w:cs="Arial"/>
          <w:sz w:val="20"/>
          <w:szCs w:val="20"/>
        </w:rPr>
        <w:cr/>
      </w:r>
      <w:r w:rsidRPr="003A6CD3">
        <w:rPr>
          <w:rFonts w:ascii="Arial" w:hAnsi="Arial" w:cs="Arial"/>
          <w:b/>
          <w:sz w:val="28"/>
          <w:szCs w:val="28"/>
        </w:rPr>
        <w:t>GE Appliances</w:t>
      </w:r>
      <w:r w:rsidRPr="008A54D9">
        <w:rPr>
          <w:rFonts w:ascii="Arial" w:hAnsi="Arial" w:cs="Arial"/>
          <w:b/>
          <w:sz w:val="20"/>
          <w:szCs w:val="20"/>
        </w:rPr>
        <w:t xml:space="preserve">, </w:t>
      </w:r>
      <w:r w:rsidRPr="009C7E17">
        <w:rPr>
          <w:rFonts w:ascii="Arial" w:hAnsi="Arial" w:cs="Arial"/>
          <w:b/>
          <w:sz w:val="24"/>
          <w:szCs w:val="24"/>
        </w:rPr>
        <w:t>Louisville, Kentucky</w:t>
      </w:r>
      <w:r w:rsidR="009C7E17" w:rsidRPr="009C7E17">
        <w:rPr>
          <w:rFonts w:ascii="Arial" w:hAnsi="Arial" w:cs="Arial"/>
          <w:b/>
          <w:sz w:val="24"/>
          <w:szCs w:val="24"/>
        </w:rPr>
        <w:t xml:space="preserve"> (August, 2016 to Present)</w:t>
      </w:r>
    </w:p>
    <w:p w14:paraId="2734E0D4" w14:textId="6FCC4E2B" w:rsidR="007A28E6" w:rsidRPr="007A28E6" w:rsidRDefault="00E31692" w:rsidP="004B27EC">
      <w:pPr>
        <w:spacing w:beforeLines="30" w:before="72" w:afterLines="30" w:after="72" w:line="240" w:lineRule="auto"/>
        <w:rPr>
          <w:rFonts w:ascii="Arial" w:hAnsi="Arial" w:cs="Arial"/>
          <w:sz w:val="20"/>
          <w:szCs w:val="20"/>
        </w:rPr>
      </w:pPr>
      <w:r>
        <w:rPr>
          <w:rFonts w:ascii="Arial" w:eastAsia="Batang" w:hAnsi="Arial" w:cs="Arial"/>
          <w:noProof/>
        </w:rPr>
        <mc:AlternateContent>
          <mc:Choice Requires="wps">
            <w:drawing>
              <wp:anchor distT="0" distB="0" distL="114300" distR="114300" simplePos="0" relativeHeight="251659264" behindDoc="0" locked="0" layoutInCell="1" allowOverlap="1" wp14:anchorId="0BDFBF5C" wp14:editId="21BCEA17">
                <wp:simplePos x="0" y="0"/>
                <wp:positionH relativeFrom="column">
                  <wp:posOffset>0</wp:posOffset>
                </wp:positionH>
                <wp:positionV relativeFrom="paragraph">
                  <wp:posOffset>-635</wp:posOffset>
                </wp:positionV>
                <wp:extent cx="5476875" cy="0"/>
                <wp:effectExtent l="0" t="0" r="9525" b="19050"/>
                <wp:wrapNone/>
                <wp:docPr id="1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E57DEE" id="_x0000_t32" coordsize="21600,21600" o:spt="32" o:oned="t" path="m,l21600,21600e" filled="f">
                <v:path arrowok="t" fillok="f" o:connecttype="none"/>
                <o:lock v:ext="edit" shapetype="t"/>
              </v:shapetype>
              <v:shape id="AutoShape 11" o:spid="_x0000_s1026" type="#_x0000_t32" style="position:absolute;margin-left:0;margin-top:-.05pt;width:43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"/>
            </w:pict>
          </mc:Fallback>
        </mc:AlternateContent>
      </w:r>
    </w:p>
    <w:p w14:paraId="155257F9" w14:textId="4FDC1019" w:rsidR="00D545E8" w:rsidRPr="004B27EC" w:rsidRDefault="00D545E8" w:rsidP="004B27EC">
      <w:pPr>
        <w:spacing w:beforeLines="30" w:before="72" w:afterLines="30" w:after="72" w:line="240" w:lineRule="auto"/>
        <w:rPr>
          <w:rFonts w:ascii="Arial" w:hAnsi="Arial" w:cs="Arial"/>
          <w:b/>
          <w:sz w:val="24"/>
          <w:szCs w:val="24"/>
        </w:rPr>
      </w:pPr>
      <w:r w:rsidRPr="004B27EC">
        <w:rPr>
          <w:rFonts w:ascii="Arial" w:hAnsi="Arial" w:cs="Arial"/>
          <w:b/>
          <w:sz w:val="24"/>
          <w:szCs w:val="24"/>
        </w:rPr>
        <w:t>Sr</w:t>
      </w:r>
      <w:r w:rsidR="001B4D3E" w:rsidRPr="004B27EC">
        <w:rPr>
          <w:rFonts w:ascii="Arial" w:hAnsi="Arial" w:cs="Arial"/>
          <w:b/>
          <w:sz w:val="24"/>
          <w:szCs w:val="24"/>
        </w:rPr>
        <w:t>.</w:t>
      </w:r>
      <w:r w:rsidRPr="004B27EC">
        <w:rPr>
          <w:rFonts w:ascii="Arial" w:hAnsi="Arial" w:cs="Arial"/>
          <w:b/>
          <w:sz w:val="24"/>
          <w:szCs w:val="24"/>
        </w:rPr>
        <w:t xml:space="preserve"> Data Engineer</w:t>
      </w:r>
      <w:r w:rsidR="00333500" w:rsidRPr="004B27EC">
        <w:rPr>
          <w:rFonts w:ascii="Arial" w:hAnsi="Arial" w:cs="Arial"/>
          <w:b/>
          <w:sz w:val="24"/>
          <w:szCs w:val="24"/>
        </w:rPr>
        <w:t>, IT</w:t>
      </w:r>
      <w:r w:rsidRPr="004B27EC">
        <w:rPr>
          <w:rFonts w:ascii="Arial" w:hAnsi="Arial" w:cs="Arial"/>
          <w:b/>
          <w:sz w:val="24"/>
          <w:szCs w:val="24"/>
        </w:rPr>
        <w:t xml:space="preserve"> (September, 2018 to Present)</w:t>
      </w:r>
    </w:p>
    <w:p w14:paraId="2C3D87D5" w14:textId="63DA6E4C" w:rsidR="00D545E8" w:rsidRPr="004B27EC" w:rsidRDefault="00D545E8" w:rsidP="004B27EC">
      <w:pPr>
        <w:pStyle w:val="ListParagraph"/>
        <w:numPr>
          <w:ilvl w:val="0"/>
          <w:numId w:val="17"/>
        </w:numPr>
        <w:spacing w:beforeLines="30" w:before="72" w:afterLines="30" w:after="72" w:line="240" w:lineRule="auto"/>
        <w:rPr>
          <w:rFonts w:ascii="Arial" w:hAnsi="Arial" w:cs="Arial"/>
          <w:sz w:val="20"/>
          <w:szCs w:val="20"/>
        </w:rPr>
      </w:pPr>
      <w:r w:rsidRPr="004B27EC">
        <w:rPr>
          <w:rFonts w:ascii="Arial" w:hAnsi="Arial" w:cs="Arial"/>
          <w:sz w:val="20"/>
          <w:szCs w:val="20"/>
        </w:rPr>
        <w:t xml:space="preserve">Data Team analyst working with data extract and transformation processes </w:t>
      </w:r>
      <w:r w:rsidR="00A44461">
        <w:rPr>
          <w:rFonts w:ascii="Arial" w:hAnsi="Arial" w:cs="Arial"/>
          <w:sz w:val="20"/>
          <w:szCs w:val="20"/>
        </w:rPr>
        <w:t xml:space="preserve">while </w:t>
      </w:r>
      <w:r w:rsidRPr="004B27EC">
        <w:rPr>
          <w:rFonts w:ascii="Arial" w:hAnsi="Arial" w:cs="Arial"/>
          <w:sz w:val="20"/>
          <w:szCs w:val="20"/>
        </w:rPr>
        <w:t xml:space="preserve">driving development and adoption of Oracle </w:t>
      </w:r>
      <w:r w:rsidR="006E5A44" w:rsidRPr="004B27EC">
        <w:rPr>
          <w:rFonts w:ascii="Arial" w:hAnsi="Arial" w:cs="Arial"/>
          <w:sz w:val="20"/>
          <w:szCs w:val="20"/>
        </w:rPr>
        <w:t>Enterprise Data Quality (</w:t>
      </w:r>
      <w:r w:rsidRPr="004B27EC">
        <w:rPr>
          <w:rFonts w:ascii="Arial" w:hAnsi="Arial" w:cs="Arial"/>
          <w:sz w:val="20"/>
          <w:szCs w:val="20"/>
        </w:rPr>
        <w:t>EDQ</w:t>
      </w:r>
      <w:r w:rsidR="006E5A44" w:rsidRPr="004B27EC">
        <w:rPr>
          <w:rFonts w:ascii="Arial" w:hAnsi="Arial" w:cs="Arial"/>
          <w:sz w:val="20"/>
          <w:szCs w:val="20"/>
        </w:rPr>
        <w:t>)</w:t>
      </w:r>
    </w:p>
    <w:p w14:paraId="1305A741" w14:textId="5302D466" w:rsidR="00D545E8" w:rsidRPr="004B27EC" w:rsidRDefault="00D545E8" w:rsidP="004B27EC">
      <w:pPr>
        <w:pStyle w:val="ListParagraph"/>
        <w:numPr>
          <w:ilvl w:val="0"/>
          <w:numId w:val="17"/>
        </w:numPr>
        <w:spacing w:beforeLines="30" w:before="72" w:afterLines="30" w:after="72" w:line="240" w:lineRule="auto"/>
        <w:rPr>
          <w:rFonts w:ascii="Arial" w:hAnsi="Arial" w:cs="Arial"/>
          <w:sz w:val="20"/>
          <w:szCs w:val="20"/>
        </w:rPr>
      </w:pPr>
      <w:r w:rsidRPr="004B27EC">
        <w:rPr>
          <w:rFonts w:ascii="Arial" w:hAnsi="Arial" w:cs="Arial"/>
          <w:sz w:val="20"/>
          <w:szCs w:val="20"/>
        </w:rPr>
        <w:t xml:space="preserve">Support MDM Data tracks and the Informatica team for ERP data loads and OSB/FG </w:t>
      </w:r>
    </w:p>
    <w:p w14:paraId="32A1FACF" w14:textId="37CBA6FB" w:rsidR="007A28E6" w:rsidRPr="004B27EC" w:rsidRDefault="00D545E8" w:rsidP="004B27EC">
      <w:pPr>
        <w:spacing w:beforeLines="30" w:before="72" w:afterLines="30" w:after="72" w:line="240" w:lineRule="auto"/>
        <w:rPr>
          <w:rFonts w:ascii="Arial" w:hAnsi="Arial" w:cs="Arial"/>
          <w:b/>
          <w:sz w:val="24"/>
          <w:szCs w:val="24"/>
        </w:rPr>
      </w:pPr>
      <w:r>
        <w:rPr>
          <w:rFonts w:ascii="Arial" w:hAnsi="Arial" w:cs="Arial"/>
          <w:b/>
          <w:sz w:val="20"/>
          <w:szCs w:val="20"/>
        </w:rPr>
        <w:br/>
      </w:r>
      <w:r w:rsidR="007A28E6" w:rsidRPr="004B27EC">
        <w:rPr>
          <w:rFonts w:ascii="Arial" w:hAnsi="Arial" w:cs="Arial"/>
          <w:b/>
          <w:sz w:val="24"/>
          <w:szCs w:val="24"/>
        </w:rPr>
        <w:t>Sr. Project Leader, IT – Technology &amp; Services</w:t>
      </w:r>
      <w:r w:rsidRPr="004B27EC">
        <w:rPr>
          <w:rFonts w:ascii="Arial" w:hAnsi="Arial" w:cs="Arial"/>
          <w:b/>
          <w:sz w:val="24"/>
          <w:szCs w:val="24"/>
        </w:rPr>
        <w:t xml:space="preserve"> (August, 2016 – September, 2018)</w:t>
      </w:r>
    </w:p>
    <w:p w14:paraId="37AE8CEE" w14:textId="26AC0DAF" w:rsidR="00730F26" w:rsidRDefault="00730F26" w:rsidP="004B27EC">
      <w:pPr>
        <w:pStyle w:val="ListParagraph"/>
        <w:numPr>
          <w:ilvl w:val="0"/>
          <w:numId w:val="17"/>
        </w:numPr>
        <w:spacing w:beforeLines="30" w:before="72" w:afterLines="30" w:after="72" w:line="240" w:lineRule="auto"/>
        <w:rPr>
          <w:rFonts w:ascii="Arial" w:hAnsi="Arial" w:cs="Arial"/>
          <w:sz w:val="20"/>
          <w:szCs w:val="20"/>
        </w:rPr>
      </w:pPr>
      <w:r>
        <w:rPr>
          <w:rFonts w:ascii="Arial" w:hAnsi="Arial" w:cs="Arial"/>
          <w:sz w:val="20"/>
          <w:szCs w:val="20"/>
        </w:rPr>
        <w:t xml:space="preserve">Plan and drive execution of enterprise-level technology projects </w:t>
      </w:r>
      <w:r w:rsidR="009A2F4B">
        <w:rPr>
          <w:rFonts w:ascii="Arial" w:hAnsi="Arial" w:cs="Arial"/>
          <w:sz w:val="20"/>
          <w:szCs w:val="20"/>
        </w:rPr>
        <w:t>working collaboratively</w:t>
      </w:r>
      <w:r>
        <w:rPr>
          <w:rFonts w:ascii="Arial" w:hAnsi="Arial" w:cs="Arial"/>
          <w:sz w:val="20"/>
          <w:szCs w:val="20"/>
        </w:rPr>
        <w:t xml:space="preserve"> with </w:t>
      </w:r>
      <w:r w:rsidR="009A2F4B">
        <w:rPr>
          <w:rFonts w:ascii="Arial" w:hAnsi="Arial" w:cs="Arial"/>
          <w:sz w:val="20"/>
          <w:szCs w:val="20"/>
        </w:rPr>
        <w:t>business teams across the company at al</w:t>
      </w:r>
      <w:r>
        <w:rPr>
          <w:rFonts w:ascii="Arial" w:hAnsi="Arial" w:cs="Arial"/>
          <w:sz w:val="20"/>
          <w:szCs w:val="20"/>
        </w:rPr>
        <w:t xml:space="preserve">l levels </w:t>
      </w:r>
    </w:p>
    <w:p w14:paraId="6814DFF5" w14:textId="4052B502" w:rsidR="002A6F57" w:rsidRPr="002A6F57" w:rsidRDefault="00730F26" w:rsidP="004B27EC">
      <w:pPr>
        <w:pStyle w:val="ListParagraph"/>
        <w:numPr>
          <w:ilvl w:val="0"/>
          <w:numId w:val="17"/>
        </w:numPr>
        <w:spacing w:beforeLines="30" w:before="72" w:afterLines="30" w:after="72" w:line="240" w:lineRule="auto"/>
        <w:rPr>
          <w:rFonts w:ascii="Arial" w:hAnsi="Arial" w:cs="Arial"/>
          <w:sz w:val="20"/>
          <w:szCs w:val="20"/>
        </w:rPr>
      </w:pPr>
      <w:r>
        <w:rPr>
          <w:rFonts w:ascii="Arial" w:hAnsi="Arial" w:cs="Arial"/>
          <w:sz w:val="20"/>
          <w:szCs w:val="20"/>
        </w:rPr>
        <w:t>Recently c</w:t>
      </w:r>
      <w:r w:rsidR="002A6F57" w:rsidRPr="002A6F57">
        <w:rPr>
          <w:rFonts w:ascii="Arial" w:hAnsi="Arial" w:cs="Arial"/>
          <w:sz w:val="20"/>
          <w:szCs w:val="20"/>
        </w:rPr>
        <w:t xml:space="preserve">ompleted </w:t>
      </w:r>
      <w:r>
        <w:rPr>
          <w:rFonts w:ascii="Arial" w:hAnsi="Arial" w:cs="Arial"/>
          <w:sz w:val="20"/>
          <w:szCs w:val="20"/>
        </w:rPr>
        <w:t>the</w:t>
      </w:r>
      <w:r w:rsidR="002A6F57" w:rsidRPr="002A6F57">
        <w:rPr>
          <w:rFonts w:ascii="Arial" w:hAnsi="Arial" w:cs="Arial"/>
          <w:sz w:val="20"/>
          <w:szCs w:val="20"/>
        </w:rPr>
        <w:t xml:space="preserve"> </w:t>
      </w:r>
      <w:r w:rsidR="009A2F4B">
        <w:rPr>
          <w:rFonts w:ascii="Arial" w:hAnsi="Arial" w:cs="Arial"/>
          <w:sz w:val="20"/>
          <w:szCs w:val="20"/>
        </w:rPr>
        <w:t xml:space="preserve">North American </w:t>
      </w:r>
      <w:r w:rsidR="002A6F57" w:rsidRPr="002A6F57">
        <w:rPr>
          <w:rFonts w:ascii="Arial" w:hAnsi="Arial" w:cs="Arial"/>
          <w:sz w:val="20"/>
          <w:szCs w:val="20"/>
        </w:rPr>
        <w:t>PC replacement</w:t>
      </w:r>
      <w:r w:rsidR="009A2F4B">
        <w:rPr>
          <w:rFonts w:ascii="Arial" w:hAnsi="Arial" w:cs="Arial"/>
          <w:sz w:val="20"/>
          <w:szCs w:val="20"/>
        </w:rPr>
        <w:t xml:space="preserve"> project</w:t>
      </w:r>
      <w:r>
        <w:rPr>
          <w:rFonts w:ascii="Arial" w:hAnsi="Arial" w:cs="Arial"/>
          <w:sz w:val="20"/>
          <w:szCs w:val="20"/>
        </w:rPr>
        <w:t xml:space="preserve"> </w:t>
      </w:r>
      <w:r w:rsidR="002A6F57">
        <w:rPr>
          <w:rFonts w:ascii="Arial" w:hAnsi="Arial" w:cs="Arial"/>
          <w:sz w:val="20"/>
          <w:szCs w:val="20"/>
        </w:rPr>
        <w:t>as part of the transition from GE to GE Appliances/Haier</w:t>
      </w:r>
    </w:p>
    <w:p w14:paraId="59B7FFBA" w14:textId="729E640D" w:rsidR="007A28E6" w:rsidRPr="009C7E17" w:rsidRDefault="004F56FC" w:rsidP="004B27EC">
      <w:pPr>
        <w:spacing w:beforeLines="30" w:before="72" w:afterLines="30" w:after="72" w:line="240" w:lineRule="auto"/>
        <w:rPr>
          <w:rFonts w:ascii="Arial" w:hAnsi="Arial" w:cs="Arial"/>
          <w:b/>
          <w:sz w:val="24"/>
          <w:szCs w:val="24"/>
        </w:rPr>
      </w:pPr>
      <w:r>
        <w:rPr>
          <w:rFonts w:ascii="Arial" w:hAnsi="Arial" w:cs="Arial"/>
          <w:b/>
          <w:sz w:val="24"/>
          <w:szCs w:val="24"/>
        </w:rPr>
        <w:br/>
      </w:r>
      <w:r w:rsidR="007A28E6" w:rsidRPr="003A6CD3">
        <w:rPr>
          <w:rFonts w:ascii="Arial" w:hAnsi="Arial" w:cs="Arial"/>
          <w:b/>
          <w:sz w:val="28"/>
          <w:szCs w:val="28"/>
        </w:rPr>
        <w:t>Citi</w:t>
      </w:r>
      <w:r w:rsidR="007A28E6" w:rsidRPr="003A6CD3">
        <w:rPr>
          <w:rFonts w:ascii="Arial" w:hAnsi="Arial" w:cs="Arial"/>
          <w:b/>
          <w:sz w:val="24"/>
          <w:szCs w:val="24"/>
        </w:rPr>
        <w:t xml:space="preserve">, Irving, </w:t>
      </w:r>
      <w:r w:rsidR="007A28E6" w:rsidRPr="009C7E17">
        <w:rPr>
          <w:rFonts w:ascii="Arial" w:hAnsi="Arial" w:cs="Arial"/>
          <w:b/>
          <w:sz w:val="24"/>
          <w:szCs w:val="24"/>
        </w:rPr>
        <w:t>Texas</w:t>
      </w:r>
      <w:r w:rsidR="009C7E17" w:rsidRPr="009C7E17">
        <w:rPr>
          <w:rFonts w:ascii="Arial" w:hAnsi="Arial" w:cs="Arial"/>
          <w:b/>
          <w:sz w:val="24"/>
          <w:szCs w:val="24"/>
        </w:rPr>
        <w:t xml:space="preserve"> (November, 2014 to August, 2016)</w:t>
      </w:r>
    </w:p>
    <w:p w14:paraId="02DA62EF" w14:textId="676D3AA3" w:rsidR="007A28E6" w:rsidRPr="007A28E6" w:rsidRDefault="00E31692" w:rsidP="004B27EC">
      <w:pPr>
        <w:spacing w:beforeLines="30" w:before="72" w:afterLines="30" w:after="72" w:line="240" w:lineRule="auto"/>
        <w:rPr>
          <w:rFonts w:ascii="Arial" w:hAnsi="Arial" w:cs="Arial"/>
          <w:sz w:val="20"/>
          <w:szCs w:val="20"/>
        </w:rPr>
      </w:pPr>
      <w:r>
        <w:rPr>
          <w:rFonts w:ascii="Arial" w:eastAsia="Batang" w:hAnsi="Arial" w:cs="Arial"/>
          <w:noProof/>
        </w:rPr>
        <mc:AlternateContent>
          <mc:Choice Requires="wps">
            <w:drawing>
              <wp:anchor distT="0" distB="0" distL="114300" distR="114300" simplePos="0" relativeHeight="251661312" behindDoc="0" locked="0" layoutInCell="1" allowOverlap="1" wp14:anchorId="646F6797" wp14:editId="20E5E6AC">
                <wp:simplePos x="0" y="0"/>
                <wp:positionH relativeFrom="column">
                  <wp:posOffset>0</wp:posOffset>
                </wp:positionH>
                <wp:positionV relativeFrom="paragraph">
                  <wp:posOffset>-635</wp:posOffset>
                </wp:positionV>
                <wp:extent cx="5476875" cy="0"/>
                <wp:effectExtent l="0" t="0" r="9525" b="190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0C87F" id="AutoShape 11" o:spid="_x0000_s1026" type="#_x0000_t32" style="position:absolute;margin-left:0;margin-top:-.05pt;width:43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zAIAIAADw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"/>
            </w:pict>
          </mc:Fallback>
        </mc:AlternateContent>
      </w:r>
    </w:p>
    <w:p w14:paraId="42C59CCE" w14:textId="41713E02" w:rsidR="007A28E6" w:rsidRPr="004B27EC" w:rsidRDefault="007A28E6" w:rsidP="004B27EC">
      <w:pPr>
        <w:spacing w:beforeLines="30" w:before="72" w:afterLines="30" w:after="72" w:line="240" w:lineRule="auto"/>
        <w:rPr>
          <w:rFonts w:ascii="Arial" w:hAnsi="Arial" w:cs="Arial"/>
          <w:b/>
          <w:sz w:val="24"/>
          <w:szCs w:val="24"/>
        </w:rPr>
      </w:pPr>
      <w:r w:rsidRPr="004B27EC">
        <w:rPr>
          <w:rFonts w:ascii="Arial" w:hAnsi="Arial" w:cs="Arial"/>
          <w:b/>
          <w:sz w:val="24"/>
          <w:szCs w:val="24"/>
        </w:rPr>
        <w:t>Sr. Manager, Business Planning &amp; Data Analytics</w:t>
      </w:r>
    </w:p>
    <w:p w14:paraId="321D6A4C" w14:textId="77777777" w:rsidR="007A28E6" w:rsidRPr="002929DD" w:rsidRDefault="007A28E6" w:rsidP="004B27EC">
      <w:pPr>
        <w:pStyle w:val="ListParagraph"/>
        <w:numPr>
          <w:ilvl w:val="0"/>
          <w:numId w:val="1"/>
        </w:numPr>
        <w:spacing w:beforeLines="30" w:before="72" w:afterLines="30" w:after="72" w:line="240" w:lineRule="auto"/>
        <w:rPr>
          <w:rFonts w:ascii="Arial" w:hAnsi="Arial" w:cs="Arial"/>
          <w:sz w:val="20"/>
          <w:szCs w:val="20"/>
        </w:rPr>
      </w:pPr>
      <w:proofErr w:type="gramStart"/>
      <w:r w:rsidRPr="002929DD">
        <w:rPr>
          <w:rFonts w:ascii="Arial" w:hAnsi="Arial" w:cs="Arial"/>
          <w:sz w:val="20"/>
          <w:szCs w:val="20"/>
        </w:rPr>
        <w:t>Responsible for</w:t>
      </w:r>
      <w:proofErr w:type="gramEnd"/>
      <w:r w:rsidRPr="002929DD">
        <w:rPr>
          <w:rFonts w:ascii="Arial" w:hAnsi="Arial" w:cs="Arial"/>
          <w:sz w:val="20"/>
          <w:szCs w:val="20"/>
        </w:rPr>
        <w:t xml:space="preserve"> development and maintenance of collections control reports measuring key operational risks as defined by compliance for Citi's non-mortgage portfolios</w:t>
      </w:r>
    </w:p>
    <w:p w14:paraId="2D83A8D2" w14:textId="60FA9ABF" w:rsidR="007A28E6" w:rsidRPr="002929DD" w:rsidRDefault="007A28E6" w:rsidP="004B27EC">
      <w:pPr>
        <w:pStyle w:val="ListParagraph"/>
        <w:numPr>
          <w:ilvl w:val="0"/>
          <w:numId w:val="1"/>
        </w:numPr>
        <w:spacing w:beforeLines="30" w:before="72" w:afterLines="30" w:after="72" w:line="240" w:lineRule="auto"/>
        <w:rPr>
          <w:rFonts w:ascii="Arial" w:hAnsi="Arial" w:cs="Arial"/>
          <w:sz w:val="20"/>
          <w:szCs w:val="20"/>
        </w:rPr>
      </w:pPr>
      <w:r w:rsidRPr="002929DD">
        <w:rPr>
          <w:rFonts w:ascii="Arial" w:hAnsi="Arial" w:cs="Arial"/>
          <w:sz w:val="20"/>
          <w:szCs w:val="20"/>
        </w:rPr>
        <w:t>As a member of the BP&amp;A Leadership Team I serve</w:t>
      </w:r>
      <w:r w:rsidR="00586386">
        <w:rPr>
          <w:rFonts w:ascii="Arial" w:hAnsi="Arial" w:cs="Arial"/>
          <w:sz w:val="20"/>
          <w:szCs w:val="20"/>
        </w:rPr>
        <w:t>d</w:t>
      </w:r>
      <w:r w:rsidRPr="002929DD">
        <w:rPr>
          <w:rFonts w:ascii="Arial" w:hAnsi="Arial" w:cs="Arial"/>
          <w:sz w:val="20"/>
          <w:szCs w:val="20"/>
        </w:rPr>
        <w:t xml:space="preserve"> as a thought leader in the collections control environment</w:t>
      </w:r>
    </w:p>
    <w:p w14:paraId="2EF05782" w14:textId="304C3956" w:rsidR="007A28E6" w:rsidRPr="002929DD" w:rsidRDefault="00586386" w:rsidP="004B27EC">
      <w:pPr>
        <w:pStyle w:val="ListParagraph"/>
        <w:numPr>
          <w:ilvl w:val="0"/>
          <w:numId w:val="1"/>
        </w:numPr>
        <w:spacing w:beforeLines="30" w:before="72" w:afterLines="30" w:after="72" w:line="240" w:lineRule="auto"/>
        <w:rPr>
          <w:rFonts w:ascii="Arial" w:hAnsi="Arial" w:cs="Arial"/>
          <w:sz w:val="20"/>
          <w:szCs w:val="20"/>
        </w:rPr>
      </w:pPr>
      <w:r>
        <w:rPr>
          <w:rFonts w:ascii="Arial" w:hAnsi="Arial" w:cs="Arial"/>
          <w:sz w:val="20"/>
          <w:szCs w:val="20"/>
        </w:rPr>
        <w:t>Le</w:t>
      </w:r>
      <w:r w:rsidR="007A28E6" w:rsidRPr="002929DD">
        <w:rPr>
          <w:rFonts w:ascii="Arial" w:hAnsi="Arial" w:cs="Arial"/>
          <w:sz w:val="20"/>
          <w:szCs w:val="20"/>
        </w:rPr>
        <w:t>d a team of eight SAS/SQL analysts with project management, report development and data management responsibilities</w:t>
      </w:r>
    </w:p>
    <w:p w14:paraId="7314339C" w14:textId="2239FCF8" w:rsidR="007A28E6" w:rsidRPr="003A6CD3" w:rsidRDefault="004F56FC" w:rsidP="004B27EC">
      <w:pPr>
        <w:spacing w:beforeLines="30" w:before="72" w:afterLines="30" w:after="72" w:line="240" w:lineRule="auto"/>
        <w:rPr>
          <w:rFonts w:ascii="Arial" w:hAnsi="Arial" w:cs="Arial"/>
          <w:b/>
          <w:sz w:val="24"/>
          <w:szCs w:val="24"/>
        </w:rPr>
      </w:pPr>
      <w:r>
        <w:rPr>
          <w:rFonts w:ascii="Arial" w:hAnsi="Arial" w:cs="Arial"/>
          <w:sz w:val="20"/>
          <w:szCs w:val="20"/>
        </w:rPr>
        <w:br/>
      </w:r>
      <w:r w:rsidR="007A28E6" w:rsidRPr="003A6CD3">
        <w:rPr>
          <w:rFonts w:ascii="Arial" w:hAnsi="Arial" w:cs="Arial"/>
          <w:b/>
          <w:sz w:val="28"/>
          <w:szCs w:val="28"/>
        </w:rPr>
        <w:t>American Airlines</w:t>
      </w:r>
      <w:r w:rsidR="009C7E17">
        <w:rPr>
          <w:rFonts w:ascii="Arial" w:hAnsi="Arial" w:cs="Arial"/>
          <w:b/>
          <w:sz w:val="24"/>
          <w:szCs w:val="24"/>
        </w:rPr>
        <w:t>, Fort Worth, TX (</w:t>
      </w:r>
      <w:r w:rsidR="007A28E6" w:rsidRPr="003A6CD3">
        <w:rPr>
          <w:rFonts w:ascii="Arial" w:hAnsi="Arial" w:cs="Arial"/>
          <w:b/>
          <w:sz w:val="24"/>
          <w:szCs w:val="24"/>
        </w:rPr>
        <w:t>March, 1987 to May, 2014</w:t>
      </w:r>
      <w:r w:rsidR="009C7E17">
        <w:rPr>
          <w:rFonts w:ascii="Arial" w:hAnsi="Arial" w:cs="Arial"/>
          <w:b/>
          <w:sz w:val="24"/>
          <w:szCs w:val="24"/>
        </w:rPr>
        <w:t>)</w:t>
      </w:r>
    </w:p>
    <w:p w14:paraId="690CCF25" w14:textId="2ECF0DA8" w:rsidR="007A28E6" w:rsidRPr="007A28E6" w:rsidRDefault="00E31692" w:rsidP="004B27EC">
      <w:pPr>
        <w:spacing w:beforeLines="30" w:before="72" w:afterLines="30" w:after="72" w:line="240" w:lineRule="auto"/>
        <w:rPr>
          <w:rFonts w:ascii="Arial" w:hAnsi="Arial" w:cs="Arial"/>
          <w:sz w:val="20"/>
          <w:szCs w:val="20"/>
        </w:rPr>
      </w:pPr>
      <w:r>
        <w:rPr>
          <w:rFonts w:ascii="Arial" w:eastAsia="Batang" w:hAnsi="Arial" w:cs="Arial"/>
          <w:noProof/>
        </w:rPr>
        <mc:AlternateContent>
          <mc:Choice Requires="wps">
            <w:drawing>
              <wp:anchor distT="0" distB="0" distL="114300" distR="114300" simplePos="0" relativeHeight="251663360" behindDoc="0" locked="0" layoutInCell="1" allowOverlap="1" wp14:anchorId="584BB036" wp14:editId="6AB3DAB6">
                <wp:simplePos x="0" y="0"/>
                <wp:positionH relativeFrom="column">
                  <wp:posOffset>0</wp:posOffset>
                </wp:positionH>
                <wp:positionV relativeFrom="paragraph">
                  <wp:posOffset>0</wp:posOffset>
                </wp:positionV>
                <wp:extent cx="5476875" cy="0"/>
                <wp:effectExtent l="0" t="0" r="9525" b="19050"/>
                <wp:wrapNone/>
                <wp:docPr id="1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85AA2C" id="AutoShape 11" o:spid="_x0000_s1026" type="#_x0000_t32" style="position:absolute;margin-left:0;margin-top:0;width:43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a3IQIAAD0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"/>
            </w:pict>
          </mc:Fallback>
        </mc:AlternateContent>
      </w:r>
    </w:p>
    <w:p w14:paraId="2B73B8CD" w14:textId="2CCFE0CF" w:rsidR="007A28E6" w:rsidRPr="004B27EC" w:rsidRDefault="007A28E6" w:rsidP="004B27EC">
      <w:pPr>
        <w:spacing w:beforeLines="30" w:before="72" w:afterLines="30" w:after="72" w:line="240" w:lineRule="auto"/>
        <w:rPr>
          <w:rFonts w:ascii="Arial" w:hAnsi="Arial" w:cs="Arial"/>
          <w:b/>
          <w:sz w:val="24"/>
          <w:szCs w:val="24"/>
        </w:rPr>
      </w:pPr>
      <w:r w:rsidRPr="004B27EC">
        <w:rPr>
          <w:rFonts w:ascii="Arial" w:hAnsi="Arial" w:cs="Arial"/>
          <w:b/>
          <w:sz w:val="24"/>
          <w:szCs w:val="24"/>
        </w:rPr>
        <w:t>Manager, Cargo Decision Support</w:t>
      </w:r>
      <w:r w:rsidR="00586386" w:rsidRPr="004B27EC">
        <w:rPr>
          <w:rFonts w:ascii="Arial" w:hAnsi="Arial" w:cs="Arial"/>
          <w:b/>
          <w:sz w:val="24"/>
          <w:szCs w:val="24"/>
        </w:rPr>
        <w:t xml:space="preserve"> / Cargo Revenue Management</w:t>
      </w:r>
      <w:r w:rsidRPr="004B27EC">
        <w:rPr>
          <w:rFonts w:ascii="Arial" w:hAnsi="Arial" w:cs="Arial"/>
          <w:b/>
          <w:sz w:val="24"/>
          <w:szCs w:val="24"/>
        </w:rPr>
        <w:t>, January, 2009 to May, 2014</w:t>
      </w:r>
    </w:p>
    <w:p w14:paraId="11855BB4" w14:textId="175ED2D6" w:rsidR="007A28E6" w:rsidRPr="002929DD" w:rsidRDefault="007A28E6" w:rsidP="004B27EC">
      <w:pPr>
        <w:pStyle w:val="ListParagraph"/>
        <w:numPr>
          <w:ilvl w:val="0"/>
          <w:numId w:val="2"/>
        </w:numPr>
        <w:spacing w:beforeLines="30" w:before="72" w:afterLines="30" w:after="72" w:line="240" w:lineRule="auto"/>
        <w:rPr>
          <w:rFonts w:ascii="Arial" w:hAnsi="Arial" w:cs="Arial"/>
          <w:sz w:val="20"/>
          <w:szCs w:val="20"/>
        </w:rPr>
      </w:pPr>
      <w:r w:rsidRPr="002929DD">
        <w:rPr>
          <w:rFonts w:ascii="Arial" w:hAnsi="Arial" w:cs="Arial"/>
          <w:sz w:val="20"/>
          <w:szCs w:val="20"/>
        </w:rPr>
        <w:t>Tasked to find and exploit data and information creating a competitive advantage for A</w:t>
      </w:r>
      <w:r w:rsidR="006074D1">
        <w:rPr>
          <w:rFonts w:ascii="Arial" w:hAnsi="Arial" w:cs="Arial"/>
          <w:sz w:val="20"/>
          <w:szCs w:val="20"/>
        </w:rPr>
        <w:t>A’</w:t>
      </w:r>
      <w:r w:rsidRPr="002929DD">
        <w:rPr>
          <w:rFonts w:ascii="Arial" w:hAnsi="Arial" w:cs="Arial"/>
          <w:sz w:val="20"/>
          <w:szCs w:val="20"/>
        </w:rPr>
        <w:t>s Cargo Division</w:t>
      </w:r>
    </w:p>
    <w:p w14:paraId="441BC9F4" w14:textId="31F7B805" w:rsidR="007A28E6" w:rsidRPr="002929DD" w:rsidRDefault="007A28E6" w:rsidP="004B27EC">
      <w:pPr>
        <w:pStyle w:val="ListParagraph"/>
        <w:numPr>
          <w:ilvl w:val="0"/>
          <w:numId w:val="2"/>
        </w:numPr>
        <w:spacing w:beforeLines="30" w:before="72" w:afterLines="30" w:after="72" w:line="240" w:lineRule="auto"/>
        <w:rPr>
          <w:rFonts w:ascii="Arial" w:hAnsi="Arial" w:cs="Arial"/>
          <w:sz w:val="20"/>
          <w:szCs w:val="20"/>
        </w:rPr>
      </w:pPr>
      <w:r w:rsidRPr="002929DD">
        <w:rPr>
          <w:rFonts w:ascii="Arial" w:hAnsi="Arial" w:cs="Arial"/>
          <w:sz w:val="20"/>
          <w:szCs w:val="20"/>
        </w:rPr>
        <w:t>Work collaboratively with AA ITS, external vendors, and external industry data vendors</w:t>
      </w:r>
    </w:p>
    <w:p w14:paraId="791F6D01" w14:textId="5A212BD5" w:rsidR="007A28E6" w:rsidRPr="002929DD" w:rsidRDefault="007A28E6" w:rsidP="004B27EC">
      <w:pPr>
        <w:pStyle w:val="ListParagraph"/>
        <w:numPr>
          <w:ilvl w:val="0"/>
          <w:numId w:val="2"/>
        </w:numPr>
        <w:spacing w:beforeLines="30" w:before="72" w:afterLines="30" w:after="72" w:line="240" w:lineRule="auto"/>
        <w:rPr>
          <w:rFonts w:ascii="Arial" w:hAnsi="Arial" w:cs="Arial"/>
          <w:sz w:val="20"/>
          <w:szCs w:val="20"/>
        </w:rPr>
      </w:pPr>
      <w:proofErr w:type="gramStart"/>
      <w:r w:rsidRPr="002929DD">
        <w:rPr>
          <w:rFonts w:ascii="Arial" w:hAnsi="Arial" w:cs="Arial"/>
          <w:sz w:val="20"/>
          <w:szCs w:val="20"/>
        </w:rPr>
        <w:t>Responsibilities include</w:t>
      </w:r>
      <w:proofErr w:type="gramEnd"/>
      <w:r w:rsidRPr="002929DD">
        <w:rPr>
          <w:rFonts w:ascii="Arial" w:hAnsi="Arial" w:cs="Arial"/>
          <w:sz w:val="20"/>
          <w:szCs w:val="20"/>
        </w:rPr>
        <w:t xml:space="preserve"> application development (Cognos, SAS, SQL, VB scripts, and web content maintenance), application management, data management and data stewardship, ad hoc data access, project management, and application testing and training</w:t>
      </w:r>
    </w:p>
    <w:p w14:paraId="45A5B7A0" w14:textId="7E6E00E9" w:rsidR="007A28E6" w:rsidRPr="002929DD" w:rsidRDefault="00586386" w:rsidP="004B27EC">
      <w:pPr>
        <w:pStyle w:val="ListParagraph"/>
        <w:numPr>
          <w:ilvl w:val="0"/>
          <w:numId w:val="2"/>
        </w:numPr>
        <w:spacing w:beforeLines="30" w:before="72" w:afterLines="30" w:after="72" w:line="240" w:lineRule="auto"/>
        <w:rPr>
          <w:rFonts w:ascii="Arial" w:hAnsi="Arial" w:cs="Arial"/>
          <w:sz w:val="20"/>
          <w:szCs w:val="20"/>
        </w:rPr>
      </w:pPr>
      <w:r>
        <w:rPr>
          <w:rFonts w:ascii="Arial" w:hAnsi="Arial" w:cs="Arial"/>
          <w:sz w:val="20"/>
          <w:szCs w:val="20"/>
        </w:rPr>
        <w:t>Le</w:t>
      </w:r>
      <w:r w:rsidR="007A28E6" w:rsidRPr="002929DD">
        <w:rPr>
          <w:rFonts w:ascii="Arial" w:hAnsi="Arial" w:cs="Arial"/>
          <w:sz w:val="20"/>
          <w:szCs w:val="20"/>
        </w:rPr>
        <w:t>d a team of five analysts and three contractors</w:t>
      </w:r>
    </w:p>
    <w:p w14:paraId="24117990" w14:textId="03E6BAB1" w:rsidR="007A28E6" w:rsidRPr="004B27EC"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tab/>
      </w:r>
      <w:r w:rsidRPr="007A28E6">
        <w:rPr>
          <w:rFonts w:ascii="Arial" w:hAnsi="Arial" w:cs="Arial"/>
          <w:sz w:val="20"/>
          <w:szCs w:val="20"/>
        </w:rPr>
        <w:cr/>
      </w:r>
      <w:r w:rsidRPr="004B27EC">
        <w:rPr>
          <w:rFonts w:ascii="Arial" w:hAnsi="Arial" w:cs="Arial"/>
          <w:b/>
          <w:sz w:val="24"/>
          <w:szCs w:val="24"/>
        </w:rPr>
        <w:t>Manager, Enterprise Data Projects – Cognos Applications</w:t>
      </w:r>
      <w:r w:rsidR="004F56FC" w:rsidRPr="004B27EC">
        <w:rPr>
          <w:rFonts w:ascii="Arial" w:hAnsi="Arial" w:cs="Arial"/>
          <w:b/>
          <w:sz w:val="24"/>
          <w:szCs w:val="24"/>
        </w:rPr>
        <w:t>, July, 2005 to January, 2009</w:t>
      </w:r>
    </w:p>
    <w:p w14:paraId="4D713CDD" w14:textId="27ADA14E" w:rsidR="007A28E6" w:rsidRPr="004F56FC" w:rsidRDefault="007A28E6" w:rsidP="004B27EC">
      <w:pPr>
        <w:pStyle w:val="ListParagraph"/>
        <w:numPr>
          <w:ilvl w:val="0"/>
          <w:numId w:val="3"/>
        </w:numPr>
        <w:spacing w:beforeLines="30" w:before="72" w:afterLines="30" w:after="72" w:line="240" w:lineRule="auto"/>
        <w:rPr>
          <w:rFonts w:ascii="Arial" w:hAnsi="Arial" w:cs="Arial"/>
          <w:sz w:val="20"/>
          <w:szCs w:val="20"/>
        </w:rPr>
      </w:pPr>
      <w:r w:rsidRPr="004F56FC">
        <w:rPr>
          <w:rFonts w:ascii="Arial" w:hAnsi="Arial" w:cs="Arial"/>
          <w:sz w:val="20"/>
          <w:szCs w:val="20"/>
        </w:rPr>
        <w:t>Responsible for the AA Business Intelligence Competency Center including development, management, and deployment of Cognos applications companywide as well as developer and user training and vendor relationship management</w:t>
      </w:r>
    </w:p>
    <w:p w14:paraId="0C38C2EE" w14:textId="0C45AB0F" w:rsidR="007A28E6" w:rsidRPr="004F56FC" w:rsidRDefault="007A28E6" w:rsidP="004B27EC">
      <w:pPr>
        <w:pStyle w:val="ListParagraph"/>
        <w:numPr>
          <w:ilvl w:val="0"/>
          <w:numId w:val="3"/>
        </w:numPr>
        <w:spacing w:beforeLines="30" w:before="72" w:afterLines="30" w:after="72" w:line="240" w:lineRule="auto"/>
        <w:rPr>
          <w:rFonts w:ascii="Arial" w:hAnsi="Arial" w:cs="Arial"/>
          <w:sz w:val="20"/>
          <w:szCs w:val="20"/>
        </w:rPr>
      </w:pPr>
      <w:r w:rsidRPr="004F56FC">
        <w:rPr>
          <w:rFonts w:ascii="Arial" w:hAnsi="Arial" w:cs="Arial"/>
          <w:sz w:val="20"/>
          <w:szCs w:val="20"/>
        </w:rPr>
        <w:t>Led the planning and implementation of a multi-environment hardware refresh project upgrading infrastructure, security, and support while implementing new internal application development and support processes</w:t>
      </w:r>
    </w:p>
    <w:p w14:paraId="789AD35D" w14:textId="5042AE56" w:rsidR="007A28E6" w:rsidRPr="004F56FC" w:rsidRDefault="007A28E6" w:rsidP="004B27EC">
      <w:pPr>
        <w:pStyle w:val="ListParagraph"/>
        <w:numPr>
          <w:ilvl w:val="0"/>
          <w:numId w:val="3"/>
        </w:numPr>
        <w:spacing w:beforeLines="30" w:before="72" w:afterLines="30" w:after="72" w:line="240" w:lineRule="auto"/>
        <w:rPr>
          <w:rFonts w:ascii="Arial" w:hAnsi="Arial" w:cs="Arial"/>
          <w:sz w:val="20"/>
          <w:szCs w:val="20"/>
        </w:rPr>
      </w:pPr>
      <w:r w:rsidRPr="004F56FC">
        <w:rPr>
          <w:rFonts w:ascii="Arial" w:hAnsi="Arial" w:cs="Arial"/>
          <w:sz w:val="20"/>
          <w:szCs w:val="20"/>
        </w:rPr>
        <w:t>Founded and led the North Texas Cognos User Group creating a forum for learning and idea exchange between IBM Cognos, corporate leaders and users, and vendors</w:t>
      </w:r>
    </w:p>
    <w:p w14:paraId="5E1D0D0E" w14:textId="59A82B31" w:rsidR="007A28E6" w:rsidRPr="003F2326" w:rsidRDefault="007A28E6" w:rsidP="004B27EC">
      <w:pPr>
        <w:pStyle w:val="ListParagraph"/>
        <w:numPr>
          <w:ilvl w:val="0"/>
          <w:numId w:val="3"/>
        </w:numPr>
        <w:spacing w:beforeLines="30" w:before="72" w:afterLines="30" w:after="72" w:line="240" w:lineRule="auto"/>
        <w:rPr>
          <w:rFonts w:ascii="Arial" w:hAnsi="Arial" w:cs="Arial"/>
          <w:sz w:val="20"/>
          <w:szCs w:val="20"/>
        </w:rPr>
      </w:pPr>
      <w:r w:rsidRPr="003F2326">
        <w:rPr>
          <w:rFonts w:ascii="Arial" w:hAnsi="Arial" w:cs="Arial"/>
          <w:sz w:val="20"/>
          <w:szCs w:val="20"/>
        </w:rPr>
        <w:t>Manage</w:t>
      </w:r>
      <w:r w:rsidR="006074D1" w:rsidRPr="003F2326">
        <w:rPr>
          <w:rFonts w:ascii="Arial" w:hAnsi="Arial" w:cs="Arial"/>
          <w:sz w:val="20"/>
          <w:szCs w:val="20"/>
        </w:rPr>
        <w:t>d</w:t>
      </w:r>
      <w:r w:rsidRPr="003F2326">
        <w:rPr>
          <w:rFonts w:ascii="Arial" w:hAnsi="Arial" w:cs="Arial"/>
          <w:sz w:val="20"/>
          <w:szCs w:val="20"/>
        </w:rPr>
        <w:t xml:space="preserve"> AA Cognos infrastructure, and a multi-</w:t>
      </w:r>
      <w:proofErr w:type="gramStart"/>
      <w:r w:rsidRPr="003F2326">
        <w:rPr>
          <w:rFonts w:ascii="Arial" w:hAnsi="Arial" w:cs="Arial"/>
          <w:sz w:val="20"/>
          <w:szCs w:val="20"/>
        </w:rPr>
        <w:t>million dollar</w:t>
      </w:r>
      <w:proofErr w:type="gramEnd"/>
      <w:r w:rsidRPr="003F2326">
        <w:rPr>
          <w:rFonts w:ascii="Arial" w:hAnsi="Arial" w:cs="Arial"/>
          <w:sz w:val="20"/>
          <w:szCs w:val="20"/>
        </w:rPr>
        <w:t xml:space="preserve"> budget </w:t>
      </w:r>
      <w:r w:rsidR="003F2326" w:rsidRPr="003F2326">
        <w:rPr>
          <w:rFonts w:ascii="Arial" w:hAnsi="Arial" w:cs="Arial"/>
          <w:sz w:val="20"/>
          <w:szCs w:val="20"/>
        </w:rPr>
        <w:t>and led</w:t>
      </w:r>
      <w:r w:rsidR="003F2326">
        <w:rPr>
          <w:rFonts w:ascii="Arial" w:hAnsi="Arial" w:cs="Arial"/>
          <w:sz w:val="20"/>
          <w:szCs w:val="20"/>
        </w:rPr>
        <w:t xml:space="preserve"> </w:t>
      </w:r>
      <w:r w:rsidRPr="003F2326">
        <w:rPr>
          <w:rFonts w:ascii="Arial" w:hAnsi="Arial" w:cs="Arial"/>
          <w:sz w:val="20"/>
          <w:szCs w:val="20"/>
        </w:rPr>
        <w:t>a team of five developers</w:t>
      </w:r>
    </w:p>
    <w:p w14:paraId="54F102B1" w14:textId="11C3286C" w:rsidR="007A28E6" w:rsidRPr="004B27EC" w:rsidRDefault="007A28E6" w:rsidP="004B27EC">
      <w:pPr>
        <w:spacing w:beforeLines="30" w:before="72" w:afterLines="30" w:after="72" w:line="240" w:lineRule="auto"/>
        <w:rPr>
          <w:rFonts w:ascii="Arial" w:hAnsi="Arial" w:cs="Arial"/>
          <w:sz w:val="24"/>
          <w:szCs w:val="24"/>
        </w:rPr>
      </w:pPr>
      <w:r w:rsidRPr="007A28E6">
        <w:rPr>
          <w:rFonts w:ascii="Arial" w:hAnsi="Arial" w:cs="Arial"/>
          <w:sz w:val="20"/>
          <w:szCs w:val="20"/>
        </w:rPr>
        <w:tab/>
      </w:r>
      <w:r w:rsidRPr="007A28E6">
        <w:rPr>
          <w:rFonts w:ascii="Arial" w:hAnsi="Arial" w:cs="Arial"/>
          <w:sz w:val="20"/>
          <w:szCs w:val="20"/>
        </w:rPr>
        <w:cr/>
      </w:r>
      <w:r w:rsidRPr="004B27EC">
        <w:rPr>
          <w:rFonts w:ascii="Arial" w:hAnsi="Arial" w:cs="Arial"/>
          <w:b/>
          <w:sz w:val="24"/>
          <w:szCs w:val="24"/>
        </w:rPr>
        <w:t>Sr. Analyst, Revenue Management Strategy</w:t>
      </w:r>
      <w:r w:rsidR="004F56FC" w:rsidRPr="004B27EC">
        <w:rPr>
          <w:rFonts w:ascii="Arial" w:hAnsi="Arial" w:cs="Arial"/>
          <w:b/>
          <w:sz w:val="24"/>
          <w:szCs w:val="24"/>
        </w:rPr>
        <w:t>, April, 2005 to July, 2005</w:t>
      </w:r>
    </w:p>
    <w:p w14:paraId="3D0110D9" w14:textId="08EFEBC6" w:rsidR="007A28E6" w:rsidRPr="004F56FC" w:rsidRDefault="007A28E6" w:rsidP="004B27EC">
      <w:pPr>
        <w:pStyle w:val="ListParagraph"/>
        <w:numPr>
          <w:ilvl w:val="0"/>
          <w:numId w:val="4"/>
        </w:numPr>
        <w:spacing w:beforeLines="30" w:before="72" w:afterLines="30" w:after="72" w:line="240" w:lineRule="auto"/>
        <w:rPr>
          <w:rFonts w:ascii="Arial" w:hAnsi="Arial" w:cs="Arial"/>
          <w:sz w:val="20"/>
          <w:szCs w:val="20"/>
        </w:rPr>
      </w:pPr>
      <w:r w:rsidRPr="004F56FC">
        <w:rPr>
          <w:rFonts w:ascii="Arial" w:hAnsi="Arial" w:cs="Arial"/>
          <w:sz w:val="20"/>
          <w:szCs w:val="20"/>
        </w:rPr>
        <w:t xml:space="preserve">Data mining and analysis for special projects and monthly revenue and passenger performance reporting </w:t>
      </w:r>
    </w:p>
    <w:p w14:paraId="6CF038C9" w14:textId="3CEC93CA" w:rsidR="007A28E6" w:rsidRPr="004F56FC" w:rsidRDefault="007A28E6" w:rsidP="004B27EC">
      <w:pPr>
        <w:pStyle w:val="ListParagraph"/>
        <w:numPr>
          <w:ilvl w:val="0"/>
          <w:numId w:val="4"/>
        </w:numPr>
        <w:spacing w:beforeLines="30" w:before="72" w:afterLines="30" w:after="72" w:line="240" w:lineRule="auto"/>
        <w:rPr>
          <w:rFonts w:ascii="Arial" w:hAnsi="Arial" w:cs="Arial"/>
          <w:sz w:val="20"/>
          <w:szCs w:val="20"/>
        </w:rPr>
      </w:pPr>
      <w:r w:rsidRPr="004F56FC">
        <w:rPr>
          <w:rFonts w:ascii="Arial" w:hAnsi="Arial" w:cs="Arial"/>
          <w:sz w:val="20"/>
          <w:szCs w:val="20"/>
        </w:rPr>
        <w:t>Extensive SAS programming and report development</w:t>
      </w:r>
      <w:r w:rsidRPr="004F56FC">
        <w:rPr>
          <w:rFonts w:ascii="Arial" w:hAnsi="Arial" w:cs="Arial"/>
          <w:sz w:val="20"/>
          <w:szCs w:val="20"/>
        </w:rPr>
        <w:tab/>
      </w:r>
    </w:p>
    <w:p w14:paraId="301F12D0" w14:textId="11BDF8DF" w:rsidR="007A28E6" w:rsidRPr="004B27EC" w:rsidRDefault="007A28E6" w:rsidP="004B27EC">
      <w:pPr>
        <w:spacing w:beforeLines="30" w:before="72" w:afterLines="30" w:after="72" w:line="240" w:lineRule="auto"/>
        <w:rPr>
          <w:rFonts w:ascii="Arial" w:hAnsi="Arial" w:cs="Arial"/>
          <w:sz w:val="24"/>
          <w:szCs w:val="24"/>
        </w:rPr>
      </w:pPr>
      <w:r w:rsidRPr="007A28E6">
        <w:rPr>
          <w:rFonts w:ascii="Arial" w:hAnsi="Arial" w:cs="Arial"/>
          <w:sz w:val="20"/>
          <w:szCs w:val="20"/>
        </w:rPr>
        <w:lastRenderedPageBreak/>
        <w:tab/>
      </w:r>
      <w:r w:rsidRPr="007A28E6">
        <w:rPr>
          <w:rFonts w:ascii="Arial" w:hAnsi="Arial" w:cs="Arial"/>
          <w:sz w:val="20"/>
          <w:szCs w:val="20"/>
        </w:rPr>
        <w:cr/>
      </w:r>
      <w:r w:rsidRPr="004B27EC">
        <w:rPr>
          <w:rFonts w:ascii="Arial" w:hAnsi="Arial" w:cs="Arial"/>
          <w:b/>
          <w:sz w:val="24"/>
          <w:szCs w:val="24"/>
        </w:rPr>
        <w:t>Business Technology Team Lead, Customer Technology</w:t>
      </w:r>
      <w:r w:rsidR="004F56FC" w:rsidRPr="004B27EC">
        <w:rPr>
          <w:rFonts w:ascii="Arial" w:hAnsi="Arial" w:cs="Arial"/>
          <w:b/>
          <w:sz w:val="24"/>
          <w:szCs w:val="24"/>
        </w:rPr>
        <w:t>, April, 2001 to April, 2005</w:t>
      </w:r>
    </w:p>
    <w:p w14:paraId="3321836A" w14:textId="0845FDF1" w:rsidR="007A28E6" w:rsidRPr="004F56FC" w:rsidRDefault="007A28E6" w:rsidP="004B27EC">
      <w:pPr>
        <w:pStyle w:val="ListParagraph"/>
        <w:numPr>
          <w:ilvl w:val="0"/>
          <w:numId w:val="5"/>
        </w:numPr>
        <w:spacing w:beforeLines="30" w:before="72" w:afterLines="30" w:after="72" w:line="240" w:lineRule="auto"/>
        <w:rPr>
          <w:rFonts w:ascii="Arial" w:hAnsi="Arial" w:cs="Arial"/>
          <w:sz w:val="20"/>
          <w:szCs w:val="20"/>
        </w:rPr>
      </w:pPr>
      <w:r w:rsidRPr="004F56FC">
        <w:rPr>
          <w:rFonts w:ascii="Arial" w:hAnsi="Arial" w:cs="Arial"/>
          <w:sz w:val="20"/>
          <w:szCs w:val="20"/>
        </w:rPr>
        <w:t>Led a team of three analysts and managed a variety of Passenger Sales technology projects including Intranet application development, AA's technology relationship with external vendors, corporate booking tool enhancements, development of a corporate account profitability model, and Cognos reporting and analysis tool development</w:t>
      </w:r>
    </w:p>
    <w:p w14:paraId="27BB48C9" w14:textId="27AD64E1" w:rsidR="007A28E6" w:rsidRPr="004F56FC" w:rsidRDefault="004F56FC" w:rsidP="004B27EC">
      <w:pPr>
        <w:pStyle w:val="ListParagraph"/>
        <w:numPr>
          <w:ilvl w:val="0"/>
          <w:numId w:val="5"/>
        </w:numPr>
        <w:spacing w:beforeLines="30" w:before="72" w:afterLines="30" w:after="72" w:line="240" w:lineRule="auto"/>
        <w:rPr>
          <w:rFonts w:ascii="Arial" w:hAnsi="Arial" w:cs="Arial"/>
          <w:sz w:val="20"/>
          <w:szCs w:val="20"/>
        </w:rPr>
      </w:pPr>
      <w:r w:rsidRPr="004F56FC">
        <w:rPr>
          <w:rFonts w:ascii="Arial" w:hAnsi="Arial" w:cs="Arial"/>
          <w:sz w:val="20"/>
          <w:szCs w:val="20"/>
        </w:rPr>
        <w:t>C</w:t>
      </w:r>
      <w:r w:rsidR="007A28E6" w:rsidRPr="004F56FC">
        <w:rPr>
          <w:rFonts w:ascii="Arial" w:hAnsi="Arial" w:cs="Arial"/>
          <w:sz w:val="20"/>
          <w:szCs w:val="20"/>
        </w:rPr>
        <w:t>ontroller for Sales Technology, developing the 2002 and 2003 IT budgets</w:t>
      </w:r>
      <w:r w:rsidR="007A28E6" w:rsidRPr="004F56FC">
        <w:rPr>
          <w:rFonts w:ascii="Arial" w:hAnsi="Arial" w:cs="Arial"/>
          <w:sz w:val="20"/>
          <w:szCs w:val="20"/>
        </w:rPr>
        <w:tab/>
      </w:r>
    </w:p>
    <w:p w14:paraId="1628A099" w14:textId="738D4C7E" w:rsidR="007A28E6" w:rsidRPr="004B27EC" w:rsidRDefault="007A28E6" w:rsidP="004B27EC">
      <w:pPr>
        <w:spacing w:beforeLines="30" w:before="72" w:afterLines="30" w:after="72" w:line="240" w:lineRule="auto"/>
        <w:rPr>
          <w:rFonts w:ascii="Arial" w:hAnsi="Arial" w:cs="Arial"/>
          <w:b/>
          <w:sz w:val="24"/>
          <w:szCs w:val="24"/>
        </w:rPr>
      </w:pPr>
      <w:r w:rsidRPr="004B27EC">
        <w:rPr>
          <w:rFonts w:ascii="Arial" w:hAnsi="Arial" w:cs="Arial"/>
          <w:sz w:val="24"/>
          <w:szCs w:val="24"/>
        </w:rPr>
        <w:tab/>
      </w:r>
      <w:r w:rsidRPr="004B27EC">
        <w:rPr>
          <w:rFonts w:ascii="Arial" w:hAnsi="Arial" w:cs="Arial"/>
          <w:sz w:val="24"/>
          <w:szCs w:val="24"/>
        </w:rPr>
        <w:cr/>
      </w:r>
      <w:r w:rsidRPr="004B27EC">
        <w:rPr>
          <w:rFonts w:ascii="Arial" w:hAnsi="Arial" w:cs="Arial"/>
          <w:b/>
          <w:sz w:val="24"/>
          <w:szCs w:val="24"/>
        </w:rPr>
        <w:t>Sr. Analy</w:t>
      </w:r>
      <w:r w:rsidR="00154C02" w:rsidRPr="004B27EC">
        <w:rPr>
          <w:rFonts w:ascii="Arial" w:hAnsi="Arial" w:cs="Arial"/>
          <w:b/>
          <w:sz w:val="24"/>
          <w:szCs w:val="24"/>
        </w:rPr>
        <w:t>st, Account Analysis &amp; Planning</w:t>
      </w:r>
      <w:r w:rsidR="004F56FC" w:rsidRPr="004B27EC">
        <w:rPr>
          <w:rFonts w:ascii="Arial" w:hAnsi="Arial" w:cs="Arial"/>
          <w:b/>
          <w:sz w:val="24"/>
          <w:szCs w:val="24"/>
        </w:rPr>
        <w:t>, January, 2000 to April, 2001</w:t>
      </w:r>
    </w:p>
    <w:p w14:paraId="2FA5BD2A" w14:textId="04E29F3A" w:rsidR="007A28E6" w:rsidRPr="004F56FC" w:rsidRDefault="007A28E6" w:rsidP="004B27EC">
      <w:pPr>
        <w:pStyle w:val="ListParagraph"/>
        <w:numPr>
          <w:ilvl w:val="0"/>
          <w:numId w:val="6"/>
        </w:numPr>
        <w:spacing w:beforeLines="30" w:before="72" w:afterLines="30" w:after="72" w:line="240" w:lineRule="auto"/>
        <w:rPr>
          <w:rFonts w:ascii="Arial" w:hAnsi="Arial" w:cs="Arial"/>
          <w:sz w:val="20"/>
          <w:szCs w:val="20"/>
        </w:rPr>
      </w:pPr>
      <w:r w:rsidRPr="004F56FC">
        <w:rPr>
          <w:rFonts w:ascii="Arial" w:hAnsi="Arial" w:cs="Arial"/>
          <w:sz w:val="20"/>
          <w:szCs w:val="20"/>
        </w:rPr>
        <w:t>Analytical support for field sales account managers and HDQ Global Account executives relative to Global and Preferred Account performance and compensation</w:t>
      </w:r>
    </w:p>
    <w:p w14:paraId="0456B4DA" w14:textId="65DFEE38" w:rsidR="007A28E6" w:rsidRPr="004F56FC" w:rsidRDefault="007A28E6" w:rsidP="004B27EC">
      <w:pPr>
        <w:pStyle w:val="ListParagraph"/>
        <w:numPr>
          <w:ilvl w:val="0"/>
          <w:numId w:val="6"/>
        </w:numPr>
        <w:spacing w:beforeLines="30" w:before="72" w:afterLines="30" w:after="72" w:line="240" w:lineRule="auto"/>
        <w:rPr>
          <w:rFonts w:ascii="Arial" w:hAnsi="Arial" w:cs="Arial"/>
          <w:sz w:val="20"/>
          <w:szCs w:val="20"/>
        </w:rPr>
      </w:pPr>
      <w:proofErr w:type="gramStart"/>
      <w:r w:rsidRPr="004F56FC">
        <w:rPr>
          <w:rFonts w:ascii="Arial" w:hAnsi="Arial" w:cs="Arial"/>
          <w:sz w:val="20"/>
          <w:szCs w:val="20"/>
        </w:rPr>
        <w:t>Responsibilities included</w:t>
      </w:r>
      <w:proofErr w:type="gramEnd"/>
      <w:r w:rsidRPr="004F56FC">
        <w:rPr>
          <w:rFonts w:ascii="Arial" w:hAnsi="Arial" w:cs="Arial"/>
          <w:sz w:val="20"/>
          <w:szCs w:val="20"/>
        </w:rPr>
        <w:t xml:space="preserve"> data mining, program development and information distribution</w:t>
      </w:r>
    </w:p>
    <w:p w14:paraId="0D64B257" w14:textId="7BFCEFEE" w:rsidR="007A28E6" w:rsidRPr="004F56FC" w:rsidRDefault="007A28E6" w:rsidP="004B27EC">
      <w:pPr>
        <w:pStyle w:val="ListParagraph"/>
        <w:numPr>
          <w:ilvl w:val="0"/>
          <w:numId w:val="6"/>
        </w:numPr>
        <w:spacing w:beforeLines="30" w:before="72" w:afterLines="30" w:after="72" w:line="240" w:lineRule="auto"/>
        <w:rPr>
          <w:rFonts w:ascii="Arial" w:hAnsi="Arial" w:cs="Arial"/>
          <w:sz w:val="20"/>
          <w:szCs w:val="20"/>
        </w:rPr>
      </w:pPr>
      <w:r w:rsidRPr="004F56FC">
        <w:rPr>
          <w:rFonts w:ascii="Arial" w:hAnsi="Arial" w:cs="Arial"/>
          <w:sz w:val="20"/>
          <w:szCs w:val="20"/>
        </w:rPr>
        <w:t>Significant accomplishments include the creation of tools used to accelerate and standardize incentive account analysis and creation of the Partnership Report, detailing revenue and costs associated with maintaining agency incentive accounts</w:t>
      </w:r>
    </w:p>
    <w:p w14:paraId="06B6CE66" w14:textId="4529A529" w:rsidR="007A28E6" w:rsidRPr="004B27EC"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cr/>
      </w:r>
      <w:r w:rsidRPr="004B27EC">
        <w:rPr>
          <w:rFonts w:ascii="Arial" w:hAnsi="Arial" w:cs="Arial"/>
          <w:b/>
          <w:sz w:val="24"/>
          <w:szCs w:val="24"/>
        </w:rPr>
        <w:t>Sr. Analyst, Sales Technology &amp; Information Systems</w:t>
      </w:r>
      <w:r w:rsidR="000F042E" w:rsidRPr="004B27EC">
        <w:rPr>
          <w:rFonts w:ascii="Arial" w:hAnsi="Arial" w:cs="Arial"/>
          <w:b/>
          <w:sz w:val="24"/>
          <w:szCs w:val="24"/>
        </w:rPr>
        <w:t>, October, 1</w:t>
      </w:r>
      <w:r w:rsidR="004F56FC" w:rsidRPr="004B27EC">
        <w:rPr>
          <w:rFonts w:ascii="Arial" w:hAnsi="Arial" w:cs="Arial"/>
          <w:b/>
          <w:sz w:val="24"/>
          <w:szCs w:val="24"/>
        </w:rPr>
        <w:t>998 to January, 2000</w:t>
      </w:r>
    </w:p>
    <w:p w14:paraId="2E18E377" w14:textId="19822F67" w:rsidR="007A28E6" w:rsidRPr="004F56FC" w:rsidRDefault="007A28E6" w:rsidP="004B27EC">
      <w:pPr>
        <w:pStyle w:val="ListParagraph"/>
        <w:numPr>
          <w:ilvl w:val="0"/>
          <w:numId w:val="7"/>
        </w:numPr>
        <w:spacing w:beforeLines="30" w:before="72" w:afterLines="30" w:after="72" w:line="240" w:lineRule="auto"/>
        <w:rPr>
          <w:rFonts w:ascii="Arial" w:hAnsi="Arial" w:cs="Arial"/>
          <w:sz w:val="20"/>
          <w:szCs w:val="20"/>
        </w:rPr>
      </w:pPr>
      <w:r w:rsidRPr="004F56FC">
        <w:rPr>
          <w:rFonts w:ascii="Arial" w:hAnsi="Arial" w:cs="Arial"/>
          <w:sz w:val="20"/>
          <w:szCs w:val="20"/>
        </w:rPr>
        <w:t xml:space="preserve">As project manager for the QIK Team, responsible for the development, enhancement and support of client/server based QIK applications for the U.S. Sales Support Centers and Group &amp; Meeting Travel </w:t>
      </w:r>
    </w:p>
    <w:p w14:paraId="0BDB1FDB" w14:textId="58882AE7" w:rsidR="007A28E6" w:rsidRPr="004F56FC" w:rsidRDefault="007A28E6" w:rsidP="004B27EC">
      <w:pPr>
        <w:pStyle w:val="ListParagraph"/>
        <w:numPr>
          <w:ilvl w:val="0"/>
          <w:numId w:val="7"/>
        </w:numPr>
        <w:spacing w:beforeLines="30" w:before="72" w:afterLines="30" w:after="72" w:line="240" w:lineRule="auto"/>
        <w:rPr>
          <w:rFonts w:ascii="Arial" w:hAnsi="Arial" w:cs="Arial"/>
          <w:sz w:val="20"/>
          <w:szCs w:val="20"/>
        </w:rPr>
      </w:pPr>
      <w:proofErr w:type="gramStart"/>
      <w:r w:rsidRPr="004F56FC">
        <w:rPr>
          <w:rFonts w:ascii="Arial" w:hAnsi="Arial" w:cs="Arial"/>
          <w:sz w:val="20"/>
          <w:szCs w:val="20"/>
        </w:rPr>
        <w:t>Responsibilities included</w:t>
      </w:r>
      <w:proofErr w:type="gramEnd"/>
      <w:r w:rsidRPr="004F56FC">
        <w:rPr>
          <w:rFonts w:ascii="Arial" w:hAnsi="Arial" w:cs="Arial"/>
          <w:sz w:val="20"/>
          <w:szCs w:val="20"/>
        </w:rPr>
        <w:t xml:space="preserve"> project management, database management, application development and supervision of three programmers</w:t>
      </w:r>
    </w:p>
    <w:p w14:paraId="1CD76E2A" w14:textId="5DA24A2F" w:rsidR="007A28E6" w:rsidRPr="004B27EC"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tab/>
      </w:r>
      <w:r w:rsidRPr="007A28E6">
        <w:rPr>
          <w:rFonts w:ascii="Arial" w:hAnsi="Arial" w:cs="Arial"/>
          <w:sz w:val="20"/>
          <w:szCs w:val="20"/>
        </w:rPr>
        <w:cr/>
      </w:r>
      <w:r w:rsidRPr="004B27EC">
        <w:rPr>
          <w:rFonts w:ascii="Arial" w:hAnsi="Arial" w:cs="Arial"/>
          <w:b/>
          <w:sz w:val="24"/>
          <w:szCs w:val="24"/>
        </w:rPr>
        <w:t>Sr. Analyst / Team Leader, Sales Planning &amp; Analysis</w:t>
      </w:r>
      <w:r w:rsidR="004F56FC" w:rsidRPr="004B27EC">
        <w:rPr>
          <w:rFonts w:ascii="Arial" w:hAnsi="Arial" w:cs="Arial"/>
          <w:b/>
          <w:sz w:val="24"/>
          <w:szCs w:val="24"/>
        </w:rPr>
        <w:t>, October, 1996 to October, 1998</w:t>
      </w:r>
    </w:p>
    <w:p w14:paraId="0FA9FD5B" w14:textId="03464740" w:rsidR="007A28E6" w:rsidRPr="004F56FC" w:rsidRDefault="007A28E6" w:rsidP="004B27EC">
      <w:pPr>
        <w:pStyle w:val="ListParagraph"/>
        <w:numPr>
          <w:ilvl w:val="0"/>
          <w:numId w:val="8"/>
        </w:numPr>
        <w:spacing w:beforeLines="30" w:before="72" w:afterLines="30" w:after="72" w:line="240" w:lineRule="auto"/>
        <w:rPr>
          <w:rFonts w:ascii="Arial" w:hAnsi="Arial" w:cs="Arial"/>
          <w:sz w:val="20"/>
          <w:szCs w:val="20"/>
        </w:rPr>
      </w:pPr>
      <w:r w:rsidRPr="004F56FC">
        <w:rPr>
          <w:rFonts w:ascii="Arial" w:hAnsi="Arial" w:cs="Arial"/>
          <w:sz w:val="20"/>
          <w:szCs w:val="20"/>
        </w:rPr>
        <w:t>Developed mainframe and PC analysis and reporting tools</w:t>
      </w:r>
    </w:p>
    <w:p w14:paraId="0769331A" w14:textId="469E877F" w:rsidR="007A28E6" w:rsidRPr="004F56FC" w:rsidRDefault="004F56FC" w:rsidP="004B27EC">
      <w:pPr>
        <w:pStyle w:val="ListParagraph"/>
        <w:numPr>
          <w:ilvl w:val="0"/>
          <w:numId w:val="8"/>
        </w:numPr>
        <w:spacing w:beforeLines="30" w:before="72" w:afterLines="30" w:after="72" w:line="240" w:lineRule="auto"/>
        <w:rPr>
          <w:rFonts w:ascii="Arial" w:hAnsi="Arial" w:cs="Arial"/>
          <w:sz w:val="20"/>
          <w:szCs w:val="20"/>
        </w:rPr>
      </w:pPr>
      <w:proofErr w:type="gramStart"/>
      <w:r w:rsidRPr="004F56FC">
        <w:rPr>
          <w:rFonts w:ascii="Arial" w:hAnsi="Arial" w:cs="Arial"/>
          <w:sz w:val="20"/>
          <w:szCs w:val="20"/>
        </w:rPr>
        <w:t>Re</w:t>
      </w:r>
      <w:r w:rsidR="007A28E6" w:rsidRPr="004F56FC">
        <w:rPr>
          <w:rFonts w:ascii="Arial" w:hAnsi="Arial" w:cs="Arial"/>
          <w:sz w:val="20"/>
          <w:szCs w:val="20"/>
        </w:rPr>
        <w:t>sponsibilities include</w:t>
      </w:r>
      <w:proofErr w:type="gramEnd"/>
      <w:r w:rsidR="007A28E6" w:rsidRPr="004F56FC">
        <w:rPr>
          <w:rFonts w:ascii="Arial" w:hAnsi="Arial" w:cs="Arial"/>
          <w:sz w:val="20"/>
          <w:szCs w:val="20"/>
        </w:rPr>
        <w:t xml:space="preserve"> project management, program development and supervision of four analysts</w:t>
      </w:r>
    </w:p>
    <w:p w14:paraId="69DA11E8" w14:textId="654A7042" w:rsidR="007A28E6" w:rsidRPr="004F56FC" w:rsidRDefault="007A28E6" w:rsidP="004B27EC">
      <w:pPr>
        <w:pStyle w:val="ListParagraph"/>
        <w:numPr>
          <w:ilvl w:val="0"/>
          <w:numId w:val="8"/>
        </w:numPr>
        <w:spacing w:beforeLines="30" w:before="72" w:afterLines="30" w:after="72" w:line="240" w:lineRule="auto"/>
        <w:rPr>
          <w:rFonts w:ascii="Arial" w:hAnsi="Arial" w:cs="Arial"/>
          <w:sz w:val="20"/>
          <w:szCs w:val="20"/>
        </w:rPr>
      </w:pPr>
      <w:r w:rsidRPr="004F56FC">
        <w:rPr>
          <w:rFonts w:ascii="Arial" w:hAnsi="Arial" w:cs="Arial"/>
          <w:sz w:val="20"/>
          <w:szCs w:val="20"/>
        </w:rPr>
        <w:t>Significant accomplishments include creating monthly incentive account detail for domestic agencies</w:t>
      </w:r>
    </w:p>
    <w:p w14:paraId="23FEC6C5" w14:textId="4E0A7813" w:rsidR="007A28E6" w:rsidRPr="004B27EC"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tab/>
      </w:r>
      <w:r w:rsidRPr="007A28E6">
        <w:rPr>
          <w:rFonts w:ascii="Arial" w:hAnsi="Arial" w:cs="Arial"/>
          <w:sz w:val="20"/>
          <w:szCs w:val="20"/>
        </w:rPr>
        <w:cr/>
      </w:r>
      <w:r w:rsidRPr="004B27EC">
        <w:rPr>
          <w:rFonts w:ascii="Arial" w:hAnsi="Arial" w:cs="Arial"/>
          <w:b/>
          <w:sz w:val="24"/>
          <w:szCs w:val="24"/>
        </w:rPr>
        <w:t>Sr. Analyst, Performance Measurement</w:t>
      </w:r>
      <w:r w:rsidR="00F70BB9" w:rsidRPr="004B27EC">
        <w:rPr>
          <w:rFonts w:ascii="Arial" w:hAnsi="Arial" w:cs="Arial"/>
          <w:b/>
          <w:sz w:val="24"/>
          <w:szCs w:val="24"/>
        </w:rPr>
        <w:t>, August, 1995 to October, 1996</w:t>
      </w:r>
    </w:p>
    <w:p w14:paraId="001C29D2" w14:textId="0B62BE4E" w:rsidR="007A28E6" w:rsidRPr="00F70BB9" w:rsidRDefault="007A28E6" w:rsidP="004B27EC">
      <w:pPr>
        <w:pStyle w:val="ListParagraph"/>
        <w:numPr>
          <w:ilvl w:val="0"/>
          <w:numId w:val="9"/>
        </w:numPr>
        <w:spacing w:beforeLines="30" w:before="72" w:afterLines="30" w:after="72" w:line="240" w:lineRule="auto"/>
        <w:rPr>
          <w:rFonts w:ascii="Arial" w:hAnsi="Arial" w:cs="Arial"/>
          <w:sz w:val="20"/>
          <w:szCs w:val="20"/>
        </w:rPr>
      </w:pPr>
      <w:r w:rsidRPr="00F70BB9">
        <w:rPr>
          <w:rFonts w:ascii="Arial" w:hAnsi="Arial" w:cs="Arial"/>
          <w:sz w:val="20"/>
          <w:szCs w:val="20"/>
        </w:rPr>
        <w:t>Maintained and managed enhancements for VISION, the primary agency revenue and sales reporting system used by AA Passenger Sales</w:t>
      </w:r>
    </w:p>
    <w:p w14:paraId="537CFDE2" w14:textId="2B8416DB" w:rsidR="007A28E6" w:rsidRPr="00F70BB9" w:rsidRDefault="007A28E6" w:rsidP="004B27EC">
      <w:pPr>
        <w:pStyle w:val="ListParagraph"/>
        <w:numPr>
          <w:ilvl w:val="0"/>
          <w:numId w:val="9"/>
        </w:numPr>
        <w:spacing w:beforeLines="30" w:before="72" w:afterLines="30" w:after="72" w:line="240" w:lineRule="auto"/>
        <w:rPr>
          <w:rFonts w:ascii="Arial" w:hAnsi="Arial" w:cs="Arial"/>
          <w:sz w:val="20"/>
          <w:szCs w:val="20"/>
        </w:rPr>
      </w:pPr>
      <w:proofErr w:type="gramStart"/>
      <w:r w:rsidRPr="00F70BB9">
        <w:rPr>
          <w:rFonts w:ascii="Arial" w:hAnsi="Arial" w:cs="Arial"/>
          <w:sz w:val="20"/>
          <w:szCs w:val="20"/>
        </w:rPr>
        <w:t>Responsibilities included</w:t>
      </w:r>
      <w:proofErr w:type="gramEnd"/>
      <w:r w:rsidRPr="00F70BB9">
        <w:rPr>
          <w:rFonts w:ascii="Arial" w:hAnsi="Arial" w:cs="Arial"/>
          <w:sz w:val="20"/>
          <w:szCs w:val="20"/>
        </w:rPr>
        <w:t xml:space="preserve"> project management and extensive SAS and Syncsort programming</w:t>
      </w:r>
    </w:p>
    <w:p w14:paraId="4C852A65" w14:textId="596AD9E6" w:rsidR="007A28E6" w:rsidRPr="004B27EC"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tab/>
      </w:r>
      <w:r w:rsidRPr="007A28E6">
        <w:rPr>
          <w:rFonts w:ascii="Arial" w:hAnsi="Arial" w:cs="Arial"/>
          <w:sz w:val="20"/>
          <w:szCs w:val="20"/>
        </w:rPr>
        <w:cr/>
      </w:r>
      <w:r w:rsidRPr="004B27EC">
        <w:rPr>
          <w:rFonts w:ascii="Arial" w:hAnsi="Arial" w:cs="Arial"/>
          <w:b/>
          <w:sz w:val="24"/>
          <w:szCs w:val="24"/>
        </w:rPr>
        <w:t>Analyst, Field Sales Planning</w:t>
      </w:r>
      <w:r w:rsidR="00F70BB9" w:rsidRPr="004B27EC">
        <w:rPr>
          <w:rFonts w:ascii="Arial" w:hAnsi="Arial" w:cs="Arial"/>
          <w:b/>
          <w:sz w:val="24"/>
          <w:szCs w:val="24"/>
        </w:rPr>
        <w:t>, January, 1994 to August, 1995</w:t>
      </w:r>
    </w:p>
    <w:p w14:paraId="2BB84799" w14:textId="04F6ED91" w:rsidR="007A28E6" w:rsidRPr="00F70BB9" w:rsidRDefault="007A28E6" w:rsidP="004B27EC">
      <w:pPr>
        <w:pStyle w:val="ListParagraph"/>
        <w:numPr>
          <w:ilvl w:val="0"/>
          <w:numId w:val="10"/>
        </w:numPr>
        <w:spacing w:beforeLines="30" w:before="72" w:afterLines="30" w:after="72" w:line="240" w:lineRule="auto"/>
        <w:rPr>
          <w:rFonts w:ascii="Arial" w:hAnsi="Arial" w:cs="Arial"/>
          <w:sz w:val="20"/>
          <w:szCs w:val="20"/>
        </w:rPr>
      </w:pPr>
      <w:r w:rsidRPr="00F70BB9">
        <w:rPr>
          <w:rFonts w:ascii="Arial" w:hAnsi="Arial" w:cs="Arial"/>
          <w:sz w:val="20"/>
          <w:szCs w:val="20"/>
        </w:rPr>
        <w:t>Administered goal setting, processing and reporting for domestic agency override commission programs</w:t>
      </w:r>
    </w:p>
    <w:p w14:paraId="579F896E" w14:textId="182C3B91" w:rsidR="007A28E6" w:rsidRPr="00F70BB9" w:rsidRDefault="007A28E6" w:rsidP="004B27EC">
      <w:pPr>
        <w:pStyle w:val="ListParagraph"/>
        <w:numPr>
          <w:ilvl w:val="0"/>
          <w:numId w:val="10"/>
        </w:numPr>
        <w:spacing w:beforeLines="30" w:before="72" w:afterLines="30" w:after="72" w:line="240" w:lineRule="auto"/>
        <w:rPr>
          <w:rFonts w:ascii="Arial" w:hAnsi="Arial" w:cs="Arial"/>
          <w:sz w:val="20"/>
          <w:szCs w:val="20"/>
        </w:rPr>
      </w:pPr>
      <w:proofErr w:type="gramStart"/>
      <w:r w:rsidRPr="00F70BB9">
        <w:rPr>
          <w:rFonts w:ascii="Arial" w:hAnsi="Arial" w:cs="Arial"/>
          <w:sz w:val="20"/>
          <w:szCs w:val="20"/>
        </w:rPr>
        <w:t>Responsibilities included</w:t>
      </w:r>
      <w:proofErr w:type="gramEnd"/>
      <w:r w:rsidRPr="00F70BB9">
        <w:rPr>
          <w:rFonts w:ascii="Arial" w:hAnsi="Arial" w:cs="Arial"/>
          <w:sz w:val="20"/>
          <w:szCs w:val="20"/>
        </w:rPr>
        <w:t xml:space="preserve"> SAS and PAL programming and supervision of three Staff Assistants</w:t>
      </w:r>
    </w:p>
    <w:p w14:paraId="2D167638" w14:textId="63281423" w:rsidR="007A28E6" w:rsidRPr="004B27EC"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tab/>
      </w:r>
      <w:r w:rsidRPr="007A28E6">
        <w:rPr>
          <w:rFonts w:ascii="Arial" w:hAnsi="Arial" w:cs="Arial"/>
          <w:sz w:val="20"/>
          <w:szCs w:val="20"/>
        </w:rPr>
        <w:cr/>
      </w:r>
      <w:r w:rsidRPr="004B27EC">
        <w:rPr>
          <w:rFonts w:ascii="Arial" w:hAnsi="Arial" w:cs="Arial"/>
          <w:b/>
          <w:sz w:val="24"/>
          <w:szCs w:val="24"/>
        </w:rPr>
        <w:t>Analyst, Marketing Performance</w:t>
      </w:r>
      <w:r w:rsidR="00F70BB9" w:rsidRPr="004B27EC">
        <w:rPr>
          <w:rFonts w:ascii="Arial" w:hAnsi="Arial" w:cs="Arial"/>
          <w:b/>
          <w:sz w:val="24"/>
          <w:szCs w:val="24"/>
        </w:rPr>
        <w:t>, September, 1991 to January, 1994</w:t>
      </w:r>
    </w:p>
    <w:p w14:paraId="51C20242" w14:textId="30ED150E" w:rsidR="007A28E6" w:rsidRPr="007A28E6" w:rsidRDefault="00F70BB9" w:rsidP="004B27EC">
      <w:pPr>
        <w:spacing w:beforeLines="30" w:before="72" w:afterLines="30" w:after="72" w:line="240" w:lineRule="auto"/>
        <w:rPr>
          <w:rFonts w:ascii="Arial" w:hAnsi="Arial" w:cs="Arial"/>
          <w:sz w:val="20"/>
          <w:szCs w:val="20"/>
        </w:rPr>
      </w:pPr>
      <w:r>
        <w:rPr>
          <w:rFonts w:ascii="Arial" w:hAnsi="Arial" w:cs="Arial"/>
          <w:sz w:val="20"/>
          <w:szCs w:val="20"/>
        </w:rPr>
        <w:br/>
      </w:r>
      <w:r w:rsidR="007A28E6" w:rsidRPr="007A28E6">
        <w:rPr>
          <w:rFonts w:ascii="Arial" w:hAnsi="Arial" w:cs="Arial"/>
          <w:sz w:val="20"/>
          <w:szCs w:val="20"/>
        </w:rPr>
        <w:t>Marketing Budgets, September, 1992 - January, 1994</w:t>
      </w:r>
    </w:p>
    <w:p w14:paraId="1ADD757F" w14:textId="196C16E2" w:rsidR="007A28E6" w:rsidRPr="00F70BB9" w:rsidRDefault="007A28E6" w:rsidP="004B27EC">
      <w:pPr>
        <w:pStyle w:val="ListParagraph"/>
        <w:numPr>
          <w:ilvl w:val="0"/>
          <w:numId w:val="11"/>
        </w:numPr>
        <w:spacing w:beforeLines="30" w:before="72" w:afterLines="30" w:after="72" w:line="240" w:lineRule="auto"/>
        <w:rPr>
          <w:rFonts w:ascii="Arial" w:hAnsi="Arial" w:cs="Arial"/>
          <w:sz w:val="20"/>
          <w:szCs w:val="20"/>
        </w:rPr>
      </w:pPr>
      <w:r w:rsidRPr="00F70BB9">
        <w:rPr>
          <w:rFonts w:ascii="Arial" w:hAnsi="Arial" w:cs="Arial"/>
          <w:sz w:val="20"/>
          <w:szCs w:val="20"/>
        </w:rPr>
        <w:t>Prepared the annual budget for various Marketing groups and assisted in identifying and reporting monthly spending variances.  Also administered the distribution of Passenger Sales funds to support SABRE sales efforts</w:t>
      </w:r>
      <w:r w:rsidR="00795B08">
        <w:rPr>
          <w:rFonts w:ascii="Arial" w:hAnsi="Arial" w:cs="Arial"/>
          <w:sz w:val="20"/>
          <w:szCs w:val="20"/>
        </w:rPr>
        <w:t>.</w:t>
      </w:r>
    </w:p>
    <w:p w14:paraId="3CF1429B" w14:textId="77777777" w:rsidR="007A28E6" w:rsidRPr="007A28E6" w:rsidRDefault="007A28E6" w:rsidP="004B27EC">
      <w:pPr>
        <w:spacing w:beforeLines="30" w:before="72" w:afterLines="30" w:after="72" w:line="240" w:lineRule="auto"/>
        <w:rPr>
          <w:rFonts w:ascii="Arial" w:hAnsi="Arial" w:cs="Arial"/>
          <w:sz w:val="20"/>
          <w:szCs w:val="20"/>
        </w:rPr>
      </w:pPr>
      <w:r w:rsidRPr="007A28E6">
        <w:rPr>
          <w:rFonts w:ascii="Arial" w:hAnsi="Arial" w:cs="Arial"/>
          <w:sz w:val="20"/>
          <w:szCs w:val="20"/>
        </w:rPr>
        <w:t>Sales Programs, September, 1991 - September, 1992</w:t>
      </w:r>
    </w:p>
    <w:p w14:paraId="0E951A5D" w14:textId="03F2CEFB" w:rsidR="007A28E6" w:rsidRPr="00B50EFB" w:rsidRDefault="007A28E6" w:rsidP="004B27EC">
      <w:pPr>
        <w:pStyle w:val="ListParagraph"/>
        <w:numPr>
          <w:ilvl w:val="0"/>
          <w:numId w:val="12"/>
        </w:numPr>
        <w:spacing w:beforeLines="30" w:before="72" w:afterLines="30" w:after="72" w:line="240" w:lineRule="auto"/>
        <w:rPr>
          <w:rFonts w:ascii="Arial" w:hAnsi="Arial" w:cs="Arial"/>
          <w:sz w:val="20"/>
          <w:szCs w:val="20"/>
        </w:rPr>
      </w:pPr>
      <w:r w:rsidRPr="00B50EFB">
        <w:rPr>
          <w:rFonts w:ascii="Arial" w:hAnsi="Arial" w:cs="Arial"/>
          <w:sz w:val="20"/>
          <w:szCs w:val="20"/>
        </w:rPr>
        <w:t>Responsible for the analysis and administration of the National Account incentive program</w:t>
      </w:r>
    </w:p>
    <w:p w14:paraId="09212466" w14:textId="4651FC37" w:rsidR="007A28E6" w:rsidRPr="00B50EFB" w:rsidRDefault="007A28E6" w:rsidP="004B27EC">
      <w:pPr>
        <w:pStyle w:val="ListParagraph"/>
        <w:numPr>
          <w:ilvl w:val="0"/>
          <w:numId w:val="12"/>
        </w:numPr>
        <w:spacing w:beforeLines="30" w:before="72" w:afterLines="30" w:after="72" w:line="240" w:lineRule="auto"/>
        <w:rPr>
          <w:rFonts w:ascii="Arial" w:hAnsi="Arial" w:cs="Arial"/>
          <w:sz w:val="20"/>
          <w:szCs w:val="20"/>
        </w:rPr>
      </w:pPr>
      <w:r w:rsidRPr="00B50EFB">
        <w:rPr>
          <w:rFonts w:ascii="Arial" w:hAnsi="Arial" w:cs="Arial"/>
          <w:sz w:val="20"/>
          <w:szCs w:val="20"/>
        </w:rPr>
        <w:t>Significant accomplishments include extensive revisions to the National Account performance reports, quarterly processing procedures and quarterly review package</w:t>
      </w:r>
    </w:p>
    <w:p w14:paraId="09D5AEAD" w14:textId="34A607D4" w:rsidR="00B50EFB" w:rsidRPr="004B27EC" w:rsidRDefault="007A28E6" w:rsidP="004B27EC">
      <w:pPr>
        <w:spacing w:beforeLines="30" w:before="72" w:afterLines="30" w:after="72" w:line="240" w:lineRule="auto"/>
        <w:rPr>
          <w:rFonts w:ascii="Arial" w:hAnsi="Arial" w:cs="Arial"/>
          <w:b/>
          <w:sz w:val="24"/>
          <w:szCs w:val="24"/>
        </w:rPr>
      </w:pPr>
      <w:r w:rsidRPr="007A28E6">
        <w:rPr>
          <w:rFonts w:ascii="Arial" w:hAnsi="Arial" w:cs="Arial"/>
          <w:sz w:val="20"/>
          <w:szCs w:val="20"/>
        </w:rPr>
        <w:cr/>
      </w:r>
      <w:r w:rsidRPr="004B27EC">
        <w:rPr>
          <w:rFonts w:ascii="Arial" w:hAnsi="Arial" w:cs="Arial"/>
          <w:b/>
          <w:sz w:val="24"/>
          <w:szCs w:val="24"/>
        </w:rPr>
        <w:t>Analyst, Passenger Pricing and Yield Management</w:t>
      </w:r>
      <w:r w:rsidR="00B50EFB" w:rsidRPr="004B27EC">
        <w:rPr>
          <w:rFonts w:ascii="Arial" w:hAnsi="Arial" w:cs="Arial"/>
          <w:b/>
          <w:sz w:val="24"/>
          <w:szCs w:val="24"/>
        </w:rPr>
        <w:t>, May, 1989 to September, 1991</w:t>
      </w:r>
    </w:p>
    <w:p w14:paraId="33D4A322" w14:textId="595A41FE" w:rsidR="007A28E6" w:rsidRPr="007A28E6" w:rsidRDefault="007A28E6" w:rsidP="004B27EC">
      <w:pPr>
        <w:spacing w:beforeLines="30" w:before="72" w:afterLines="30" w:after="72" w:line="240" w:lineRule="auto"/>
        <w:rPr>
          <w:rFonts w:ascii="Arial" w:hAnsi="Arial" w:cs="Arial"/>
          <w:sz w:val="20"/>
          <w:szCs w:val="20"/>
        </w:rPr>
      </w:pPr>
    </w:p>
    <w:p w14:paraId="7F832AFC" w14:textId="77777777" w:rsidR="007A28E6" w:rsidRPr="007A28E6" w:rsidRDefault="007A28E6" w:rsidP="004B27EC">
      <w:pPr>
        <w:spacing w:beforeLines="30" w:before="72" w:afterLines="30" w:after="72" w:line="240" w:lineRule="auto"/>
        <w:rPr>
          <w:rFonts w:ascii="Arial" w:hAnsi="Arial" w:cs="Arial"/>
          <w:sz w:val="20"/>
          <w:szCs w:val="20"/>
        </w:rPr>
      </w:pPr>
      <w:r w:rsidRPr="007A28E6">
        <w:rPr>
          <w:rFonts w:ascii="Arial" w:hAnsi="Arial" w:cs="Arial"/>
          <w:sz w:val="20"/>
          <w:szCs w:val="20"/>
        </w:rPr>
        <w:t>Domestic Passenger Pricing, July, 1990 - September, 1991</w:t>
      </w:r>
    </w:p>
    <w:p w14:paraId="66150B5E" w14:textId="61AEC580" w:rsidR="007A28E6" w:rsidRPr="00B50EFB" w:rsidRDefault="007A28E6" w:rsidP="004B27EC">
      <w:pPr>
        <w:pStyle w:val="ListParagraph"/>
        <w:numPr>
          <w:ilvl w:val="0"/>
          <w:numId w:val="13"/>
        </w:numPr>
        <w:spacing w:beforeLines="30" w:before="72" w:afterLines="30" w:after="72" w:line="240" w:lineRule="auto"/>
        <w:rPr>
          <w:rFonts w:ascii="Arial" w:hAnsi="Arial" w:cs="Arial"/>
          <w:sz w:val="20"/>
          <w:szCs w:val="20"/>
        </w:rPr>
      </w:pPr>
      <w:proofErr w:type="gramStart"/>
      <w:r w:rsidRPr="00B50EFB">
        <w:rPr>
          <w:rFonts w:ascii="Arial" w:hAnsi="Arial" w:cs="Arial"/>
          <w:sz w:val="20"/>
          <w:szCs w:val="20"/>
        </w:rPr>
        <w:t xml:space="preserve">Responsible for </w:t>
      </w:r>
      <w:r w:rsidR="004607AE">
        <w:rPr>
          <w:rFonts w:ascii="Arial" w:hAnsi="Arial" w:cs="Arial"/>
          <w:sz w:val="20"/>
          <w:szCs w:val="20"/>
        </w:rPr>
        <w:t>developing</w:t>
      </w:r>
      <w:proofErr w:type="gramEnd"/>
      <w:r w:rsidR="004607AE">
        <w:rPr>
          <w:rFonts w:ascii="Arial" w:hAnsi="Arial" w:cs="Arial"/>
          <w:sz w:val="20"/>
          <w:szCs w:val="20"/>
        </w:rPr>
        <w:t xml:space="preserve"> pricing initiatives and </w:t>
      </w:r>
      <w:r w:rsidRPr="00B50EFB">
        <w:rPr>
          <w:rFonts w:ascii="Arial" w:hAnsi="Arial" w:cs="Arial"/>
          <w:sz w:val="20"/>
          <w:szCs w:val="20"/>
        </w:rPr>
        <w:t xml:space="preserve">the daily monitoring and evaluation of </w:t>
      </w:r>
      <w:r w:rsidR="004607AE">
        <w:rPr>
          <w:rFonts w:ascii="Arial" w:hAnsi="Arial" w:cs="Arial"/>
          <w:sz w:val="20"/>
          <w:szCs w:val="20"/>
        </w:rPr>
        <w:t>OA</w:t>
      </w:r>
      <w:r w:rsidRPr="00B50EFB">
        <w:rPr>
          <w:rFonts w:ascii="Arial" w:hAnsi="Arial" w:cs="Arial"/>
          <w:sz w:val="20"/>
          <w:szCs w:val="20"/>
        </w:rPr>
        <w:t xml:space="preserve"> activity to make informed and objective decisions </w:t>
      </w:r>
      <w:r w:rsidR="004607AE" w:rsidRPr="00B50EFB">
        <w:rPr>
          <w:rFonts w:ascii="Arial" w:hAnsi="Arial" w:cs="Arial"/>
          <w:sz w:val="20"/>
          <w:szCs w:val="20"/>
        </w:rPr>
        <w:t>concerning</w:t>
      </w:r>
      <w:r w:rsidRPr="00B50EFB">
        <w:rPr>
          <w:rFonts w:ascii="Arial" w:hAnsi="Arial" w:cs="Arial"/>
          <w:sz w:val="20"/>
          <w:szCs w:val="20"/>
        </w:rPr>
        <w:t xml:space="preserve"> AA's competitive pricing position in Chicago and Canada markets</w:t>
      </w:r>
      <w:r w:rsidR="004607AE">
        <w:rPr>
          <w:rFonts w:ascii="Arial" w:hAnsi="Arial" w:cs="Arial"/>
          <w:sz w:val="20"/>
          <w:szCs w:val="20"/>
        </w:rPr>
        <w:t>.</w:t>
      </w:r>
    </w:p>
    <w:p w14:paraId="5061FEDF" w14:textId="77777777" w:rsidR="007A28E6" w:rsidRPr="007A28E6" w:rsidRDefault="007A28E6" w:rsidP="004B27EC">
      <w:pPr>
        <w:spacing w:beforeLines="30" w:before="72" w:afterLines="30" w:after="72" w:line="240" w:lineRule="auto"/>
        <w:rPr>
          <w:rFonts w:ascii="Arial" w:hAnsi="Arial" w:cs="Arial"/>
          <w:sz w:val="20"/>
          <w:szCs w:val="20"/>
        </w:rPr>
      </w:pPr>
      <w:r w:rsidRPr="007A28E6">
        <w:rPr>
          <w:rFonts w:ascii="Arial" w:hAnsi="Arial" w:cs="Arial"/>
          <w:sz w:val="20"/>
          <w:szCs w:val="20"/>
        </w:rPr>
        <w:t>International Pricing and Yield Management, May, 1989 – July, 1990</w:t>
      </w:r>
    </w:p>
    <w:p w14:paraId="5A7B962A" w14:textId="751578F5" w:rsidR="007A28E6" w:rsidRPr="00B50EFB" w:rsidRDefault="007A28E6" w:rsidP="004B27EC">
      <w:pPr>
        <w:pStyle w:val="ListParagraph"/>
        <w:numPr>
          <w:ilvl w:val="0"/>
          <w:numId w:val="13"/>
        </w:numPr>
        <w:spacing w:beforeLines="30" w:before="72" w:afterLines="30" w:after="72" w:line="240" w:lineRule="auto"/>
        <w:rPr>
          <w:rFonts w:ascii="Arial" w:hAnsi="Arial" w:cs="Arial"/>
          <w:sz w:val="20"/>
          <w:szCs w:val="20"/>
        </w:rPr>
      </w:pPr>
      <w:r w:rsidRPr="00B50EFB">
        <w:rPr>
          <w:rFonts w:ascii="Arial" w:hAnsi="Arial" w:cs="Arial"/>
          <w:sz w:val="20"/>
          <w:szCs w:val="20"/>
        </w:rPr>
        <w:t>Responsible for the determination of the optimal passenger mix and overbooking levels for flights to Manchester, Glasgow and Madrid.  Also recognized and implemented price initiatives for the United Kingdom and Spain.</w:t>
      </w:r>
    </w:p>
    <w:p w14:paraId="7C85F986" w14:textId="77777777" w:rsidR="007A28E6" w:rsidRPr="007A28E6" w:rsidRDefault="007A28E6" w:rsidP="004B27EC">
      <w:pPr>
        <w:spacing w:beforeLines="30" w:before="72" w:afterLines="30" w:after="72" w:line="240" w:lineRule="auto"/>
        <w:rPr>
          <w:rFonts w:ascii="Arial" w:hAnsi="Arial" w:cs="Arial"/>
          <w:sz w:val="20"/>
          <w:szCs w:val="20"/>
        </w:rPr>
      </w:pPr>
    </w:p>
    <w:p w14:paraId="4A33EF91" w14:textId="30A07D11" w:rsidR="007A28E6" w:rsidRPr="004B27EC" w:rsidRDefault="007A28E6" w:rsidP="004B27EC">
      <w:pPr>
        <w:spacing w:beforeLines="30" w:before="72" w:afterLines="30" w:after="72" w:line="240" w:lineRule="auto"/>
        <w:rPr>
          <w:rFonts w:ascii="Arial" w:hAnsi="Arial" w:cs="Arial"/>
          <w:b/>
        </w:rPr>
      </w:pPr>
      <w:r w:rsidRPr="004B27EC">
        <w:rPr>
          <w:rFonts w:ascii="Arial" w:hAnsi="Arial" w:cs="Arial"/>
          <w:b/>
        </w:rPr>
        <w:t>Representative, Domestic Reservations and International Passenger Tariffs</w:t>
      </w:r>
      <w:r w:rsidR="00B50EFB" w:rsidRPr="004B27EC">
        <w:rPr>
          <w:rFonts w:ascii="Arial" w:hAnsi="Arial" w:cs="Arial"/>
          <w:b/>
        </w:rPr>
        <w:t>, March, 1997 to May, 1989</w:t>
      </w:r>
    </w:p>
    <w:p w14:paraId="1F00FC4C" w14:textId="77777777" w:rsidR="00497C9A" w:rsidRPr="00497C9A" w:rsidRDefault="00497C9A" w:rsidP="00497C9A">
      <w:pPr>
        <w:spacing w:afterLines="30" w:after="72" w:line="240" w:lineRule="auto"/>
        <w:rPr>
          <w:rFonts w:ascii="Arial" w:hAnsi="Arial" w:cs="Arial"/>
          <w:b/>
          <w:sz w:val="44"/>
          <w:szCs w:val="44"/>
        </w:rPr>
      </w:pPr>
      <w:r w:rsidRPr="00497C9A">
        <w:rPr>
          <w:rFonts w:ascii="Arial" w:hAnsi="Arial" w:cs="Arial"/>
          <w:b/>
          <w:sz w:val="44"/>
          <w:szCs w:val="44"/>
        </w:rPr>
        <w:lastRenderedPageBreak/>
        <w:t>Bruce A. Carter</w:t>
      </w:r>
      <w:r w:rsidRPr="00497C9A">
        <w:rPr>
          <w:rFonts w:ascii="Arial" w:hAnsi="Arial" w:cs="Arial"/>
          <w:b/>
          <w:sz w:val="44"/>
          <w:szCs w:val="44"/>
        </w:rPr>
        <w:t xml:space="preserve">, </w:t>
      </w:r>
      <w:r w:rsidRPr="00497C9A">
        <w:rPr>
          <w:rFonts w:ascii="Arial" w:hAnsi="Arial" w:cs="Arial"/>
          <w:b/>
          <w:sz w:val="44"/>
          <w:szCs w:val="44"/>
        </w:rPr>
        <w:t>MBA, MSBA candidate</w:t>
      </w:r>
    </w:p>
    <w:p w14:paraId="457A78C0" w14:textId="10535834" w:rsidR="007A28E6" w:rsidRPr="007A28E6" w:rsidRDefault="007A28E6" w:rsidP="003A6CD3">
      <w:pPr>
        <w:spacing w:afterLines="20" w:after="48" w:line="240" w:lineRule="auto"/>
        <w:rPr>
          <w:rFonts w:ascii="Arial" w:hAnsi="Arial" w:cs="Arial"/>
          <w:sz w:val="20"/>
          <w:szCs w:val="20"/>
        </w:rPr>
      </w:pPr>
    </w:p>
    <w:p w14:paraId="067726E2" w14:textId="53AE2204" w:rsidR="007A28E6" w:rsidRPr="00E31692" w:rsidRDefault="00B73D42" w:rsidP="00E31692">
      <w:pPr>
        <w:shd w:val="clear" w:color="auto" w:fill="000000" w:themeFill="text1"/>
        <w:spacing w:afterLines="20" w:after="48" w:line="240" w:lineRule="auto"/>
        <w:rPr>
          <w:rFonts w:ascii="Arial" w:hAnsi="Arial" w:cs="Arial"/>
          <w:b/>
          <w:color w:val="FFFFFF" w:themeColor="background1"/>
          <w:sz w:val="36"/>
          <w:szCs w:val="36"/>
        </w:rPr>
      </w:pPr>
      <w:r w:rsidRPr="00E31692">
        <w:rPr>
          <w:rFonts w:ascii="Arial" w:hAnsi="Arial" w:cs="Arial"/>
          <w:b/>
          <w:color w:val="FFFFFF" w:themeColor="background1"/>
          <w:sz w:val="36"/>
          <w:szCs w:val="36"/>
        </w:rPr>
        <w:t>Education</w:t>
      </w:r>
      <w:r w:rsidR="004B27EC">
        <w:rPr>
          <w:rFonts w:ascii="Arial" w:hAnsi="Arial" w:cs="Arial"/>
          <w:b/>
          <w:color w:val="FFFFFF" w:themeColor="background1"/>
          <w:sz w:val="36"/>
          <w:szCs w:val="36"/>
        </w:rPr>
        <w:t xml:space="preserve"> &amp; Certifications</w:t>
      </w:r>
    </w:p>
    <w:p w14:paraId="5ECFEFB4" w14:textId="77777777" w:rsidR="00B73D42" w:rsidRDefault="00B73D42" w:rsidP="003A6CD3">
      <w:pPr>
        <w:spacing w:afterLines="20" w:after="48" w:line="240" w:lineRule="auto"/>
        <w:rPr>
          <w:rFonts w:ascii="Arial" w:hAnsi="Arial" w:cs="Arial"/>
          <w:sz w:val="20"/>
          <w:szCs w:val="20"/>
        </w:rPr>
      </w:pPr>
    </w:p>
    <w:p w14:paraId="4328BAD1" w14:textId="3C9B3801" w:rsidR="00016A01" w:rsidRPr="00984379" w:rsidRDefault="00016A01" w:rsidP="00016A01">
      <w:pPr>
        <w:spacing w:afterLines="20" w:after="48" w:line="240" w:lineRule="auto"/>
        <w:rPr>
          <w:rFonts w:ascii="Arial" w:hAnsi="Arial" w:cs="Arial"/>
          <w:b/>
          <w:sz w:val="20"/>
          <w:szCs w:val="20"/>
        </w:rPr>
      </w:pPr>
      <w:r>
        <w:rPr>
          <w:rFonts w:ascii="Arial" w:hAnsi="Arial" w:cs="Arial"/>
          <w:b/>
          <w:sz w:val="28"/>
          <w:szCs w:val="28"/>
        </w:rPr>
        <w:t>William &amp; Mary</w:t>
      </w:r>
      <w:r w:rsidRPr="009F33F6">
        <w:rPr>
          <w:rFonts w:ascii="Arial" w:hAnsi="Arial" w:cs="Arial"/>
          <w:b/>
          <w:sz w:val="24"/>
          <w:szCs w:val="24"/>
        </w:rPr>
        <w:t xml:space="preserve">, </w:t>
      </w:r>
      <w:r>
        <w:rPr>
          <w:rFonts w:ascii="Arial" w:hAnsi="Arial" w:cs="Arial"/>
          <w:b/>
          <w:sz w:val="24"/>
          <w:szCs w:val="24"/>
        </w:rPr>
        <w:t>Williamsburg, Virginia</w:t>
      </w:r>
    </w:p>
    <w:p w14:paraId="0C93AF9B" w14:textId="0B32C2F5" w:rsidR="00016A01" w:rsidRPr="009C7E17" w:rsidRDefault="00016A01" w:rsidP="00016A01">
      <w:pPr>
        <w:spacing w:afterLines="20" w:after="48" w:line="240" w:lineRule="auto"/>
        <w:ind w:firstLine="720"/>
        <w:rPr>
          <w:rFonts w:ascii="Arial" w:hAnsi="Arial" w:cs="Arial"/>
          <w:sz w:val="24"/>
          <w:szCs w:val="24"/>
        </w:rPr>
      </w:pPr>
      <w:r w:rsidRPr="009C7E17">
        <w:rPr>
          <w:rFonts w:ascii="Arial" w:hAnsi="Arial" w:cs="Arial"/>
          <w:b/>
          <w:sz w:val="24"/>
          <w:szCs w:val="24"/>
        </w:rPr>
        <w:t xml:space="preserve">Master of </w:t>
      </w:r>
      <w:r>
        <w:rPr>
          <w:rFonts w:ascii="Arial" w:hAnsi="Arial" w:cs="Arial"/>
          <w:b/>
          <w:sz w:val="24"/>
          <w:szCs w:val="24"/>
        </w:rPr>
        <w:t>Science</w:t>
      </w:r>
      <w:r w:rsidRPr="00E9719F">
        <w:rPr>
          <w:rFonts w:ascii="Arial" w:hAnsi="Arial" w:cs="Arial"/>
          <w:b/>
          <w:sz w:val="24"/>
          <w:szCs w:val="24"/>
        </w:rPr>
        <w:t xml:space="preserve">, </w:t>
      </w:r>
      <w:r>
        <w:rPr>
          <w:rFonts w:ascii="Arial" w:hAnsi="Arial" w:cs="Arial"/>
          <w:b/>
          <w:sz w:val="24"/>
          <w:szCs w:val="24"/>
        </w:rPr>
        <w:t>Business Analytics</w:t>
      </w:r>
      <w:r w:rsidRPr="009C7E17">
        <w:rPr>
          <w:rFonts w:ascii="Arial" w:hAnsi="Arial" w:cs="Arial"/>
          <w:sz w:val="24"/>
          <w:szCs w:val="24"/>
        </w:rPr>
        <w:t xml:space="preserve"> </w:t>
      </w:r>
      <w:r w:rsidR="00511C2A">
        <w:rPr>
          <w:rFonts w:ascii="Arial" w:hAnsi="Arial" w:cs="Arial"/>
          <w:sz w:val="24"/>
          <w:szCs w:val="24"/>
        </w:rPr>
        <w:t>(</w:t>
      </w:r>
      <w:r>
        <w:rPr>
          <w:rFonts w:ascii="Arial" w:hAnsi="Arial" w:cs="Arial"/>
          <w:sz w:val="24"/>
          <w:szCs w:val="24"/>
        </w:rPr>
        <w:t>Currently enrolled</w:t>
      </w:r>
      <w:r w:rsidR="00511C2A">
        <w:rPr>
          <w:rFonts w:ascii="Arial" w:hAnsi="Arial" w:cs="Arial"/>
          <w:sz w:val="24"/>
          <w:szCs w:val="24"/>
        </w:rPr>
        <w:t>)</w:t>
      </w:r>
    </w:p>
    <w:p w14:paraId="2A85DA1B" w14:textId="77777777" w:rsidR="00016A01" w:rsidRDefault="00016A01" w:rsidP="003A6CD3">
      <w:pPr>
        <w:spacing w:afterLines="20" w:after="48" w:line="240" w:lineRule="auto"/>
        <w:rPr>
          <w:rFonts w:ascii="Arial" w:hAnsi="Arial" w:cs="Arial"/>
          <w:b/>
          <w:sz w:val="28"/>
          <w:szCs w:val="28"/>
        </w:rPr>
      </w:pPr>
    </w:p>
    <w:p w14:paraId="241B6A5E" w14:textId="482E126E" w:rsidR="007A28E6" w:rsidRPr="009F33F6" w:rsidRDefault="007A28E6" w:rsidP="003A6CD3">
      <w:pPr>
        <w:spacing w:afterLines="20" w:after="48" w:line="240" w:lineRule="auto"/>
        <w:rPr>
          <w:rFonts w:ascii="Arial" w:hAnsi="Arial" w:cs="Arial"/>
          <w:b/>
          <w:sz w:val="28"/>
          <w:szCs w:val="28"/>
        </w:rPr>
      </w:pPr>
      <w:r w:rsidRPr="009F33F6">
        <w:rPr>
          <w:rFonts w:ascii="Arial" w:hAnsi="Arial" w:cs="Arial"/>
          <w:b/>
          <w:sz w:val="28"/>
          <w:szCs w:val="28"/>
        </w:rPr>
        <w:t>Spring 2016 HBX | Harvard Business School</w:t>
      </w:r>
    </w:p>
    <w:p w14:paraId="4ACC6FD0" w14:textId="37975024" w:rsidR="007A28E6" w:rsidRP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 xml:space="preserve">             </w:t>
      </w:r>
      <w:proofErr w:type="spellStart"/>
      <w:r w:rsidR="00823E92" w:rsidRPr="009F33F6">
        <w:rPr>
          <w:rFonts w:ascii="Arial" w:hAnsi="Arial" w:cs="Arial"/>
          <w:b/>
          <w:sz w:val="24"/>
          <w:szCs w:val="24"/>
        </w:rPr>
        <w:t>CORe</w:t>
      </w:r>
      <w:proofErr w:type="spellEnd"/>
      <w:r w:rsidR="00823E92" w:rsidRPr="009F33F6">
        <w:rPr>
          <w:rFonts w:ascii="Arial" w:hAnsi="Arial" w:cs="Arial"/>
          <w:b/>
          <w:sz w:val="24"/>
          <w:szCs w:val="24"/>
        </w:rPr>
        <w:t>: Credential of Readiness</w:t>
      </w:r>
      <w:r w:rsidR="004B27EC">
        <w:rPr>
          <w:rFonts w:ascii="Arial" w:hAnsi="Arial" w:cs="Arial"/>
          <w:b/>
          <w:sz w:val="24"/>
          <w:szCs w:val="24"/>
        </w:rPr>
        <w:t xml:space="preserve"> </w:t>
      </w:r>
      <w:r w:rsidR="004B27EC" w:rsidRPr="00511C2A">
        <w:rPr>
          <w:rFonts w:ascii="Arial" w:hAnsi="Arial" w:cs="Arial"/>
          <w:bCs/>
          <w:sz w:val="24"/>
          <w:szCs w:val="24"/>
        </w:rPr>
        <w:t>(</w:t>
      </w:r>
      <w:r w:rsidR="00511C2A" w:rsidRPr="00511C2A">
        <w:rPr>
          <w:rFonts w:ascii="Arial" w:hAnsi="Arial" w:cs="Arial"/>
          <w:bCs/>
          <w:sz w:val="24"/>
          <w:szCs w:val="24"/>
        </w:rPr>
        <w:t>2016)</w:t>
      </w:r>
    </w:p>
    <w:p w14:paraId="1FEA6C56" w14:textId="77777777" w:rsidR="007A28E6" w:rsidRPr="007A28E6" w:rsidRDefault="007A28E6" w:rsidP="003A6CD3">
      <w:pPr>
        <w:spacing w:afterLines="20" w:after="48" w:line="240" w:lineRule="auto"/>
        <w:rPr>
          <w:rFonts w:ascii="Arial" w:hAnsi="Arial" w:cs="Arial"/>
          <w:sz w:val="20"/>
          <w:szCs w:val="20"/>
        </w:rPr>
      </w:pPr>
    </w:p>
    <w:p w14:paraId="7CBBFEE1" w14:textId="77777777" w:rsidR="00B73D42" w:rsidRPr="00984379" w:rsidRDefault="007A28E6" w:rsidP="003A6CD3">
      <w:pPr>
        <w:spacing w:afterLines="20" w:after="48" w:line="240" w:lineRule="auto"/>
        <w:rPr>
          <w:rFonts w:ascii="Arial" w:hAnsi="Arial" w:cs="Arial"/>
          <w:b/>
          <w:sz w:val="20"/>
          <w:szCs w:val="20"/>
        </w:rPr>
      </w:pPr>
      <w:r w:rsidRPr="009F33F6">
        <w:rPr>
          <w:rFonts w:ascii="Arial" w:hAnsi="Arial" w:cs="Arial"/>
          <w:b/>
          <w:sz w:val="28"/>
          <w:szCs w:val="28"/>
        </w:rPr>
        <w:t>Texas Christian University</w:t>
      </w:r>
      <w:r w:rsidRPr="009F33F6">
        <w:rPr>
          <w:rFonts w:ascii="Arial" w:hAnsi="Arial" w:cs="Arial"/>
          <w:b/>
          <w:sz w:val="24"/>
          <w:szCs w:val="24"/>
        </w:rPr>
        <w:t>, Fort Worth, Texas</w:t>
      </w:r>
    </w:p>
    <w:p w14:paraId="2901C3A0" w14:textId="5E779AA3" w:rsidR="007A28E6" w:rsidRPr="009C7E17" w:rsidRDefault="007A28E6" w:rsidP="003A6CD3">
      <w:pPr>
        <w:spacing w:afterLines="20" w:after="48" w:line="240" w:lineRule="auto"/>
        <w:ind w:firstLine="720"/>
        <w:rPr>
          <w:rFonts w:ascii="Arial" w:hAnsi="Arial" w:cs="Arial"/>
          <w:sz w:val="24"/>
          <w:szCs w:val="24"/>
        </w:rPr>
      </w:pPr>
      <w:r w:rsidRPr="009C7E17">
        <w:rPr>
          <w:rFonts w:ascii="Arial" w:hAnsi="Arial" w:cs="Arial"/>
          <w:b/>
          <w:sz w:val="24"/>
          <w:szCs w:val="24"/>
        </w:rPr>
        <w:t>Master of Business Administration</w:t>
      </w:r>
      <w:r w:rsidRPr="00E9719F">
        <w:rPr>
          <w:rFonts w:ascii="Arial" w:hAnsi="Arial" w:cs="Arial"/>
          <w:b/>
          <w:sz w:val="24"/>
          <w:szCs w:val="24"/>
        </w:rPr>
        <w:t>, Management</w:t>
      </w:r>
      <w:r w:rsidR="004B27EC">
        <w:rPr>
          <w:rFonts w:ascii="Arial" w:hAnsi="Arial" w:cs="Arial"/>
          <w:b/>
          <w:sz w:val="24"/>
          <w:szCs w:val="24"/>
        </w:rPr>
        <w:t xml:space="preserve"> </w:t>
      </w:r>
      <w:r w:rsidR="004B27EC" w:rsidRPr="00511C2A">
        <w:rPr>
          <w:rFonts w:ascii="Arial" w:hAnsi="Arial" w:cs="Arial"/>
          <w:bCs/>
          <w:sz w:val="24"/>
          <w:szCs w:val="24"/>
        </w:rPr>
        <w:t>(2005)</w:t>
      </w:r>
    </w:p>
    <w:p w14:paraId="611EB49E" w14:textId="363C817E" w:rsidR="003A6CD3" w:rsidRPr="003A6CD3" w:rsidRDefault="003A6CD3" w:rsidP="003A6CD3">
      <w:pPr>
        <w:pStyle w:val="ListParagraph"/>
        <w:numPr>
          <w:ilvl w:val="0"/>
          <w:numId w:val="15"/>
        </w:numPr>
        <w:spacing w:afterLines="20" w:after="48" w:line="240" w:lineRule="auto"/>
        <w:rPr>
          <w:rFonts w:ascii="Arial" w:hAnsi="Arial" w:cs="Arial"/>
          <w:sz w:val="20"/>
          <w:szCs w:val="20"/>
        </w:rPr>
      </w:pPr>
      <w:r w:rsidRPr="003A6CD3">
        <w:rPr>
          <w:rFonts w:ascii="Arial" w:hAnsi="Arial" w:cs="Arial"/>
          <w:sz w:val="20"/>
          <w:szCs w:val="20"/>
        </w:rPr>
        <w:t>Elected Honor Code committee member</w:t>
      </w:r>
    </w:p>
    <w:p w14:paraId="43BA93E3" w14:textId="2AB895E2" w:rsidR="007A28E6" w:rsidRPr="003A6CD3" w:rsidRDefault="003A6CD3" w:rsidP="003A6CD3">
      <w:pPr>
        <w:pStyle w:val="ListParagraph"/>
        <w:numPr>
          <w:ilvl w:val="0"/>
          <w:numId w:val="15"/>
        </w:numPr>
        <w:spacing w:afterLines="20" w:after="48" w:line="240" w:lineRule="auto"/>
        <w:rPr>
          <w:rFonts w:ascii="Arial" w:hAnsi="Arial" w:cs="Arial"/>
          <w:sz w:val="20"/>
          <w:szCs w:val="20"/>
        </w:rPr>
      </w:pPr>
      <w:r w:rsidRPr="003A6CD3">
        <w:rPr>
          <w:rFonts w:ascii="Arial" w:hAnsi="Arial" w:cs="Arial"/>
          <w:sz w:val="20"/>
          <w:szCs w:val="20"/>
        </w:rPr>
        <w:t>National Black MBA Association student member</w:t>
      </w:r>
      <w:r w:rsidR="007A28E6" w:rsidRPr="003A6CD3">
        <w:rPr>
          <w:rFonts w:ascii="Arial" w:hAnsi="Arial" w:cs="Arial"/>
          <w:sz w:val="20"/>
          <w:szCs w:val="20"/>
        </w:rPr>
        <w:tab/>
      </w:r>
      <w:r w:rsidR="007A28E6" w:rsidRPr="003A6CD3">
        <w:rPr>
          <w:rFonts w:ascii="Arial" w:hAnsi="Arial" w:cs="Arial"/>
          <w:sz w:val="20"/>
          <w:szCs w:val="20"/>
        </w:rPr>
        <w:cr/>
      </w:r>
    </w:p>
    <w:p w14:paraId="6D53C330" w14:textId="77777777" w:rsidR="003A6CD3" w:rsidRDefault="007A28E6" w:rsidP="003A6CD3">
      <w:pPr>
        <w:spacing w:afterLines="20" w:after="48" w:line="240" w:lineRule="auto"/>
        <w:rPr>
          <w:rFonts w:ascii="Arial" w:hAnsi="Arial" w:cs="Arial"/>
          <w:b/>
          <w:sz w:val="20"/>
          <w:szCs w:val="20"/>
        </w:rPr>
      </w:pPr>
      <w:r w:rsidRPr="009F33F6">
        <w:rPr>
          <w:rFonts w:ascii="Arial" w:hAnsi="Arial" w:cs="Arial"/>
          <w:b/>
          <w:sz w:val="28"/>
          <w:szCs w:val="28"/>
        </w:rPr>
        <w:t>The University of Texas</w:t>
      </w:r>
      <w:r w:rsidR="00B73D42" w:rsidRPr="009F33F6">
        <w:rPr>
          <w:rFonts w:ascii="Arial" w:hAnsi="Arial" w:cs="Arial"/>
          <w:b/>
          <w:sz w:val="28"/>
          <w:szCs w:val="28"/>
        </w:rPr>
        <w:t xml:space="preserve"> at Arlington</w:t>
      </w:r>
      <w:r w:rsidR="00B73D42" w:rsidRPr="009F33F6">
        <w:rPr>
          <w:rFonts w:ascii="Arial" w:hAnsi="Arial" w:cs="Arial"/>
          <w:b/>
          <w:sz w:val="24"/>
          <w:szCs w:val="24"/>
        </w:rPr>
        <w:t>, Arlington, Texas</w:t>
      </w:r>
    </w:p>
    <w:p w14:paraId="2A7E6EDF" w14:textId="18610ED3" w:rsidR="003A6CD3" w:rsidRPr="003A6CD3" w:rsidRDefault="007A28E6" w:rsidP="003A6CD3">
      <w:pPr>
        <w:spacing w:afterLines="20" w:after="48" w:line="240" w:lineRule="auto"/>
        <w:ind w:firstLine="720"/>
        <w:rPr>
          <w:rFonts w:ascii="Arial" w:hAnsi="Arial" w:cs="Arial"/>
          <w:b/>
          <w:sz w:val="20"/>
          <w:szCs w:val="20"/>
        </w:rPr>
      </w:pPr>
      <w:r w:rsidRPr="009F33F6">
        <w:rPr>
          <w:rFonts w:ascii="Arial" w:hAnsi="Arial" w:cs="Arial"/>
          <w:b/>
          <w:sz w:val="24"/>
          <w:szCs w:val="24"/>
        </w:rPr>
        <w:t>Bachelor of Ar</w:t>
      </w:r>
      <w:r w:rsidRPr="00E9719F">
        <w:rPr>
          <w:rFonts w:ascii="Arial" w:hAnsi="Arial" w:cs="Arial"/>
          <w:b/>
          <w:sz w:val="24"/>
          <w:szCs w:val="24"/>
        </w:rPr>
        <w:t>ts, Communications</w:t>
      </w:r>
      <w:r w:rsidR="004B27EC">
        <w:rPr>
          <w:rFonts w:ascii="Arial" w:hAnsi="Arial" w:cs="Arial"/>
          <w:b/>
          <w:sz w:val="24"/>
          <w:szCs w:val="24"/>
        </w:rPr>
        <w:t xml:space="preserve"> </w:t>
      </w:r>
      <w:r w:rsidR="004B27EC" w:rsidRPr="00511C2A">
        <w:rPr>
          <w:rFonts w:ascii="Arial" w:hAnsi="Arial" w:cs="Arial"/>
          <w:bCs/>
          <w:sz w:val="24"/>
          <w:szCs w:val="24"/>
        </w:rPr>
        <w:t>(1987)</w:t>
      </w:r>
    </w:p>
    <w:p w14:paraId="0301A169" w14:textId="4E0B1C32" w:rsidR="003A6CD3" w:rsidRPr="003A6CD3" w:rsidRDefault="003A6CD3" w:rsidP="003A6CD3">
      <w:pPr>
        <w:pStyle w:val="ListParagraph"/>
        <w:numPr>
          <w:ilvl w:val="0"/>
          <w:numId w:val="16"/>
        </w:numPr>
        <w:spacing w:afterLines="20" w:after="48" w:line="240" w:lineRule="auto"/>
        <w:rPr>
          <w:rFonts w:ascii="Arial" w:hAnsi="Arial" w:cs="Arial"/>
          <w:sz w:val="20"/>
          <w:szCs w:val="20"/>
        </w:rPr>
      </w:pPr>
      <w:r w:rsidRPr="003A6CD3">
        <w:rPr>
          <w:rFonts w:ascii="Arial" w:hAnsi="Arial" w:cs="Arial"/>
          <w:sz w:val="20"/>
          <w:szCs w:val="20"/>
        </w:rPr>
        <w:t xml:space="preserve">Phi </w:t>
      </w:r>
      <w:proofErr w:type="spellStart"/>
      <w:r w:rsidRPr="003A6CD3">
        <w:rPr>
          <w:rFonts w:ascii="Arial" w:hAnsi="Arial" w:cs="Arial"/>
          <w:sz w:val="20"/>
          <w:szCs w:val="20"/>
        </w:rPr>
        <w:t>Eta</w:t>
      </w:r>
      <w:proofErr w:type="spellEnd"/>
      <w:r w:rsidRPr="003A6CD3">
        <w:rPr>
          <w:rFonts w:ascii="Arial" w:hAnsi="Arial" w:cs="Arial"/>
          <w:sz w:val="20"/>
          <w:szCs w:val="20"/>
        </w:rPr>
        <w:t xml:space="preserve"> Sigma - Freshman National Honor Society Vice-President</w:t>
      </w:r>
    </w:p>
    <w:p w14:paraId="7099E4C0" w14:textId="5519A9B5" w:rsidR="003A6CD3" w:rsidRPr="003A6CD3" w:rsidRDefault="003A6CD3" w:rsidP="003A6CD3">
      <w:pPr>
        <w:pStyle w:val="ListParagraph"/>
        <w:numPr>
          <w:ilvl w:val="0"/>
          <w:numId w:val="16"/>
        </w:numPr>
        <w:spacing w:afterLines="20" w:after="48" w:line="240" w:lineRule="auto"/>
        <w:rPr>
          <w:rFonts w:ascii="Arial" w:hAnsi="Arial" w:cs="Arial"/>
          <w:sz w:val="20"/>
          <w:szCs w:val="20"/>
        </w:rPr>
      </w:pPr>
      <w:r w:rsidRPr="003A6CD3">
        <w:rPr>
          <w:rFonts w:ascii="Arial" w:hAnsi="Arial" w:cs="Arial"/>
          <w:sz w:val="20"/>
          <w:szCs w:val="20"/>
        </w:rPr>
        <w:t>Liberal Arts Constituency Council representative</w:t>
      </w:r>
    </w:p>
    <w:p w14:paraId="1F10148F" w14:textId="41DA3B45" w:rsidR="003A6CD3" w:rsidRPr="003A6CD3" w:rsidRDefault="003A6CD3" w:rsidP="003A6CD3">
      <w:pPr>
        <w:pStyle w:val="ListParagraph"/>
        <w:numPr>
          <w:ilvl w:val="0"/>
          <w:numId w:val="16"/>
        </w:numPr>
        <w:spacing w:afterLines="20" w:after="48" w:line="240" w:lineRule="auto"/>
        <w:rPr>
          <w:rFonts w:ascii="Arial" w:hAnsi="Arial" w:cs="Arial"/>
          <w:sz w:val="20"/>
          <w:szCs w:val="20"/>
        </w:rPr>
      </w:pPr>
      <w:r w:rsidRPr="003A6CD3">
        <w:rPr>
          <w:rFonts w:ascii="Arial" w:hAnsi="Arial" w:cs="Arial"/>
          <w:sz w:val="20"/>
          <w:szCs w:val="20"/>
        </w:rPr>
        <w:t>Society of Professional Journalists member</w:t>
      </w:r>
    </w:p>
    <w:p w14:paraId="04280BFA" w14:textId="78B47CB7" w:rsidR="007A28E6" w:rsidRDefault="007A28E6" w:rsidP="003A6CD3">
      <w:pPr>
        <w:spacing w:afterLines="20" w:after="48" w:line="240" w:lineRule="auto"/>
        <w:rPr>
          <w:rFonts w:ascii="Arial" w:hAnsi="Arial" w:cs="Arial"/>
          <w:sz w:val="20"/>
          <w:szCs w:val="20"/>
        </w:rPr>
      </w:pPr>
      <w:r w:rsidRPr="007A28E6">
        <w:rPr>
          <w:rFonts w:ascii="Arial" w:hAnsi="Arial" w:cs="Arial"/>
          <w:sz w:val="20"/>
          <w:szCs w:val="20"/>
        </w:rPr>
        <w:tab/>
      </w:r>
    </w:p>
    <w:p w14:paraId="3F217862" w14:textId="77777777" w:rsidR="00295324" w:rsidRDefault="00295324" w:rsidP="003A6CD3">
      <w:pPr>
        <w:spacing w:afterLines="20" w:after="48" w:line="240" w:lineRule="auto"/>
        <w:rPr>
          <w:rFonts w:ascii="Arial" w:hAnsi="Arial" w:cs="Arial"/>
          <w:sz w:val="20"/>
          <w:szCs w:val="20"/>
        </w:rPr>
      </w:pPr>
    </w:p>
    <w:p w14:paraId="72485818" w14:textId="2F80ADC4" w:rsidR="00984379" w:rsidRPr="00E31692" w:rsidRDefault="00300AFD" w:rsidP="00E31692">
      <w:pPr>
        <w:shd w:val="clear" w:color="auto" w:fill="000000" w:themeFill="text1"/>
        <w:spacing w:afterLines="20" w:after="48" w:line="240" w:lineRule="auto"/>
        <w:rPr>
          <w:rFonts w:ascii="Arial" w:hAnsi="Arial" w:cs="Arial"/>
          <w:color w:val="FFFFFF" w:themeColor="background1"/>
          <w:sz w:val="36"/>
          <w:szCs w:val="36"/>
        </w:rPr>
      </w:pPr>
      <w:r>
        <w:rPr>
          <w:rFonts w:ascii="Arial" w:hAnsi="Arial" w:cs="Arial"/>
          <w:b/>
          <w:color w:val="FFFFFF" w:themeColor="background1"/>
          <w:sz w:val="36"/>
          <w:szCs w:val="36"/>
        </w:rPr>
        <w:t>Technical Skills</w:t>
      </w:r>
    </w:p>
    <w:tbl>
      <w:tblPr>
        <w:tblStyle w:val="LightList-Accent3"/>
        <w:tblW w:w="10790" w:type="dxa"/>
        <w:jc w:val="center"/>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6295"/>
        <w:gridCol w:w="1561"/>
        <w:gridCol w:w="1467"/>
        <w:gridCol w:w="1467"/>
      </w:tblGrid>
      <w:tr w:rsidR="00097EF6" w:rsidRPr="004B0591" w14:paraId="034BE09C" w14:textId="77777777" w:rsidTr="00497C9A">
        <w:trPr>
          <w:cnfStyle w:val="100000000000" w:firstRow="1" w:lastRow="0" w:firstColumn="0" w:lastColumn="0" w:oddVBand="0" w:evenVBand="0" w:oddHBand="0" w:evenHBand="0" w:firstRowFirstColumn="0" w:firstRowLastColumn="0" w:lastRowFirstColumn="0" w:lastRowLastColumn="0"/>
          <w:trHeight w:val="434"/>
          <w:jc w:val="center"/>
        </w:trPr>
        <w:tc>
          <w:tcPr>
            <w:tcW w:w="6295" w:type="dxa"/>
            <w:shd w:val="clear" w:color="auto" w:fill="auto"/>
            <w:vAlign w:val="center"/>
          </w:tcPr>
          <w:p w14:paraId="7E317D22" w14:textId="4F54A02C" w:rsidR="00097EF6" w:rsidRPr="00B2269D" w:rsidRDefault="00097EF6" w:rsidP="00295324">
            <w:pPr>
              <w:spacing w:beforeLines="120" w:before="288" w:line="360" w:lineRule="auto"/>
              <w:contextualSpacing/>
              <w:rPr>
                <w:rFonts w:ascii="Arial" w:hAnsi="Arial" w:cs="Arial"/>
                <w:b w:val="0"/>
                <w:bCs w:val="0"/>
                <w:color w:val="auto"/>
                <w:sz w:val="24"/>
                <w:szCs w:val="24"/>
              </w:rPr>
            </w:pPr>
            <w:r w:rsidRPr="00B2269D">
              <w:rPr>
                <w:rFonts w:ascii="Arial" w:hAnsi="Arial" w:cs="Arial"/>
                <w:b w:val="0"/>
                <w:bCs w:val="0"/>
                <w:color w:val="auto"/>
                <w:sz w:val="24"/>
                <w:szCs w:val="24"/>
              </w:rPr>
              <w:t>Microsoft Office</w:t>
            </w:r>
          </w:p>
        </w:tc>
        <w:tc>
          <w:tcPr>
            <w:tcW w:w="4495" w:type="dxa"/>
            <w:gridSpan w:val="3"/>
            <w:vMerge w:val="restart"/>
            <w:shd w:val="clear" w:color="auto" w:fill="44546A" w:themeFill="text2"/>
            <w:vAlign w:val="center"/>
          </w:tcPr>
          <w:p w14:paraId="4B9A8E24" w14:textId="084C807C" w:rsidR="00097EF6" w:rsidRPr="00030602" w:rsidRDefault="00097EF6" w:rsidP="001A28C8">
            <w:pPr>
              <w:spacing w:beforeLines="120" w:before="288"/>
              <w:ind w:left="144"/>
              <w:contextualSpacing/>
              <w:rPr>
                <w:rFonts w:ascii="Arial" w:hAnsi="Arial" w:cs="Arial"/>
                <w:color w:val="auto"/>
                <w:sz w:val="24"/>
                <w:szCs w:val="24"/>
              </w:rPr>
            </w:pPr>
            <w:r w:rsidRPr="00030602">
              <w:rPr>
                <w:rFonts w:ascii="Arial" w:hAnsi="Arial" w:cs="Arial"/>
                <w:sz w:val="24"/>
                <w:szCs w:val="24"/>
              </w:rPr>
              <w:t>Advanced</w:t>
            </w:r>
          </w:p>
        </w:tc>
      </w:tr>
      <w:tr w:rsidR="00097EF6" w:rsidRPr="00B2269D" w14:paraId="2931F2D4" w14:textId="77777777" w:rsidTr="00497C9A">
        <w:trPr>
          <w:trHeight w:val="434"/>
          <w:jc w:val="center"/>
        </w:trPr>
        <w:tc>
          <w:tcPr>
            <w:tcW w:w="6295" w:type="dxa"/>
            <w:tcBorders>
              <w:bottom w:val="single" w:sz="4" w:space="0" w:color="auto"/>
            </w:tcBorders>
            <w:shd w:val="clear" w:color="auto" w:fill="auto"/>
            <w:vAlign w:val="center"/>
          </w:tcPr>
          <w:p w14:paraId="10F478DF" w14:textId="3F5B9EFA" w:rsidR="00097EF6" w:rsidRPr="00B2269D" w:rsidRDefault="00097EF6" w:rsidP="00295324">
            <w:pPr>
              <w:spacing w:beforeLines="120" w:before="288" w:line="360" w:lineRule="auto"/>
              <w:contextualSpacing/>
              <w:rPr>
                <w:rFonts w:ascii="Arial" w:hAnsi="Arial" w:cs="Arial"/>
                <w:sz w:val="24"/>
                <w:szCs w:val="24"/>
              </w:rPr>
            </w:pPr>
            <w:r w:rsidRPr="00B2269D">
              <w:rPr>
                <w:rFonts w:ascii="Arial" w:hAnsi="Arial" w:cs="Arial"/>
                <w:sz w:val="24"/>
                <w:szCs w:val="24"/>
              </w:rPr>
              <w:t>SAS (Enterprise Guide and mainframe)</w:t>
            </w:r>
          </w:p>
        </w:tc>
        <w:tc>
          <w:tcPr>
            <w:tcW w:w="4495" w:type="dxa"/>
            <w:gridSpan w:val="3"/>
            <w:vMerge/>
            <w:tcBorders>
              <w:bottom w:val="single" w:sz="4" w:space="0" w:color="auto"/>
            </w:tcBorders>
            <w:shd w:val="clear" w:color="auto" w:fill="44546A" w:themeFill="text2"/>
            <w:vAlign w:val="center"/>
          </w:tcPr>
          <w:p w14:paraId="0DCDBF56" w14:textId="650B68F2" w:rsidR="00097EF6" w:rsidRPr="004B0591" w:rsidRDefault="00097EF6" w:rsidP="001A28C8">
            <w:pPr>
              <w:spacing w:beforeLines="120" w:before="288"/>
              <w:ind w:left="144"/>
              <w:contextualSpacing/>
              <w:rPr>
                <w:rFonts w:ascii="Arial" w:hAnsi="Arial" w:cs="Arial"/>
                <w:sz w:val="24"/>
                <w:szCs w:val="24"/>
              </w:rPr>
            </w:pPr>
          </w:p>
        </w:tc>
      </w:tr>
      <w:tr w:rsidR="00097EF6" w:rsidRPr="00B2269D" w14:paraId="727A099D" w14:textId="77777777" w:rsidTr="00497C9A">
        <w:trPr>
          <w:trHeight w:val="434"/>
          <w:jc w:val="center"/>
        </w:trPr>
        <w:tc>
          <w:tcPr>
            <w:tcW w:w="6295" w:type="dxa"/>
            <w:tcBorders>
              <w:top w:val="single" w:sz="4" w:space="0" w:color="auto"/>
            </w:tcBorders>
            <w:shd w:val="clear" w:color="auto" w:fill="auto"/>
            <w:vAlign w:val="center"/>
          </w:tcPr>
          <w:p w14:paraId="7C3D6569" w14:textId="38EEBC0E" w:rsidR="00097EF6" w:rsidRPr="00B2269D" w:rsidRDefault="00097EF6" w:rsidP="00295324">
            <w:pPr>
              <w:spacing w:beforeLines="120" w:before="288" w:line="360" w:lineRule="auto"/>
              <w:contextualSpacing/>
              <w:rPr>
                <w:rFonts w:ascii="Arial" w:hAnsi="Arial" w:cs="Arial"/>
                <w:sz w:val="24"/>
                <w:szCs w:val="24"/>
              </w:rPr>
            </w:pPr>
            <w:r w:rsidRPr="00B2269D">
              <w:rPr>
                <w:rFonts w:ascii="Arial" w:hAnsi="Arial" w:cs="Arial"/>
                <w:sz w:val="24"/>
                <w:szCs w:val="24"/>
              </w:rPr>
              <w:t>SQL</w:t>
            </w:r>
          </w:p>
        </w:tc>
        <w:tc>
          <w:tcPr>
            <w:tcW w:w="3028" w:type="dxa"/>
            <w:gridSpan w:val="2"/>
            <w:vMerge w:val="restart"/>
            <w:tcBorders>
              <w:top w:val="single" w:sz="4" w:space="0" w:color="auto"/>
            </w:tcBorders>
            <w:shd w:val="clear" w:color="auto" w:fill="44546A" w:themeFill="text2"/>
            <w:vAlign w:val="center"/>
          </w:tcPr>
          <w:p w14:paraId="0DAB144E" w14:textId="17AD1168" w:rsidR="00097EF6" w:rsidRPr="00030602" w:rsidRDefault="00097EF6" w:rsidP="001A28C8">
            <w:pPr>
              <w:spacing w:beforeLines="120" w:before="288"/>
              <w:ind w:left="144"/>
              <w:contextualSpacing/>
              <w:rPr>
                <w:rFonts w:ascii="Arial" w:hAnsi="Arial" w:cs="Arial"/>
                <w:b/>
                <w:bCs/>
                <w:sz w:val="24"/>
                <w:szCs w:val="24"/>
              </w:rPr>
            </w:pPr>
            <w:r w:rsidRPr="00030602">
              <w:rPr>
                <w:rFonts w:ascii="Arial" w:hAnsi="Arial" w:cs="Arial"/>
                <w:b/>
                <w:bCs/>
                <w:color w:val="FFFFFF" w:themeColor="background1"/>
                <w:sz w:val="24"/>
                <w:szCs w:val="24"/>
              </w:rPr>
              <w:t>Intermediate</w:t>
            </w:r>
          </w:p>
        </w:tc>
        <w:tc>
          <w:tcPr>
            <w:tcW w:w="1467" w:type="dxa"/>
            <w:tcBorders>
              <w:top w:val="single" w:sz="4" w:space="0" w:color="auto"/>
            </w:tcBorders>
            <w:shd w:val="clear" w:color="auto" w:fill="auto"/>
            <w:vAlign w:val="center"/>
          </w:tcPr>
          <w:p w14:paraId="5A686866" w14:textId="5BFB3B6F" w:rsidR="00097EF6" w:rsidRPr="004B0591" w:rsidRDefault="00097EF6" w:rsidP="00030602">
            <w:pPr>
              <w:spacing w:beforeLines="120" w:before="288" w:line="360" w:lineRule="auto"/>
              <w:ind w:left="288"/>
              <w:contextualSpacing/>
              <w:rPr>
                <w:rFonts w:ascii="Arial" w:hAnsi="Arial" w:cs="Arial"/>
                <w:sz w:val="24"/>
                <w:szCs w:val="24"/>
              </w:rPr>
            </w:pPr>
          </w:p>
        </w:tc>
      </w:tr>
      <w:tr w:rsidR="00097EF6" w:rsidRPr="00B2269D" w14:paraId="71092D34" w14:textId="77777777" w:rsidTr="00497C9A">
        <w:trPr>
          <w:trHeight w:val="434"/>
          <w:jc w:val="center"/>
        </w:trPr>
        <w:tc>
          <w:tcPr>
            <w:tcW w:w="6295" w:type="dxa"/>
            <w:tcBorders>
              <w:bottom w:val="single" w:sz="4" w:space="0" w:color="auto"/>
            </w:tcBorders>
            <w:shd w:val="clear" w:color="auto" w:fill="auto"/>
            <w:vAlign w:val="center"/>
          </w:tcPr>
          <w:p w14:paraId="4ECFAFD7" w14:textId="4D1FFCBA" w:rsidR="00097EF6" w:rsidRPr="00B2269D" w:rsidRDefault="00097EF6" w:rsidP="00295324">
            <w:pPr>
              <w:spacing w:beforeLines="120" w:before="288" w:line="360" w:lineRule="auto"/>
              <w:contextualSpacing/>
              <w:rPr>
                <w:rFonts w:ascii="Arial" w:hAnsi="Arial" w:cs="Arial"/>
                <w:sz w:val="24"/>
                <w:szCs w:val="24"/>
              </w:rPr>
            </w:pPr>
            <w:r w:rsidRPr="00B2269D">
              <w:rPr>
                <w:rFonts w:ascii="Arial" w:hAnsi="Arial" w:cs="Arial"/>
                <w:sz w:val="24"/>
                <w:szCs w:val="24"/>
              </w:rPr>
              <w:t>Tableau</w:t>
            </w:r>
          </w:p>
        </w:tc>
        <w:tc>
          <w:tcPr>
            <w:tcW w:w="3028" w:type="dxa"/>
            <w:gridSpan w:val="2"/>
            <w:vMerge/>
            <w:tcBorders>
              <w:bottom w:val="single" w:sz="4" w:space="0" w:color="auto"/>
            </w:tcBorders>
            <w:shd w:val="clear" w:color="auto" w:fill="44546A" w:themeFill="text2"/>
            <w:vAlign w:val="center"/>
          </w:tcPr>
          <w:p w14:paraId="7B3DBB0F" w14:textId="01C60706" w:rsidR="00097EF6" w:rsidRPr="004B0591" w:rsidRDefault="00097EF6" w:rsidP="001A28C8">
            <w:pPr>
              <w:spacing w:beforeLines="120" w:before="288"/>
              <w:ind w:left="144"/>
              <w:contextualSpacing/>
              <w:rPr>
                <w:rFonts w:ascii="Arial" w:hAnsi="Arial" w:cs="Arial"/>
                <w:sz w:val="24"/>
                <w:szCs w:val="24"/>
              </w:rPr>
            </w:pPr>
          </w:p>
        </w:tc>
        <w:tc>
          <w:tcPr>
            <w:tcW w:w="1467" w:type="dxa"/>
            <w:shd w:val="clear" w:color="auto" w:fill="auto"/>
            <w:vAlign w:val="center"/>
          </w:tcPr>
          <w:p w14:paraId="1099A2DA" w14:textId="1F47D281" w:rsidR="00097EF6" w:rsidRPr="004B0591" w:rsidRDefault="00097EF6" w:rsidP="00030602">
            <w:pPr>
              <w:spacing w:beforeLines="120" w:before="288" w:line="360" w:lineRule="auto"/>
              <w:ind w:left="288"/>
              <w:contextualSpacing/>
              <w:rPr>
                <w:rFonts w:ascii="Arial" w:hAnsi="Arial" w:cs="Arial"/>
                <w:sz w:val="24"/>
                <w:szCs w:val="24"/>
              </w:rPr>
            </w:pPr>
          </w:p>
        </w:tc>
      </w:tr>
      <w:tr w:rsidR="00097EF6" w:rsidRPr="00B2269D" w14:paraId="0CCCA7CF" w14:textId="77777777" w:rsidTr="00497C9A">
        <w:trPr>
          <w:trHeight w:val="434"/>
          <w:jc w:val="center"/>
        </w:trPr>
        <w:tc>
          <w:tcPr>
            <w:tcW w:w="6295" w:type="dxa"/>
            <w:tcBorders>
              <w:top w:val="single" w:sz="4" w:space="0" w:color="auto"/>
            </w:tcBorders>
            <w:shd w:val="clear" w:color="auto" w:fill="auto"/>
            <w:vAlign w:val="center"/>
          </w:tcPr>
          <w:p w14:paraId="081823F2" w14:textId="5F2F39DE" w:rsidR="00097EF6" w:rsidRPr="00B2269D" w:rsidRDefault="00097EF6" w:rsidP="00295324">
            <w:pPr>
              <w:spacing w:beforeLines="120" w:before="288" w:line="360" w:lineRule="auto"/>
              <w:contextualSpacing/>
              <w:rPr>
                <w:rFonts w:ascii="Arial" w:hAnsi="Arial" w:cs="Arial"/>
                <w:sz w:val="24"/>
                <w:szCs w:val="24"/>
              </w:rPr>
            </w:pPr>
            <w:r w:rsidRPr="00B2269D">
              <w:rPr>
                <w:rFonts w:ascii="Arial" w:hAnsi="Arial" w:cs="Arial"/>
                <w:sz w:val="24"/>
                <w:szCs w:val="24"/>
              </w:rPr>
              <w:t>Alteryx</w:t>
            </w:r>
          </w:p>
        </w:tc>
        <w:tc>
          <w:tcPr>
            <w:tcW w:w="1561" w:type="dxa"/>
            <w:vMerge w:val="restart"/>
            <w:tcBorders>
              <w:top w:val="single" w:sz="4" w:space="0" w:color="auto"/>
            </w:tcBorders>
            <w:shd w:val="clear" w:color="auto" w:fill="44546A" w:themeFill="text2"/>
            <w:vAlign w:val="center"/>
          </w:tcPr>
          <w:p w14:paraId="01D53B7A" w14:textId="77777777" w:rsidR="00097EF6" w:rsidRPr="00030602" w:rsidRDefault="00097EF6" w:rsidP="001A28C8">
            <w:pPr>
              <w:spacing w:beforeLines="120" w:before="288"/>
              <w:ind w:left="144"/>
              <w:contextualSpacing/>
              <w:rPr>
                <w:rFonts w:ascii="Arial" w:hAnsi="Arial" w:cs="Arial"/>
                <w:b/>
                <w:bCs/>
                <w:color w:val="FFFFFF" w:themeColor="background1"/>
                <w:sz w:val="24"/>
                <w:szCs w:val="24"/>
              </w:rPr>
            </w:pPr>
            <w:r w:rsidRPr="00030602">
              <w:rPr>
                <w:rFonts w:ascii="Arial" w:hAnsi="Arial" w:cs="Arial"/>
                <w:b/>
                <w:bCs/>
                <w:color w:val="FFFFFF" w:themeColor="background1"/>
                <w:sz w:val="24"/>
                <w:szCs w:val="24"/>
              </w:rPr>
              <w:t>Novice</w:t>
            </w:r>
          </w:p>
        </w:tc>
        <w:tc>
          <w:tcPr>
            <w:tcW w:w="1467" w:type="dxa"/>
            <w:tcBorders>
              <w:top w:val="single" w:sz="4" w:space="0" w:color="auto"/>
            </w:tcBorders>
            <w:shd w:val="clear" w:color="auto" w:fill="auto"/>
            <w:vAlign w:val="center"/>
          </w:tcPr>
          <w:p w14:paraId="6C575776" w14:textId="77777777" w:rsidR="00097EF6" w:rsidRPr="004B0591" w:rsidRDefault="00097EF6" w:rsidP="00030602">
            <w:pPr>
              <w:spacing w:beforeLines="120" w:before="288"/>
              <w:ind w:left="288"/>
              <w:contextualSpacing/>
              <w:rPr>
                <w:rFonts w:ascii="Arial" w:hAnsi="Arial" w:cs="Arial"/>
                <w:sz w:val="24"/>
                <w:szCs w:val="24"/>
              </w:rPr>
            </w:pPr>
          </w:p>
        </w:tc>
        <w:tc>
          <w:tcPr>
            <w:tcW w:w="1467" w:type="dxa"/>
            <w:shd w:val="clear" w:color="auto" w:fill="auto"/>
            <w:vAlign w:val="center"/>
          </w:tcPr>
          <w:p w14:paraId="2127BEBA" w14:textId="38070EF2" w:rsidR="00097EF6" w:rsidRPr="004B0591" w:rsidRDefault="00097EF6" w:rsidP="00030602">
            <w:pPr>
              <w:spacing w:beforeLines="120" w:before="288" w:line="360" w:lineRule="auto"/>
              <w:ind w:left="288"/>
              <w:contextualSpacing/>
              <w:rPr>
                <w:rFonts w:ascii="Arial" w:hAnsi="Arial" w:cs="Arial"/>
                <w:sz w:val="24"/>
                <w:szCs w:val="24"/>
              </w:rPr>
            </w:pPr>
          </w:p>
        </w:tc>
      </w:tr>
      <w:tr w:rsidR="006334DA" w:rsidRPr="00B2269D" w14:paraId="2922205C" w14:textId="77777777" w:rsidTr="00497C9A">
        <w:trPr>
          <w:trHeight w:val="434"/>
          <w:jc w:val="center"/>
        </w:trPr>
        <w:tc>
          <w:tcPr>
            <w:tcW w:w="6295" w:type="dxa"/>
            <w:shd w:val="clear" w:color="auto" w:fill="auto"/>
            <w:vAlign w:val="center"/>
          </w:tcPr>
          <w:p w14:paraId="1A942991" w14:textId="50B94EDA" w:rsidR="006334DA" w:rsidRDefault="006334DA" w:rsidP="00295324">
            <w:pPr>
              <w:spacing w:beforeLines="120" w:before="288" w:line="360" w:lineRule="auto"/>
              <w:contextualSpacing/>
              <w:rPr>
                <w:rFonts w:ascii="Arial" w:hAnsi="Arial" w:cs="Arial"/>
                <w:sz w:val="24"/>
                <w:szCs w:val="24"/>
              </w:rPr>
            </w:pPr>
            <w:r>
              <w:rPr>
                <w:rFonts w:ascii="Arial" w:hAnsi="Arial" w:cs="Arial"/>
                <w:sz w:val="24"/>
                <w:szCs w:val="24"/>
              </w:rPr>
              <w:t>Cognos</w:t>
            </w:r>
          </w:p>
        </w:tc>
        <w:tc>
          <w:tcPr>
            <w:tcW w:w="1561" w:type="dxa"/>
            <w:vMerge/>
            <w:shd w:val="clear" w:color="auto" w:fill="44546A" w:themeFill="text2"/>
            <w:vAlign w:val="center"/>
          </w:tcPr>
          <w:p w14:paraId="410B5DDE" w14:textId="77777777" w:rsidR="006334DA" w:rsidRPr="004B0591" w:rsidRDefault="006334DA" w:rsidP="00295324">
            <w:pPr>
              <w:spacing w:beforeLines="120" w:before="288"/>
              <w:contextualSpacing/>
              <w:rPr>
                <w:rFonts w:ascii="Arial" w:hAnsi="Arial" w:cs="Arial"/>
                <w:sz w:val="24"/>
                <w:szCs w:val="24"/>
              </w:rPr>
            </w:pPr>
          </w:p>
        </w:tc>
        <w:tc>
          <w:tcPr>
            <w:tcW w:w="1467" w:type="dxa"/>
            <w:shd w:val="clear" w:color="auto" w:fill="auto"/>
            <w:vAlign w:val="center"/>
          </w:tcPr>
          <w:p w14:paraId="6C1CDE58" w14:textId="77777777" w:rsidR="006334DA" w:rsidRPr="004B0591" w:rsidRDefault="006334DA" w:rsidP="00295324">
            <w:pPr>
              <w:spacing w:beforeLines="120" w:before="288"/>
              <w:contextualSpacing/>
              <w:rPr>
                <w:rFonts w:ascii="Arial" w:hAnsi="Arial" w:cs="Arial"/>
                <w:sz w:val="24"/>
                <w:szCs w:val="24"/>
              </w:rPr>
            </w:pPr>
          </w:p>
        </w:tc>
        <w:tc>
          <w:tcPr>
            <w:tcW w:w="1467" w:type="dxa"/>
            <w:shd w:val="clear" w:color="auto" w:fill="auto"/>
            <w:vAlign w:val="center"/>
          </w:tcPr>
          <w:p w14:paraId="2A8AC7DD" w14:textId="77777777" w:rsidR="006334DA" w:rsidRPr="004B0591" w:rsidRDefault="006334DA" w:rsidP="00295324">
            <w:pPr>
              <w:spacing w:beforeLines="120" w:before="288" w:line="360" w:lineRule="auto"/>
              <w:contextualSpacing/>
              <w:rPr>
                <w:rFonts w:ascii="Arial" w:hAnsi="Arial" w:cs="Arial"/>
                <w:sz w:val="24"/>
                <w:szCs w:val="24"/>
              </w:rPr>
            </w:pPr>
          </w:p>
        </w:tc>
      </w:tr>
      <w:tr w:rsidR="00295324" w:rsidRPr="00B2269D" w14:paraId="3C00CF44" w14:textId="77777777" w:rsidTr="00497C9A">
        <w:trPr>
          <w:trHeight w:val="434"/>
          <w:jc w:val="center"/>
        </w:trPr>
        <w:tc>
          <w:tcPr>
            <w:tcW w:w="6295" w:type="dxa"/>
            <w:shd w:val="clear" w:color="auto" w:fill="auto"/>
            <w:vAlign w:val="center"/>
          </w:tcPr>
          <w:p w14:paraId="4013B74E" w14:textId="1009ADF9" w:rsidR="00295324" w:rsidRPr="00B2269D" w:rsidRDefault="00295324" w:rsidP="00295324">
            <w:pPr>
              <w:spacing w:beforeLines="120" w:before="288" w:line="360" w:lineRule="auto"/>
              <w:contextualSpacing/>
              <w:rPr>
                <w:rFonts w:ascii="Arial" w:hAnsi="Arial" w:cs="Arial"/>
                <w:sz w:val="24"/>
                <w:szCs w:val="24"/>
              </w:rPr>
            </w:pPr>
            <w:r>
              <w:rPr>
                <w:rFonts w:ascii="Arial" w:hAnsi="Arial" w:cs="Arial"/>
                <w:sz w:val="24"/>
                <w:szCs w:val="24"/>
              </w:rPr>
              <w:t>GitHub</w:t>
            </w:r>
          </w:p>
        </w:tc>
        <w:tc>
          <w:tcPr>
            <w:tcW w:w="1561" w:type="dxa"/>
            <w:vMerge/>
            <w:shd w:val="clear" w:color="auto" w:fill="44546A" w:themeFill="text2"/>
            <w:vAlign w:val="center"/>
          </w:tcPr>
          <w:p w14:paraId="4F6BFA03" w14:textId="77777777" w:rsidR="00295324" w:rsidRPr="004B0591" w:rsidRDefault="00295324" w:rsidP="00295324">
            <w:pPr>
              <w:spacing w:beforeLines="120" w:before="288"/>
              <w:contextualSpacing/>
              <w:rPr>
                <w:rFonts w:ascii="Arial" w:hAnsi="Arial" w:cs="Arial"/>
                <w:sz w:val="24"/>
                <w:szCs w:val="24"/>
              </w:rPr>
            </w:pPr>
          </w:p>
        </w:tc>
        <w:tc>
          <w:tcPr>
            <w:tcW w:w="1467" w:type="dxa"/>
            <w:shd w:val="clear" w:color="auto" w:fill="auto"/>
            <w:vAlign w:val="center"/>
          </w:tcPr>
          <w:p w14:paraId="7C631449" w14:textId="77777777" w:rsidR="00295324" w:rsidRPr="004B0591" w:rsidRDefault="00295324" w:rsidP="00295324">
            <w:pPr>
              <w:spacing w:beforeLines="120" w:before="288"/>
              <w:contextualSpacing/>
              <w:rPr>
                <w:rFonts w:ascii="Arial" w:hAnsi="Arial" w:cs="Arial"/>
                <w:sz w:val="24"/>
                <w:szCs w:val="24"/>
              </w:rPr>
            </w:pPr>
          </w:p>
        </w:tc>
        <w:tc>
          <w:tcPr>
            <w:tcW w:w="1467" w:type="dxa"/>
            <w:shd w:val="clear" w:color="auto" w:fill="auto"/>
            <w:vAlign w:val="center"/>
          </w:tcPr>
          <w:p w14:paraId="000E3480" w14:textId="77777777" w:rsidR="00295324" w:rsidRPr="004B0591" w:rsidRDefault="00295324" w:rsidP="00295324">
            <w:pPr>
              <w:spacing w:beforeLines="120" w:before="288" w:line="360" w:lineRule="auto"/>
              <w:contextualSpacing/>
              <w:rPr>
                <w:rFonts w:ascii="Arial" w:hAnsi="Arial" w:cs="Arial"/>
                <w:sz w:val="24"/>
                <w:szCs w:val="24"/>
              </w:rPr>
            </w:pPr>
          </w:p>
        </w:tc>
      </w:tr>
      <w:tr w:rsidR="00497C9A" w:rsidRPr="00B2269D" w14:paraId="382719C5" w14:textId="77777777" w:rsidTr="00497C9A">
        <w:trPr>
          <w:trHeight w:val="434"/>
          <w:jc w:val="center"/>
        </w:trPr>
        <w:tc>
          <w:tcPr>
            <w:tcW w:w="6295" w:type="dxa"/>
            <w:shd w:val="clear" w:color="auto" w:fill="auto"/>
            <w:vAlign w:val="center"/>
          </w:tcPr>
          <w:p w14:paraId="0F5660BC" w14:textId="43C06828" w:rsidR="00497C9A" w:rsidRPr="00B2269D" w:rsidRDefault="00497C9A" w:rsidP="00295324">
            <w:pPr>
              <w:spacing w:beforeLines="120" w:before="288" w:line="360" w:lineRule="auto"/>
              <w:contextualSpacing/>
              <w:rPr>
                <w:rFonts w:ascii="Arial" w:hAnsi="Arial" w:cs="Arial"/>
                <w:sz w:val="24"/>
                <w:szCs w:val="24"/>
              </w:rPr>
            </w:pPr>
            <w:r>
              <w:rPr>
                <w:rFonts w:ascii="Arial" w:hAnsi="Arial" w:cs="Arial"/>
                <w:sz w:val="24"/>
                <w:szCs w:val="24"/>
              </w:rPr>
              <w:t>Oracle Enterprise Data Quality</w:t>
            </w:r>
          </w:p>
        </w:tc>
        <w:tc>
          <w:tcPr>
            <w:tcW w:w="1561" w:type="dxa"/>
            <w:vMerge/>
            <w:shd w:val="clear" w:color="auto" w:fill="44546A" w:themeFill="text2"/>
            <w:vAlign w:val="center"/>
          </w:tcPr>
          <w:p w14:paraId="7FC9B3B5" w14:textId="77777777" w:rsidR="00497C9A" w:rsidRPr="004B0591" w:rsidRDefault="00497C9A" w:rsidP="00295324">
            <w:pPr>
              <w:spacing w:beforeLines="120" w:before="288"/>
              <w:contextualSpacing/>
              <w:rPr>
                <w:rFonts w:ascii="Arial" w:hAnsi="Arial" w:cs="Arial"/>
                <w:sz w:val="24"/>
                <w:szCs w:val="24"/>
              </w:rPr>
            </w:pPr>
          </w:p>
        </w:tc>
        <w:tc>
          <w:tcPr>
            <w:tcW w:w="1467" w:type="dxa"/>
            <w:shd w:val="clear" w:color="auto" w:fill="auto"/>
            <w:vAlign w:val="center"/>
          </w:tcPr>
          <w:p w14:paraId="7800156B" w14:textId="77777777" w:rsidR="00497C9A" w:rsidRPr="004B0591" w:rsidRDefault="00497C9A" w:rsidP="00295324">
            <w:pPr>
              <w:spacing w:beforeLines="120" w:before="288"/>
              <w:contextualSpacing/>
              <w:rPr>
                <w:rFonts w:ascii="Arial" w:hAnsi="Arial" w:cs="Arial"/>
                <w:sz w:val="24"/>
                <w:szCs w:val="24"/>
              </w:rPr>
            </w:pPr>
          </w:p>
        </w:tc>
        <w:tc>
          <w:tcPr>
            <w:tcW w:w="1467" w:type="dxa"/>
            <w:shd w:val="clear" w:color="auto" w:fill="auto"/>
            <w:vAlign w:val="center"/>
          </w:tcPr>
          <w:p w14:paraId="3642B504" w14:textId="77777777" w:rsidR="00497C9A" w:rsidRPr="004B0591" w:rsidRDefault="00497C9A" w:rsidP="00295324">
            <w:pPr>
              <w:spacing w:beforeLines="120" w:before="288" w:line="360" w:lineRule="auto"/>
              <w:contextualSpacing/>
              <w:rPr>
                <w:rFonts w:ascii="Arial" w:hAnsi="Arial" w:cs="Arial"/>
                <w:sz w:val="24"/>
                <w:szCs w:val="24"/>
              </w:rPr>
            </w:pPr>
          </w:p>
        </w:tc>
      </w:tr>
      <w:tr w:rsidR="00097EF6" w:rsidRPr="00B2269D" w14:paraId="2C5B50C8" w14:textId="77777777" w:rsidTr="00497C9A">
        <w:trPr>
          <w:trHeight w:val="434"/>
          <w:jc w:val="center"/>
        </w:trPr>
        <w:tc>
          <w:tcPr>
            <w:tcW w:w="6295" w:type="dxa"/>
            <w:shd w:val="clear" w:color="auto" w:fill="auto"/>
            <w:vAlign w:val="center"/>
          </w:tcPr>
          <w:p w14:paraId="224E798E" w14:textId="31CBF2BC" w:rsidR="00097EF6" w:rsidRPr="00B2269D" w:rsidRDefault="00097EF6" w:rsidP="00295324">
            <w:pPr>
              <w:spacing w:beforeLines="120" w:before="288" w:line="360" w:lineRule="auto"/>
              <w:contextualSpacing/>
              <w:rPr>
                <w:rFonts w:ascii="Arial" w:hAnsi="Arial" w:cs="Arial"/>
                <w:sz w:val="24"/>
                <w:szCs w:val="24"/>
              </w:rPr>
            </w:pPr>
            <w:r w:rsidRPr="00B2269D">
              <w:rPr>
                <w:rFonts w:ascii="Arial" w:hAnsi="Arial" w:cs="Arial"/>
                <w:sz w:val="24"/>
                <w:szCs w:val="24"/>
              </w:rPr>
              <w:t>Python</w:t>
            </w:r>
          </w:p>
        </w:tc>
        <w:tc>
          <w:tcPr>
            <w:tcW w:w="1561" w:type="dxa"/>
            <w:vMerge/>
            <w:shd w:val="clear" w:color="auto" w:fill="44546A" w:themeFill="text2"/>
            <w:vAlign w:val="center"/>
          </w:tcPr>
          <w:p w14:paraId="334A6610" w14:textId="2508355E" w:rsidR="00097EF6" w:rsidRPr="004B0591" w:rsidRDefault="00097EF6" w:rsidP="00295324">
            <w:pPr>
              <w:spacing w:beforeLines="120" w:before="288"/>
              <w:contextualSpacing/>
              <w:rPr>
                <w:rFonts w:ascii="Arial" w:hAnsi="Arial" w:cs="Arial"/>
                <w:sz w:val="24"/>
                <w:szCs w:val="24"/>
              </w:rPr>
            </w:pPr>
          </w:p>
        </w:tc>
        <w:tc>
          <w:tcPr>
            <w:tcW w:w="1467" w:type="dxa"/>
            <w:shd w:val="clear" w:color="auto" w:fill="auto"/>
            <w:vAlign w:val="center"/>
          </w:tcPr>
          <w:p w14:paraId="483A44BC" w14:textId="77777777" w:rsidR="00097EF6" w:rsidRPr="004B0591" w:rsidRDefault="00097EF6" w:rsidP="00295324">
            <w:pPr>
              <w:spacing w:beforeLines="120" w:before="288"/>
              <w:contextualSpacing/>
              <w:rPr>
                <w:rFonts w:ascii="Arial" w:hAnsi="Arial" w:cs="Arial"/>
                <w:sz w:val="24"/>
                <w:szCs w:val="24"/>
              </w:rPr>
            </w:pPr>
          </w:p>
        </w:tc>
        <w:tc>
          <w:tcPr>
            <w:tcW w:w="1467" w:type="dxa"/>
            <w:shd w:val="clear" w:color="auto" w:fill="auto"/>
            <w:vAlign w:val="center"/>
          </w:tcPr>
          <w:p w14:paraId="379A0FC2" w14:textId="2E69FE38" w:rsidR="00097EF6" w:rsidRPr="004B0591" w:rsidRDefault="00097EF6" w:rsidP="00295324">
            <w:pPr>
              <w:spacing w:beforeLines="120" w:before="288" w:line="360" w:lineRule="auto"/>
              <w:contextualSpacing/>
              <w:rPr>
                <w:rFonts w:ascii="Arial" w:hAnsi="Arial" w:cs="Arial"/>
                <w:sz w:val="24"/>
                <w:szCs w:val="24"/>
              </w:rPr>
            </w:pPr>
          </w:p>
        </w:tc>
      </w:tr>
      <w:tr w:rsidR="00097EF6" w:rsidRPr="00B2269D" w14:paraId="725B98D8" w14:textId="77777777" w:rsidTr="00497C9A">
        <w:trPr>
          <w:trHeight w:val="434"/>
          <w:jc w:val="center"/>
        </w:trPr>
        <w:tc>
          <w:tcPr>
            <w:tcW w:w="6295" w:type="dxa"/>
            <w:shd w:val="clear" w:color="auto" w:fill="auto"/>
            <w:vAlign w:val="center"/>
          </w:tcPr>
          <w:p w14:paraId="4636D130" w14:textId="782BDE26" w:rsidR="00097EF6" w:rsidRPr="00B2269D" w:rsidRDefault="00097EF6" w:rsidP="00295324">
            <w:pPr>
              <w:spacing w:beforeLines="120" w:before="288" w:line="360" w:lineRule="auto"/>
              <w:contextualSpacing/>
              <w:rPr>
                <w:rFonts w:ascii="Arial" w:hAnsi="Arial" w:cs="Arial"/>
                <w:sz w:val="24"/>
                <w:szCs w:val="24"/>
              </w:rPr>
            </w:pPr>
            <w:r w:rsidRPr="00B2269D">
              <w:rPr>
                <w:rFonts w:ascii="Arial" w:hAnsi="Arial" w:cs="Arial"/>
                <w:sz w:val="24"/>
                <w:szCs w:val="24"/>
              </w:rPr>
              <w:t>R</w:t>
            </w:r>
          </w:p>
        </w:tc>
        <w:tc>
          <w:tcPr>
            <w:tcW w:w="1561" w:type="dxa"/>
            <w:vMerge/>
            <w:shd w:val="clear" w:color="auto" w:fill="44546A" w:themeFill="text2"/>
            <w:vAlign w:val="center"/>
          </w:tcPr>
          <w:p w14:paraId="54529B94" w14:textId="46F415DE" w:rsidR="00097EF6" w:rsidRPr="004B0591" w:rsidRDefault="00097EF6" w:rsidP="00295324">
            <w:pPr>
              <w:spacing w:beforeLines="120" w:before="288" w:line="360" w:lineRule="auto"/>
              <w:contextualSpacing/>
              <w:rPr>
                <w:rFonts w:ascii="Arial" w:hAnsi="Arial" w:cs="Arial"/>
                <w:sz w:val="24"/>
                <w:szCs w:val="24"/>
              </w:rPr>
            </w:pPr>
          </w:p>
        </w:tc>
        <w:tc>
          <w:tcPr>
            <w:tcW w:w="1467" w:type="dxa"/>
            <w:shd w:val="clear" w:color="auto" w:fill="auto"/>
            <w:vAlign w:val="center"/>
          </w:tcPr>
          <w:p w14:paraId="002761FF" w14:textId="77777777" w:rsidR="00097EF6" w:rsidRPr="004B0591" w:rsidRDefault="00097EF6" w:rsidP="00295324">
            <w:pPr>
              <w:spacing w:beforeLines="120" w:before="288" w:line="360" w:lineRule="auto"/>
              <w:contextualSpacing/>
              <w:rPr>
                <w:rFonts w:ascii="Arial" w:hAnsi="Arial" w:cs="Arial"/>
                <w:sz w:val="24"/>
                <w:szCs w:val="24"/>
              </w:rPr>
            </w:pPr>
          </w:p>
        </w:tc>
        <w:tc>
          <w:tcPr>
            <w:tcW w:w="1467" w:type="dxa"/>
            <w:shd w:val="clear" w:color="auto" w:fill="auto"/>
            <w:vAlign w:val="center"/>
          </w:tcPr>
          <w:p w14:paraId="4003F1AF" w14:textId="6FE23686" w:rsidR="00097EF6" w:rsidRPr="004B0591" w:rsidRDefault="00097EF6" w:rsidP="00295324">
            <w:pPr>
              <w:spacing w:beforeLines="120" w:before="288" w:line="360" w:lineRule="auto"/>
              <w:contextualSpacing/>
              <w:rPr>
                <w:rFonts w:ascii="Arial" w:hAnsi="Arial" w:cs="Arial"/>
                <w:sz w:val="24"/>
                <w:szCs w:val="24"/>
              </w:rPr>
            </w:pPr>
          </w:p>
        </w:tc>
      </w:tr>
    </w:tbl>
    <w:p w14:paraId="3EA6606D" w14:textId="77777777" w:rsidR="00214407" w:rsidRPr="00295324" w:rsidRDefault="00214407" w:rsidP="00B2269D">
      <w:pPr>
        <w:spacing w:after="20" w:line="360" w:lineRule="auto"/>
        <w:rPr>
          <w:rFonts w:ascii="Arial" w:hAnsi="Arial" w:cs="Arial"/>
          <w:color w:val="FFFFFF" w:themeColor="background1"/>
          <w:sz w:val="20"/>
          <w:szCs w:val="20"/>
        </w:rPr>
      </w:pPr>
    </w:p>
    <w:sectPr w:rsidR="00214407" w:rsidRPr="00295324" w:rsidSect="007B1CBD">
      <w:pgSz w:w="12240" w:h="15840"/>
      <w:pgMar w:top="360"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C1E"/>
    <w:multiLevelType w:val="hybridMultilevel"/>
    <w:tmpl w:val="740A3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53E0E"/>
    <w:multiLevelType w:val="hybridMultilevel"/>
    <w:tmpl w:val="C50839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D6005"/>
    <w:multiLevelType w:val="hybridMultilevel"/>
    <w:tmpl w:val="DAF21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03B8E"/>
    <w:multiLevelType w:val="hybridMultilevel"/>
    <w:tmpl w:val="CE24D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F3F1B"/>
    <w:multiLevelType w:val="hybridMultilevel"/>
    <w:tmpl w:val="5BF4F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A2C95"/>
    <w:multiLevelType w:val="hybridMultilevel"/>
    <w:tmpl w:val="3B8A8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34705"/>
    <w:multiLevelType w:val="hybridMultilevel"/>
    <w:tmpl w:val="B08090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A568BC"/>
    <w:multiLevelType w:val="hybridMultilevel"/>
    <w:tmpl w:val="80C2F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97624"/>
    <w:multiLevelType w:val="hybridMultilevel"/>
    <w:tmpl w:val="34A4F3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835F97"/>
    <w:multiLevelType w:val="hybridMultilevel"/>
    <w:tmpl w:val="D7B006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238DC"/>
    <w:multiLevelType w:val="hybridMultilevel"/>
    <w:tmpl w:val="29A636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821811"/>
    <w:multiLevelType w:val="hybridMultilevel"/>
    <w:tmpl w:val="18108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F4D85"/>
    <w:multiLevelType w:val="hybridMultilevel"/>
    <w:tmpl w:val="7B165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65FF9"/>
    <w:multiLevelType w:val="hybridMultilevel"/>
    <w:tmpl w:val="3A38C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202B6A"/>
    <w:multiLevelType w:val="hybridMultilevel"/>
    <w:tmpl w:val="7F50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74BB5"/>
    <w:multiLevelType w:val="hybridMultilevel"/>
    <w:tmpl w:val="A79A5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63DE5"/>
    <w:multiLevelType w:val="hybridMultilevel"/>
    <w:tmpl w:val="51BE5F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3"/>
  </w:num>
  <w:num w:numId="4">
    <w:abstractNumId w:val="16"/>
  </w:num>
  <w:num w:numId="5">
    <w:abstractNumId w:val="4"/>
  </w:num>
  <w:num w:numId="6">
    <w:abstractNumId w:val="5"/>
  </w:num>
  <w:num w:numId="7">
    <w:abstractNumId w:val="12"/>
  </w:num>
  <w:num w:numId="8">
    <w:abstractNumId w:val="0"/>
  </w:num>
  <w:num w:numId="9">
    <w:abstractNumId w:val="2"/>
  </w:num>
  <w:num w:numId="10">
    <w:abstractNumId w:val="14"/>
  </w:num>
  <w:num w:numId="11">
    <w:abstractNumId w:val="9"/>
  </w:num>
  <w:num w:numId="12">
    <w:abstractNumId w:val="7"/>
  </w:num>
  <w:num w:numId="13">
    <w:abstractNumId w:val="15"/>
  </w:num>
  <w:num w:numId="14">
    <w:abstractNumId w:val="10"/>
  </w:num>
  <w:num w:numId="15">
    <w:abstractNumId w:val="8"/>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0twRCI2NLC1NDEyUdpeDU4uLM/DyQApNaADf24s4sAAAA"/>
  </w:docVars>
  <w:rsids>
    <w:rsidRoot w:val="007A28E6"/>
    <w:rsid w:val="00016A01"/>
    <w:rsid w:val="0002260A"/>
    <w:rsid w:val="00030602"/>
    <w:rsid w:val="00097EF6"/>
    <w:rsid w:val="000A4A55"/>
    <w:rsid w:val="000C0F1D"/>
    <w:rsid w:val="000F042E"/>
    <w:rsid w:val="00154C02"/>
    <w:rsid w:val="001A28C8"/>
    <w:rsid w:val="001B4D3E"/>
    <w:rsid w:val="00214407"/>
    <w:rsid w:val="002929DD"/>
    <w:rsid w:val="00295324"/>
    <w:rsid w:val="002A6F57"/>
    <w:rsid w:val="00300AFD"/>
    <w:rsid w:val="00333500"/>
    <w:rsid w:val="003A6CD3"/>
    <w:rsid w:val="003F2326"/>
    <w:rsid w:val="004607AE"/>
    <w:rsid w:val="00497C9A"/>
    <w:rsid w:val="004B0591"/>
    <w:rsid w:val="004B27EC"/>
    <w:rsid w:val="004F56FC"/>
    <w:rsid w:val="00511C2A"/>
    <w:rsid w:val="00526924"/>
    <w:rsid w:val="00586386"/>
    <w:rsid w:val="005F1DEA"/>
    <w:rsid w:val="006074D1"/>
    <w:rsid w:val="0062550E"/>
    <w:rsid w:val="006334DA"/>
    <w:rsid w:val="00692164"/>
    <w:rsid w:val="006E5A44"/>
    <w:rsid w:val="00710567"/>
    <w:rsid w:val="00730F26"/>
    <w:rsid w:val="00795B08"/>
    <w:rsid w:val="007A28E6"/>
    <w:rsid w:val="007B1CBD"/>
    <w:rsid w:val="00823E92"/>
    <w:rsid w:val="008A54D9"/>
    <w:rsid w:val="00984379"/>
    <w:rsid w:val="009A2F4B"/>
    <w:rsid w:val="009C7E17"/>
    <w:rsid w:val="009F33F6"/>
    <w:rsid w:val="00A44461"/>
    <w:rsid w:val="00B2269D"/>
    <w:rsid w:val="00B50EFB"/>
    <w:rsid w:val="00B73D42"/>
    <w:rsid w:val="00D545E8"/>
    <w:rsid w:val="00DC17FF"/>
    <w:rsid w:val="00E31692"/>
    <w:rsid w:val="00E9719F"/>
    <w:rsid w:val="00F7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5475"/>
  <w15:chartTrackingRefBased/>
  <w15:docId w15:val="{DB7C019C-626B-40AC-A19A-0326FCEC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8E6"/>
    <w:rPr>
      <w:color w:val="0563C1" w:themeColor="hyperlink"/>
      <w:u w:val="single"/>
    </w:rPr>
  </w:style>
  <w:style w:type="character" w:styleId="UnresolvedMention">
    <w:name w:val="Unresolved Mention"/>
    <w:basedOn w:val="DefaultParagraphFont"/>
    <w:uiPriority w:val="99"/>
    <w:semiHidden/>
    <w:unhideWhenUsed/>
    <w:rsid w:val="007A28E6"/>
    <w:rPr>
      <w:color w:val="808080"/>
      <w:shd w:val="clear" w:color="auto" w:fill="E6E6E6"/>
    </w:rPr>
  </w:style>
  <w:style w:type="paragraph" w:styleId="ListParagraph">
    <w:name w:val="List Paragraph"/>
    <w:basedOn w:val="Normal"/>
    <w:uiPriority w:val="34"/>
    <w:qFormat/>
    <w:rsid w:val="002929DD"/>
    <w:pPr>
      <w:ind w:left="720"/>
      <w:contextualSpacing/>
    </w:pPr>
  </w:style>
  <w:style w:type="paragraph" w:styleId="BalloonText">
    <w:name w:val="Balloon Text"/>
    <w:basedOn w:val="Normal"/>
    <w:link w:val="BalloonTextChar"/>
    <w:uiPriority w:val="99"/>
    <w:semiHidden/>
    <w:unhideWhenUsed/>
    <w:rsid w:val="005F1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EA"/>
    <w:rPr>
      <w:rFonts w:ascii="Segoe UI" w:hAnsi="Segoe UI" w:cs="Segoe UI"/>
      <w:sz w:val="18"/>
      <w:szCs w:val="18"/>
    </w:rPr>
  </w:style>
  <w:style w:type="character" w:styleId="FollowedHyperlink">
    <w:name w:val="FollowedHyperlink"/>
    <w:basedOn w:val="DefaultParagraphFont"/>
    <w:uiPriority w:val="99"/>
    <w:semiHidden/>
    <w:unhideWhenUsed/>
    <w:rsid w:val="00016A01"/>
    <w:rPr>
      <w:color w:val="954F72" w:themeColor="followedHyperlink"/>
      <w:u w:val="single"/>
    </w:rPr>
  </w:style>
  <w:style w:type="paragraph" w:customStyle="1" w:styleId="DecimalAligned">
    <w:name w:val="Decimal Aligned"/>
    <w:basedOn w:val="Normal"/>
    <w:uiPriority w:val="40"/>
    <w:qFormat/>
    <w:rsid w:val="00300AFD"/>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00AFD"/>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00AFD"/>
    <w:rPr>
      <w:rFonts w:eastAsiaTheme="minorEastAsia" w:cs="Times New Roman"/>
      <w:sz w:val="20"/>
      <w:szCs w:val="20"/>
    </w:rPr>
  </w:style>
  <w:style w:type="character" w:styleId="SubtleEmphasis">
    <w:name w:val="Subtle Emphasis"/>
    <w:basedOn w:val="DefaultParagraphFont"/>
    <w:uiPriority w:val="19"/>
    <w:qFormat/>
    <w:rsid w:val="00300AFD"/>
    <w:rPr>
      <w:i/>
      <w:iCs/>
    </w:rPr>
  </w:style>
  <w:style w:type="table" w:styleId="LightShading-Accent1">
    <w:name w:val="Light Shading Accent 1"/>
    <w:basedOn w:val="TableNormal"/>
    <w:uiPriority w:val="60"/>
    <w:rsid w:val="00300AFD"/>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3">
    <w:name w:val="Light List Accent 3"/>
    <w:basedOn w:val="TableNormal"/>
    <w:uiPriority w:val="61"/>
    <w:rsid w:val="00300AFD"/>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ctx.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rucecartertx/" TargetMode="External"/><Relationship Id="rId5" Type="http://schemas.openxmlformats.org/officeDocument/2006/relationships/hyperlink" Target="mailto:bcarter6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Carter</dc:creator>
  <cp:keywords/>
  <dc:description/>
  <cp:lastModifiedBy>Bruce Carter</cp:lastModifiedBy>
  <cp:revision>9</cp:revision>
  <cp:lastPrinted>2018-05-09T11:59:00Z</cp:lastPrinted>
  <dcterms:created xsi:type="dcterms:W3CDTF">2019-06-11T17:48:00Z</dcterms:created>
  <dcterms:modified xsi:type="dcterms:W3CDTF">2019-06-11T18:53:00Z</dcterms:modified>
</cp:coreProperties>
</file>