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103" w:rsidRDefault="00FA4D79" w:rsidP="00FA4D79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프로젝트 정리</w:t>
      </w:r>
    </w:p>
    <w:p w:rsidR="00137EF8" w:rsidRPr="00A53E42" w:rsidRDefault="001C0EB9" w:rsidP="00FA4D79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A53E42">
        <w:rPr>
          <w:rFonts w:hint="eastAsia"/>
          <w:b/>
          <w:sz w:val="22"/>
        </w:rPr>
        <w:t xml:space="preserve">한국콘텐츠진흥원 </w:t>
      </w:r>
      <w:r w:rsidRPr="00A53E42">
        <w:rPr>
          <w:b/>
          <w:sz w:val="22"/>
        </w:rPr>
        <w:t xml:space="preserve">“2017 VR </w:t>
      </w:r>
      <w:r w:rsidRPr="00A53E42">
        <w:rPr>
          <w:rFonts w:hint="eastAsia"/>
          <w:b/>
          <w:sz w:val="22"/>
        </w:rPr>
        <w:t>콘텐츠 제작지원</w:t>
      </w:r>
      <w:r w:rsidRPr="00A53E42">
        <w:rPr>
          <w:b/>
          <w:sz w:val="22"/>
        </w:rPr>
        <w:t>”</w:t>
      </w:r>
      <w:r w:rsidR="00FA4D79" w:rsidRPr="00A53E42">
        <w:rPr>
          <w:rFonts w:hint="eastAsia"/>
          <w:b/>
          <w:sz w:val="22"/>
        </w:rPr>
        <w:t xml:space="preserve"> </w:t>
      </w:r>
      <w:r w:rsidR="00FA4D79" w:rsidRPr="00A53E42">
        <w:rPr>
          <w:b/>
          <w:sz w:val="22"/>
        </w:rPr>
        <w:t>–</w:t>
      </w:r>
      <w:r w:rsidR="00FA4D79" w:rsidRPr="00A53E42">
        <w:rPr>
          <w:rFonts w:hint="eastAsia"/>
          <w:b/>
          <w:sz w:val="22"/>
        </w:rPr>
        <w:t xml:space="preserve"> </w:t>
      </w:r>
      <w:proofErr w:type="spellStart"/>
      <w:r w:rsidR="00FA4D79" w:rsidRPr="00A53E42">
        <w:rPr>
          <w:rFonts w:hint="eastAsia"/>
          <w:b/>
          <w:sz w:val="22"/>
        </w:rPr>
        <w:t>황금날개</w:t>
      </w:r>
      <w:proofErr w:type="spellEnd"/>
    </w:p>
    <w:p w:rsidR="00FA4D79" w:rsidRPr="001C0EB9" w:rsidRDefault="00E173E2" w:rsidP="00137EF8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 xml:space="preserve">프로젝트 </w:t>
      </w:r>
      <w:r w:rsidR="00137EF8" w:rsidRPr="00137EF8">
        <w:rPr>
          <w:rFonts w:hint="eastAsia"/>
        </w:rPr>
        <w:t>목적</w:t>
      </w:r>
      <w:r w:rsidR="00FA4D79">
        <w:rPr>
          <w:b/>
        </w:rPr>
        <w:br/>
      </w:r>
      <w:r w:rsidR="00137EF8">
        <w:rPr>
          <w:rFonts w:hint="eastAsia"/>
        </w:rPr>
        <w:t xml:space="preserve">문화 </w:t>
      </w:r>
      <w:r w:rsidR="00137EF8">
        <w:rPr>
          <w:rFonts w:asciiTheme="minorEastAsia" w:hAnsiTheme="minorEastAsia" w:hint="eastAsia"/>
        </w:rPr>
        <w:t xml:space="preserve">· 체육 · 관광 전 분야(게임 제외)의 </w:t>
      </w:r>
      <w:r w:rsidR="00137EF8">
        <w:rPr>
          <w:rFonts w:asciiTheme="minorEastAsia" w:hAnsiTheme="minorEastAsia"/>
        </w:rPr>
        <w:t xml:space="preserve">VR </w:t>
      </w:r>
      <w:r w:rsidR="00137EF8">
        <w:rPr>
          <w:rFonts w:asciiTheme="minorEastAsia" w:hAnsiTheme="minorEastAsia" w:hint="eastAsia"/>
        </w:rPr>
        <w:t xml:space="preserve">콘텐츠 제작을 통한 </w:t>
      </w:r>
      <w:r w:rsidR="00137EF8">
        <w:rPr>
          <w:rFonts w:asciiTheme="minorEastAsia" w:hAnsiTheme="minorEastAsia"/>
        </w:rPr>
        <w:t xml:space="preserve">VR </w:t>
      </w:r>
      <w:r w:rsidR="00137EF8">
        <w:rPr>
          <w:rFonts w:asciiTheme="minorEastAsia" w:hAnsiTheme="minorEastAsia" w:hint="eastAsia"/>
        </w:rPr>
        <w:t>시장 활성화</w:t>
      </w:r>
      <w:r w:rsidR="001C0EB9">
        <w:rPr>
          <w:rFonts w:asciiTheme="minorEastAsia" w:hAnsiTheme="minorEastAsia"/>
        </w:rPr>
        <w:t xml:space="preserve"> </w:t>
      </w:r>
      <w:r w:rsidR="001C0EB9">
        <w:rPr>
          <w:rFonts w:asciiTheme="minorEastAsia" w:hAnsiTheme="minorEastAsia" w:hint="eastAsia"/>
        </w:rPr>
        <w:t>하는 것이 지원 사업의 목적</w:t>
      </w:r>
    </w:p>
    <w:p w:rsidR="001C0EB9" w:rsidRPr="001C0EB9" w:rsidRDefault="001C0EB9" w:rsidP="00137EF8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asciiTheme="minorEastAsia" w:hAnsiTheme="minorEastAsia" w:hint="eastAsia"/>
        </w:rPr>
        <w:t>분야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1. </w:t>
      </w:r>
      <w:proofErr w:type="spellStart"/>
      <w:r>
        <w:rPr>
          <w:rFonts w:asciiTheme="minorEastAsia" w:hAnsiTheme="minorEastAsia" w:hint="eastAsia"/>
        </w:rPr>
        <w:t>문화콘텐츠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gramStart"/>
      <w:r>
        <w:rPr>
          <w:rFonts w:asciiTheme="minorEastAsia" w:hAnsiTheme="minorEastAsia" w:hint="eastAsia"/>
        </w:rPr>
        <w:t>분야 :</w:t>
      </w:r>
      <w:proofErr w:type="gram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문화콘텐츠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IP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Intellectual Property)</w:t>
      </w:r>
      <w:r>
        <w:rPr>
          <w:rFonts w:asciiTheme="minorEastAsia" w:hAnsiTheme="minorEastAsia" w:hint="eastAsia"/>
        </w:rPr>
        <w:t>를 활용하는 분야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2. 문화예술 </w:t>
      </w:r>
      <w:proofErr w:type="gramStart"/>
      <w:r>
        <w:rPr>
          <w:rFonts w:asciiTheme="minorEastAsia" w:hAnsiTheme="minorEastAsia" w:hint="eastAsia"/>
        </w:rPr>
        <w:t xml:space="preserve">분야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예술 활동과 관련된 분야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3. 스포츠 </w:t>
      </w:r>
      <w:proofErr w:type="gramStart"/>
      <w:r>
        <w:rPr>
          <w:rFonts w:asciiTheme="minorEastAsia" w:hAnsiTheme="minorEastAsia" w:hint="eastAsia"/>
        </w:rPr>
        <w:t xml:space="preserve">분야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신체 활동과 관련된 분야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4. 교육 · 정보 </w:t>
      </w:r>
      <w:proofErr w:type="gramStart"/>
      <w:r>
        <w:rPr>
          <w:rFonts w:asciiTheme="minorEastAsia" w:hAnsiTheme="minorEastAsia" w:hint="eastAsia"/>
        </w:rPr>
        <w:t>분야 :</w:t>
      </w:r>
      <w:proofErr w:type="gramEnd"/>
      <w:r>
        <w:rPr>
          <w:rFonts w:asciiTheme="minorEastAsia" w:hAnsiTheme="minorEastAsia" w:hint="eastAsia"/>
        </w:rPr>
        <w:t xml:space="preserve"> 교육 분야와 정보 서비스분야 관련 콘텐츠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5. 관광 · </w:t>
      </w:r>
      <w:proofErr w:type="spellStart"/>
      <w:r>
        <w:rPr>
          <w:rFonts w:asciiTheme="minorEastAsia" w:hAnsiTheme="minorEastAsia" w:hint="eastAsia"/>
        </w:rPr>
        <w:t>마이스</w:t>
      </w:r>
      <w:proofErr w:type="spellEnd"/>
      <w:r>
        <w:rPr>
          <w:rFonts w:asciiTheme="minorEastAsia" w:hAnsiTheme="minorEastAsia" w:hint="eastAsia"/>
        </w:rPr>
        <w:t>(MICE)</w:t>
      </w:r>
      <w:r>
        <w:rPr>
          <w:rFonts w:asciiTheme="minorEastAsia" w:hAnsiTheme="minorEastAsia"/>
        </w:rPr>
        <w:t xml:space="preserve"> </w:t>
      </w:r>
      <w:proofErr w:type="gramStart"/>
      <w:r>
        <w:rPr>
          <w:rFonts w:asciiTheme="minorEastAsia" w:hAnsiTheme="minorEastAsia" w:hint="eastAsia"/>
        </w:rPr>
        <w:t xml:space="preserve">분야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관광지 특색을 살린 관광 서비스 분야</w:t>
      </w:r>
    </w:p>
    <w:p w:rsidR="001C0EB9" w:rsidRPr="001C0EB9" w:rsidRDefault="001C0EB9" w:rsidP="00137EF8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asciiTheme="minorEastAsia" w:hAnsiTheme="minorEastAsia" w:hint="eastAsia"/>
        </w:rPr>
        <w:t>제안내용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40년전의 만화영화 </w:t>
      </w:r>
      <w:r>
        <w:rPr>
          <w:rFonts w:asciiTheme="minorEastAsia" w:hAnsiTheme="minorEastAsia"/>
        </w:rPr>
        <w:t>‘</w:t>
      </w:r>
      <w:proofErr w:type="spellStart"/>
      <w:r>
        <w:rPr>
          <w:rFonts w:asciiTheme="minorEastAsia" w:hAnsiTheme="minorEastAsia" w:hint="eastAsia"/>
        </w:rPr>
        <w:t>황금날개</w:t>
      </w:r>
      <w:proofErr w:type="spellEnd"/>
      <w:r>
        <w:rPr>
          <w:rFonts w:asciiTheme="minorEastAsia" w:hAnsiTheme="minorEastAsia"/>
        </w:rPr>
        <w:t>’ IP</w:t>
      </w:r>
      <w:r>
        <w:rPr>
          <w:rFonts w:asciiTheme="minorEastAsia" w:hAnsiTheme="minorEastAsia" w:hint="eastAsia"/>
        </w:rPr>
        <w:t xml:space="preserve">를 활용한 </w:t>
      </w:r>
      <w:r>
        <w:rPr>
          <w:rFonts w:asciiTheme="minorEastAsia" w:hAnsiTheme="minorEastAsia"/>
        </w:rPr>
        <w:t>‘Gold Wing’</w:t>
      </w:r>
      <w:r>
        <w:rPr>
          <w:rFonts w:asciiTheme="minorEastAsia" w:hAnsiTheme="minorEastAsia" w:hint="eastAsia"/>
        </w:rPr>
        <w:t>으로 재탄생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당시 이 </w:t>
      </w:r>
      <w:r>
        <w:rPr>
          <w:rFonts w:asciiTheme="minorEastAsia" w:hAnsiTheme="minorEastAsia"/>
        </w:rPr>
        <w:t>IP</w:t>
      </w:r>
      <w:r>
        <w:rPr>
          <w:rFonts w:asciiTheme="minorEastAsia" w:hAnsiTheme="minorEastAsia" w:hint="eastAsia"/>
        </w:rPr>
        <w:t xml:space="preserve">를 활용하여 웹툰을 준비중이고 캐릭터들은 리메이크 작업이 </w:t>
      </w:r>
      <w:proofErr w:type="spellStart"/>
      <w:r>
        <w:rPr>
          <w:rFonts w:asciiTheme="minorEastAsia" w:hAnsiTheme="minorEastAsia" w:hint="eastAsia"/>
        </w:rPr>
        <w:t>진행중이었음</w:t>
      </w:r>
      <w:proofErr w:type="spellEnd"/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이 캐릭터 </w:t>
      </w:r>
      <w:r>
        <w:rPr>
          <w:rFonts w:asciiTheme="minorEastAsia" w:hAnsiTheme="minorEastAsia"/>
        </w:rPr>
        <w:t>IP</w:t>
      </w:r>
      <w:r>
        <w:rPr>
          <w:rFonts w:asciiTheme="minorEastAsia" w:hAnsiTheme="minorEastAsia" w:hint="eastAsia"/>
        </w:rPr>
        <w:t>를 활용하여 어린</w:t>
      </w:r>
      <w:r w:rsidR="00C264C6">
        <w:rPr>
          <w:rFonts w:asciiTheme="minorEastAsia" w:hAnsiTheme="minorEastAsia" w:hint="eastAsia"/>
        </w:rPr>
        <w:t>이</w:t>
      </w:r>
      <w:r>
        <w:rPr>
          <w:rFonts w:asciiTheme="minorEastAsia" w:hAnsiTheme="minorEastAsia" w:hint="eastAsia"/>
        </w:rPr>
        <w:t xml:space="preserve"> 공연에 일환으로 </w:t>
      </w:r>
      <w:r>
        <w:rPr>
          <w:rFonts w:asciiTheme="minorEastAsia" w:hAnsiTheme="minorEastAsia"/>
        </w:rPr>
        <w:t>VR</w:t>
      </w:r>
      <w:r>
        <w:rPr>
          <w:rFonts w:asciiTheme="minorEastAsia" w:hAnsiTheme="minorEastAsia" w:hint="eastAsia"/>
        </w:rPr>
        <w:t>을 사용하자는 사업을 제안.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기존의 공연에서 아이들은 단순한 </w:t>
      </w:r>
      <w:r>
        <w:rPr>
          <w:rFonts w:asciiTheme="minorEastAsia" w:hAnsiTheme="minorEastAsia" w:hint="eastAsia"/>
          <w:b/>
        </w:rPr>
        <w:t>관람자</w:t>
      </w:r>
      <w:r>
        <w:rPr>
          <w:rFonts w:asciiTheme="minorEastAsia" w:hAnsiTheme="minorEastAsia" w:hint="eastAsia"/>
        </w:rPr>
        <w:t>였다면,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제안한 사업에서는 아이들이 </w:t>
      </w:r>
      <w:r>
        <w:rPr>
          <w:rFonts w:asciiTheme="minorEastAsia" w:hAnsiTheme="minorEastAsia"/>
        </w:rPr>
        <w:t>VR</w:t>
      </w:r>
      <w:r>
        <w:rPr>
          <w:rFonts w:asciiTheme="minorEastAsia" w:hAnsiTheme="minorEastAsia" w:hint="eastAsia"/>
        </w:rPr>
        <w:t>을 통해 작품에 깊게 몰입하고,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직접 스토리에 개입하면서 </w:t>
      </w:r>
      <w:r w:rsidRPr="001C0EB9">
        <w:rPr>
          <w:rFonts w:asciiTheme="minorEastAsia" w:hAnsiTheme="minorEastAsia" w:hint="eastAsia"/>
          <w:b/>
        </w:rPr>
        <w:t>참여자</w:t>
      </w:r>
      <w:r>
        <w:rPr>
          <w:rFonts w:asciiTheme="minorEastAsia" w:hAnsiTheme="minorEastAsia" w:hint="eastAsia"/>
        </w:rPr>
        <w:t>로서 공연을 체험한다는 내용.</w:t>
      </w:r>
    </w:p>
    <w:p w:rsidR="001C0EB9" w:rsidRPr="00DA3C25" w:rsidRDefault="001C0EB9" w:rsidP="00137EF8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asciiTheme="minorEastAsia" w:hAnsiTheme="minorEastAsia" w:hint="eastAsia"/>
        </w:rPr>
        <w:t>시장 진출 전략</w:t>
      </w:r>
      <w:r w:rsidR="00DA3C25">
        <w:rPr>
          <w:rFonts w:asciiTheme="minorEastAsia" w:hAnsiTheme="minorEastAsia"/>
        </w:rPr>
        <w:br/>
      </w:r>
      <w:r w:rsidR="00DA3C25">
        <w:rPr>
          <w:rFonts w:asciiTheme="minorEastAsia" w:hAnsiTheme="minorEastAsia" w:hint="eastAsia"/>
        </w:rPr>
        <w:t xml:space="preserve">캐릭터 공연 사업을 하고 있는 </w:t>
      </w:r>
      <w:r w:rsidR="00DA3C25">
        <w:rPr>
          <w:rFonts w:asciiTheme="minorEastAsia" w:hAnsiTheme="minorEastAsia"/>
        </w:rPr>
        <w:t>NTP31</w:t>
      </w:r>
      <w:r w:rsidR="00DA3C25">
        <w:rPr>
          <w:rFonts w:asciiTheme="minorEastAsia" w:hAnsiTheme="minorEastAsia" w:hint="eastAsia"/>
        </w:rPr>
        <w:t>과 컨소시엄(</w:t>
      </w:r>
      <w:proofErr w:type="spellStart"/>
      <w:r w:rsidR="00C264C6">
        <w:rPr>
          <w:rFonts w:asciiTheme="minorEastAsia" w:hAnsiTheme="minorEastAsia" w:hint="eastAsia"/>
        </w:rPr>
        <w:t>코코몽</w:t>
      </w:r>
      <w:proofErr w:type="spellEnd"/>
      <w:r w:rsidR="00C264C6">
        <w:rPr>
          <w:rFonts w:asciiTheme="minorEastAsia" w:hAnsiTheme="minorEastAsia" w:hint="eastAsia"/>
        </w:rPr>
        <w:t>)</w:t>
      </w:r>
      <w:r w:rsidR="00DA3C25"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신세계,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롯데 등 프리미엄 아울렛을 보유한 회사와 </w:t>
      </w:r>
      <w:proofErr w:type="spellStart"/>
      <w:r>
        <w:rPr>
          <w:rFonts w:asciiTheme="minorEastAsia" w:hAnsiTheme="minorEastAsia" w:hint="eastAsia"/>
        </w:rPr>
        <w:t>컨택하여</w:t>
      </w:r>
      <w:proofErr w:type="spellEnd"/>
      <w:r>
        <w:rPr>
          <w:rFonts w:asciiTheme="minorEastAsia" w:hAnsiTheme="minorEastAsia" w:hint="eastAsia"/>
        </w:rPr>
        <w:t xml:space="preserve"> 공연을 계획 중에 있었음.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또한,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무주의 </w:t>
      </w:r>
      <w:r>
        <w:rPr>
          <w:rFonts w:asciiTheme="minorEastAsia" w:hAnsiTheme="minorEastAsia"/>
        </w:rPr>
        <w:t>V</w:t>
      </w:r>
      <w:r>
        <w:rPr>
          <w:rFonts w:asciiTheme="minorEastAsia" w:hAnsiTheme="minorEastAsia" w:hint="eastAsia"/>
        </w:rPr>
        <w:t xml:space="preserve">센터 테마파크에 </w:t>
      </w:r>
      <w:proofErr w:type="spellStart"/>
      <w:r>
        <w:rPr>
          <w:rFonts w:asciiTheme="minorEastAsia" w:hAnsiTheme="minorEastAsia" w:hint="eastAsia"/>
        </w:rPr>
        <w:t>황금날개</w:t>
      </w:r>
      <w:proofErr w:type="spellEnd"/>
      <w:r>
        <w:rPr>
          <w:rFonts w:asciiTheme="minorEastAsia" w:hAnsiTheme="minorEastAsia" w:hint="eastAsia"/>
        </w:rPr>
        <w:t xml:space="preserve"> 콘텐츠가 입점할 </w:t>
      </w:r>
      <w:proofErr w:type="spellStart"/>
      <w:r>
        <w:rPr>
          <w:rFonts w:asciiTheme="minorEastAsia" w:hAnsiTheme="minorEastAsia" w:hint="eastAsia"/>
        </w:rPr>
        <w:t>에정</w:t>
      </w:r>
      <w:proofErr w:type="spellEnd"/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공연장의 경우 콤팩트 돔 형태였기 때문에 이동성도 뛰어나다는 점이 있었음.</w:t>
      </w:r>
    </w:p>
    <w:p w:rsidR="00DA3C25" w:rsidRPr="00E173E2" w:rsidRDefault="00DA3C25" w:rsidP="00137EF8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asciiTheme="minorEastAsia" w:hAnsiTheme="minorEastAsia" w:hint="eastAsia"/>
        </w:rPr>
        <w:t>타겟 공략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메인 </w:t>
      </w:r>
      <w:proofErr w:type="gramStart"/>
      <w:r>
        <w:rPr>
          <w:rFonts w:asciiTheme="minorEastAsia" w:hAnsiTheme="minorEastAsia" w:hint="eastAsia"/>
        </w:rPr>
        <w:t>타겟 :</w:t>
      </w:r>
      <w:proofErr w:type="gramEnd"/>
      <w:r>
        <w:rPr>
          <w:rFonts w:asciiTheme="minorEastAsia" w:hAnsiTheme="minorEastAsia" w:hint="eastAsia"/>
        </w:rPr>
        <w:t xml:space="preserve"> 30~50세의 부모들과 초등 자녀들 (옛 추억의 향수 자극)</w:t>
      </w:r>
      <w:r w:rsidR="00C264C6">
        <w:rPr>
          <w:rFonts w:asciiTheme="minorEastAsia" w:hAnsiTheme="minorEastAsia"/>
        </w:rPr>
        <w:br/>
      </w:r>
      <w:r w:rsidR="00C264C6">
        <w:rPr>
          <w:rFonts w:asciiTheme="minorEastAsia" w:hAnsiTheme="minorEastAsia" w:hint="eastAsia"/>
        </w:rPr>
        <w:t xml:space="preserve">서브 타겟 </w:t>
      </w:r>
      <w:r w:rsidR="00C264C6">
        <w:rPr>
          <w:rFonts w:asciiTheme="minorEastAsia" w:hAnsiTheme="minorEastAsia"/>
        </w:rPr>
        <w:t>: 10~20</w:t>
      </w:r>
      <w:r w:rsidR="00C264C6">
        <w:rPr>
          <w:rFonts w:asciiTheme="minorEastAsia" w:hAnsiTheme="minorEastAsia" w:hint="eastAsia"/>
        </w:rPr>
        <w:t>대.</w:t>
      </w:r>
      <w:r w:rsidR="00C264C6">
        <w:rPr>
          <w:rFonts w:asciiTheme="minorEastAsia" w:hAnsiTheme="minorEastAsia"/>
        </w:rPr>
        <w:t xml:space="preserve"> </w:t>
      </w:r>
      <w:r w:rsidR="00C264C6">
        <w:rPr>
          <w:rFonts w:asciiTheme="minorEastAsia" w:hAnsiTheme="minorEastAsia" w:hint="eastAsia"/>
        </w:rPr>
        <w:t>캐릭터,</w:t>
      </w:r>
      <w:r w:rsidR="00C264C6">
        <w:rPr>
          <w:rFonts w:asciiTheme="minorEastAsia" w:hAnsiTheme="minorEastAsia"/>
        </w:rPr>
        <w:t xml:space="preserve"> </w:t>
      </w:r>
      <w:r w:rsidR="00C264C6">
        <w:rPr>
          <w:rFonts w:asciiTheme="minorEastAsia" w:hAnsiTheme="minorEastAsia" w:hint="eastAsia"/>
        </w:rPr>
        <w:t>피규어,</w:t>
      </w:r>
      <w:r w:rsidR="00C264C6">
        <w:rPr>
          <w:rFonts w:asciiTheme="minorEastAsia" w:hAnsiTheme="minorEastAsia"/>
        </w:rPr>
        <w:t xml:space="preserve"> </w:t>
      </w:r>
      <w:r w:rsidR="00C264C6">
        <w:rPr>
          <w:rFonts w:asciiTheme="minorEastAsia" w:hAnsiTheme="minorEastAsia" w:hint="eastAsia"/>
        </w:rPr>
        <w:t>로봇 등을 좋아하는 세대</w:t>
      </w:r>
      <w:r w:rsidR="00E173E2">
        <w:rPr>
          <w:rFonts w:asciiTheme="minorEastAsia" w:hAnsiTheme="minorEastAsia"/>
        </w:rPr>
        <w:br/>
      </w:r>
    </w:p>
    <w:p w:rsidR="00E173E2" w:rsidRPr="00E173E2" w:rsidRDefault="00E173E2" w:rsidP="00E173E2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asciiTheme="minorEastAsia" w:hAnsiTheme="minorEastAsia" w:hint="eastAsia"/>
          <w:b/>
          <w:sz w:val="22"/>
        </w:rPr>
        <w:t xml:space="preserve">법무부 </w:t>
      </w:r>
      <w:r>
        <w:rPr>
          <w:rFonts w:asciiTheme="minorEastAsia" w:hAnsiTheme="minorEastAsia"/>
          <w:b/>
          <w:sz w:val="22"/>
        </w:rPr>
        <w:t>“2017</w:t>
      </w:r>
      <w:r>
        <w:rPr>
          <w:rFonts w:asciiTheme="minorEastAsia" w:hAnsiTheme="minorEastAsia" w:hint="eastAsia"/>
          <w:b/>
          <w:sz w:val="22"/>
        </w:rPr>
        <w:t xml:space="preserve">년도 </w:t>
      </w:r>
      <w:r>
        <w:rPr>
          <w:rFonts w:asciiTheme="minorEastAsia" w:hAnsiTheme="minorEastAsia"/>
          <w:b/>
          <w:sz w:val="22"/>
        </w:rPr>
        <w:t>ICT</w:t>
      </w:r>
      <w:r>
        <w:rPr>
          <w:rFonts w:asciiTheme="minorEastAsia" w:hAnsiTheme="minorEastAsia" w:hint="eastAsia"/>
          <w:b/>
          <w:sz w:val="22"/>
        </w:rPr>
        <w:t xml:space="preserve">기반 공공서비스 </w:t>
      </w:r>
      <w:proofErr w:type="spellStart"/>
      <w:r>
        <w:rPr>
          <w:rFonts w:asciiTheme="minorEastAsia" w:hAnsiTheme="minorEastAsia" w:hint="eastAsia"/>
          <w:b/>
          <w:sz w:val="22"/>
        </w:rPr>
        <w:t>촉진사업</w:t>
      </w:r>
      <w:proofErr w:type="spellEnd"/>
      <w:r>
        <w:rPr>
          <w:rFonts w:asciiTheme="minorEastAsia" w:hAnsiTheme="minorEastAsia" w:hint="eastAsia"/>
          <w:b/>
          <w:sz w:val="22"/>
        </w:rPr>
        <w:t xml:space="preserve"> </w:t>
      </w:r>
      <w:r>
        <w:rPr>
          <w:rFonts w:asciiTheme="minorEastAsia" w:hAnsiTheme="minorEastAsia"/>
          <w:b/>
          <w:sz w:val="22"/>
        </w:rPr>
        <w:t xml:space="preserve">- </w:t>
      </w:r>
      <w:r>
        <w:rPr>
          <w:rFonts w:asciiTheme="minorEastAsia" w:hAnsiTheme="minorEastAsia" w:hint="eastAsia"/>
          <w:b/>
          <w:sz w:val="22"/>
        </w:rPr>
        <w:t>알코올 중독 범죄자 치료를 위한 가상현실(</w:t>
      </w:r>
      <w:r>
        <w:rPr>
          <w:rFonts w:asciiTheme="minorEastAsia" w:hAnsiTheme="minorEastAsia"/>
          <w:b/>
          <w:sz w:val="22"/>
        </w:rPr>
        <w:t>VR HM</w:t>
      </w:r>
      <w:r>
        <w:rPr>
          <w:rFonts w:asciiTheme="minorEastAsia" w:hAnsiTheme="minorEastAsia" w:hint="eastAsia"/>
          <w:b/>
          <w:sz w:val="22"/>
        </w:rPr>
        <w:t>D)</w:t>
      </w:r>
      <w:r>
        <w:rPr>
          <w:rFonts w:asciiTheme="minorEastAsia" w:hAnsiTheme="minorEastAsia"/>
          <w:b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>개발</w:t>
      </w:r>
      <w:r>
        <w:rPr>
          <w:rFonts w:asciiTheme="minorEastAsia" w:hAnsiTheme="minorEastAsia"/>
          <w:b/>
          <w:sz w:val="22"/>
        </w:rPr>
        <w:t>”</w:t>
      </w:r>
    </w:p>
    <w:p w:rsidR="00E173E2" w:rsidRDefault="00E173E2" w:rsidP="00E173E2">
      <w:pPr>
        <w:pStyle w:val="a3"/>
        <w:numPr>
          <w:ilvl w:val="1"/>
          <w:numId w:val="1"/>
        </w:numPr>
        <w:ind w:leftChars="0"/>
      </w:pPr>
      <w:r w:rsidRPr="00E173E2">
        <w:rPr>
          <w:rFonts w:hint="eastAsia"/>
        </w:rPr>
        <w:t>프로젝트 목적</w:t>
      </w:r>
      <w:r>
        <w:br/>
      </w:r>
      <w:r>
        <w:rPr>
          <w:rFonts w:hint="eastAsia"/>
        </w:rPr>
        <w:t xml:space="preserve">보호관찰소 알코올 중독 범죄자에게 주입식 교육 외에 </w:t>
      </w:r>
      <w:proofErr w:type="spellStart"/>
      <w:r>
        <w:rPr>
          <w:rFonts w:hint="eastAsia"/>
        </w:rPr>
        <w:t>체험형</w:t>
      </w:r>
      <w:proofErr w:type="spellEnd"/>
      <w:r>
        <w:rPr>
          <w:rFonts w:hint="eastAsia"/>
        </w:rPr>
        <w:t xml:space="preserve"> 가상현실(</w:t>
      </w:r>
      <w:r>
        <w:t>VR HMD)</w:t>
      </w:r>
      <w:r>
        <w:rPr>
          <w:rFonts w:hint="eastAsia"/>
        </w:rPr>
        <w:t xml:space="preserve"> 치료를 안정감 있게 몰입할 수 있는 소프트웨어 개발로 </w:t>
      </w:r>
      <w:proofErr w:type="spellStart"/>
      <w:r>
        <w:rPr>
          <w:rFonts w:hint="eastAsia"/>
        </w:rPr>
        <w:t>피치료자</w:t>
      </w:r>
      <w:proofErr w:type="spellEnd"/>
      <w:r>
        <w:rPr>
          <w:rFonts w:hint="eastAsia"/>
        </w:rPr>
        <w:t xml:space="preserve"> 중심의 프로그램으로 </w:t>
      </w:r>
      <w:r>
        <w:rPr>
          <w:rFonts w:hint="eastAsia"/>
        </w:rPr>
        <w:lastRenderedPageBreak/>
        <w:t>전환.</w:t>
      </w:r>
      <w:r>
        <w:t xml:space="preserve"> </w:t>
      </w:r>
      <w:r>
        <w:rPr>
          <w:rFonts w:hint="eastAsia"/>
        </w:rPr>
        <w:t>또한 보호관찰소 내에 전용 가상현실(</w:t>
      </w:r>
      <w:r>
        <w:t xml:space="preserve">VR HMD) </w:t>
      </w:r>
      <w:r>
        <w:rPr>
          <w:rFonts w:hint="eastAsia"/>
        </w:rPr>
        <w:t xml:space="preserve">치료실 구축으로 알코올 </w:t>
      </w:r>
      <w:proofErr w:type="spellStart"/>
      <w:r>
        <w:rPr>
          <w:rFonts w:hint="eastAsia"/>
        </w:rPr>
        <w:t>중독사범이</w:t>
      </w:r>
      <w:proofErr w:type="spellEnd"/>
      <w:r>
        <w:rPr>
          <w:rFonts w:hint="eastAsia"/>
        </w:rPr>
        <w:t xml:space="preserve"> 치료에 전념할 수 있는 환경 제공.</w:t>
      </w:r>
    </w:p>
    <w:p w:rsidR="00B7609E" w:rsidRDefault="00B7609E" w:rsidP="00E173E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내용 및 콘텐츠 구성</w:t>
      </w:r>
      <w:r>
        <w:br/>
      </w:r>
      <w:proofErr w:type="spellStart"/>
      <w:r>
        <w:rPr>
          <w:rFonts w:hint="eastAsia"/>
        </w:rPr>
        <w:t>피치료자용</w:t>
      </w:r>
      <w:proofErr w:type="spellEnd"/>
      <w:r>
        <w:rPr>
          <w:rFonts w:hint="eastAsia"/>
        </w:rPr>
        <w:t xml:space="preserve"> 컴퓨터와 관리자용 컴퓨터를 분리하여 구성.</w:t>
      </w:r>
      <w:r>
        <w:t xml:space="preserve"> </w:t>
      </w:r>
      <w:proofErr w:type="spellStart"/>
      <w:r>
        <w:rPr>
          <w:rFonts w:hint="eastAsia"/>
        </w:rPr>
        <w:t>피치료자용</w:t>
      </w:r>
      <w:proofErr w:type="spellEnd"/>
      <w:r>
        <w:rPr>
          <w:rFonts w:hint="eastAsia"/>
        </w:rPr>
        <w:t xml:space="preserve"> 컴퓨터에서는 </w:t>
      </w:r>
      <w:r>
        <w:t>VR</w:t>
      </w:r>
      <w:r>
        <w:rPr>
          <w:rFonts w:hint="eastAsia"/>
        </w:rPr>
        <w:t>을 통한 치료가 진행되고,</w:t>
      </w:r>
      <w:r>
        <w:t xml:space="preserve"> </w:t>
      </w:r>
      <w:r>
        <w:rPr>
          <w:rFonts w:hint="eastAsia"/>
        </w:rPr>
        <w:t>관리자용 컴퓨터에서는 이 치료 과정을 원격으로 관찰하며, 동시에 제어가 가능하도록 구성.</w:t>
      </w:r>
      <w:r w:rsidR="0048101F">
        <w:br/>
      </w:r>
      <w:proofErr w:type="spellStart"/>
      <w:r w:rsidR="0048101F">
        <w:rPr>
          <w:rFonts w:hint="eastAsia"/>
        </w:rPr>
        <w:t>피치료자용</w:t>
      </w:r>
      <w:proofErr w:type="spellEnd"/>
      <w:r w:rsidR="0048101F">
        <w:rPr>
          <w:rFonts w:hint="eastAsia"/>
        </w:rPr>
        <w:t xml:space="preserve"> 치료 시스템의 경우 </w:t>
      </w:r>
      <w:r w:rsidR="0048101F">
        <w:t xml:space="preserve">HMD </w:t>
      </w:r>
      <w:r w:rsidR="0048101F">
        <w:rPr>
          <w:rFonts w:hint="eastAsia"/>
        </w:rPr>
        <w:t>뿐만 아니라 헬스 센서를 부착하여 진행함으로서 치료과정에 따른 맥박의 정보를 전송하여 치료에 쓰일 수 있도록 함.</w:t>
      </w:r>
      <w:r w:rsidR="0048101F">
        <w:br/>
      </w:r>
      <w:r w:rsidR="0048101F">
        <w:rPr>
          <w:noProof/>
        </w:rPr>
        <w:drawing>
          <wp:inline distT="0" distB="0" distL="0" distR="0" wp14:anchorId="7CD14472" wp14:editId="05547702">
            <wp:extent cx="3657600" cy="44259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4025" cy="443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01F">
        <w:br/>
      </w:r>
      <w:r w:rsidR="0048101F">
        <w:rPr>
          <w:rFonts w:hint="eastAsia"/>
        </w:rPr>
        <w:t xml:space="preserve">알코올 치료 과정은 총 </w:t>
      </w:r>
      <w:r w:rsidR="0048101F">
        <w:t>2</w:t>
      </w:r>
      <w:r w:rsidR="0048101F">
        <w:rPr>
          <w:rFonts w:hint="eastAsia"/>
        </w:rPr>
        <w:t>가지로 구성.</w:t>
      </w:r>
      <w:r w:rsidR="0048101F">
        <w:t xml:space="preserve"> </w:t>
      </w:r>
      <w:r w:rsidR="0048101F">
        <w:rPr>
          <w:rFonts w:hint="eastAsia"/>
        </w:rPr>
        <w:t>의식적인 치료 과정과 암묵적 치료 과정으로 구성한다.</w:t>
      </w:r>
      <w:r w:rsidR="0048101F">
        <w:t xml:space="preserve"> </w:t>
      </w:r>
      <w:r w:rsidR="0048101F">
        <w:rPr>
          <w:rFonts w:hint="eastAsia"/>
        </w:rPr>
        <w:t>중독이 심할수록 술에 대한 암묵적 인식이 의식적인 부분보다 강하기 때문에 암묵적인 의식에 대한 치료도 중요하기 때문이다.</w:t>
      </w:r>
      <w:r w:rsidR="0048101F">
        <w:br/>
      </w:r>
      <w:r w:rsidR="0048101F">
        <w:rPr>
          <w:rFonts w:hint="eastAsia"/>
        </w:rPr>
        <w:t>인지 치료 과정은 알코올에 대한 사회적 문제 체험,</w:t>
      </w:r>
      <w:r w:rsidR="0048101F">
        <w:t xml:space="preserve"> </w:t>
      </w:r>
      <w:r w:rsidR="0048101F">
        <w:rPr>
          <w:rFonts w:hint="eastAsia"/>
        </w:rPr>
        <w:t>가상 음주 운전 체험,</w:t>
      </w:r>
      <w:r w:rsidR="0048101F">
        <w:t xml:space="preserve"> </w:t>
      </w:r>
      <w:r w:rsidR="0048101F">
        <w:rPr>
          <w:rFonts w:hint="eastAsia"/>
        </w:rPr>
        <w:t>음주 거절 훈련 등으로 이루어진 반면 무의식 치료의 경우 알코올과 관련된 이미지와 중립적 이미지를 섞어 보여주면서 알코올에 대한 반응도를 보는 과정.</w:t>
      </w:r>
      <w:r w:rsidR="0048101F">
        <w:t xml:space="preserve"> </w:t>
      </w:r>
      <w:r w:rsidR="0048101F">
        <w:rPr>
          <w:rFonts w:hint="eastAsia"/>
        </w:rPr>
        <w:t xml:space="preserve">이 반응은 </w:t>
      </w:r>
      <w:proofErr w:type="spellStart"/>
      <w:r w:rsidR="0048101F">
        <w:rPr>
          <w:rFonts w:hint="eastAsia"/>
        </w:rPr>
        <w:t>피치료자의</w:t>
      </w:r>
      <w:proofErr w:type="spellEnd"/>
      <w:r w:rsidR="0048101F">
        <w:rPr>
          <w:rFonts w:hint="eastAsia"/>
        </w:rPr>
        <w:t xml:space="preserve"> 맥박으로 파악할 수 있다.</w:t>
      </w:r>
      <w:r w:rsidR="006631D4">
        <w:br/>
      </w:r>
    </w:p>
    <w:p w:rsidR="006631D4" w:rsidRPr="006631D4" w:rsidRDefault="006631D4" w:rsidP="006631D4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  <w:sz w:val="22"/>
        </w:rPr>
        <w:t xml:space="preserve">한국콘텐츠진흥원 </w:t>
      </w:r>
      <w:r>
        <w:rPr>
          <w:b/>
          <w:sz w:val="22"/>
        </w:rPr>
        <w:t>“</w:t>
      </w:r>
      <w:r>
        <w:rPr>
          <w:rFonts w:hint="eastAsia"/>
          <w:b/>
          <w:sz w:val="22"/>
        </w:rPr>
        <w:t>가상현실게임 개발 및 이용 가이드라인 연구</w:t>
      </w:r>
      <w:r>
        <w:rPr>
          <w:b/>
          <w:sz w:val="22"/>
        </w:rPr>
        <w:t>”</w:t>
      </w:r>
    </w:p>
    <w:p w:rsidR="00EE6BDD" w:rsidRDefault="006631D4" w:rsidP="00EE6B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사업 목표 및 범위</w:t>
      </w:r>
      <w:r>
        <w:br/>
      </w:r>
      <w:r>
        <w:rPr>
          <w:rFonts w:hint="eastAsia"/>
        </w:rPr>
        <w:t>국내외 가상현실 개발 및 이용 등에 대한 폭넓은 정보 수집과 심층분석을 통해 가상현실게임 가이드라인 제공.</w:t>
      </w:r>
      <w:r>
        <w:br/>
      </w:r>
      <w:r>
        <w:rPr>
          <w:rFonts w:hint="eastAsia"/>
        </w:rPr>
        <w:t>가상현실게임 개발 및 이용 가이드라인 연구.</w:t>
      </w:r>
      <w:r>
        <w:br/>
      </w:r>
      <w:r>
        <w:rPr>
          <w:rFonts w:hint="eastAsia"/>
        </w:rPr>
        <w:t>가이드라인 연구를 위한 가상현실게임 전문가 협의체(포럼) 운영.</w:t>
      </w:r>
    </w:p>
    <w:p w:rsidR="00EE6BDD" w:rsidRDefault="00EE6BDD" w:rsidP="0018676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제안내용</w:t>
      </w:r>
      <w:r>
        <w:br/>
      </w:r>
      <w:r>
        <w:br/>
      </w:r>
      <w:r>
        <w:rPr>
          <w:noProof/>
        </w:rPr>
        <w:drawing>
          <wp:inline distT="0" distB="0" distL="0" distR="0">
            <wp:extent cx="4808761" cy="3743864"/>
            <wp:effectExtent l="0" t="0" r="0" b="9525"/>
            <wp:docPr id="4" name="그림 4" descr="EMB00003c146c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3781408" descr="EMB00003c146c0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300" cy="37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ㄱ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체험공간(</w:t>
      </w:r>
      <w:r>
        <w:t xml:space="preserve">Showroom) </w:t>
      </w:r>
      <w:r>
        <w:rPr>
          <w:rFonts w:hint="eastAsia"/>
        </w:rPr>
        <w:t>운영을 통한 실증적 연구 수행.</w:t>
      </w:r>
      <w:r>
        <w:br/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연구자 중심이 아닌 수요자 중심의 결과물 도출.</w:t>
      </w:r>
      <w:r>
        <w:br/>
      </w:r>
      <w:proofErr w:type="spellStart"/>
      <w:r>
        <w:rPr>
          <w:rFonts w:hint="eastAsia"/>
        </w:rPr>
        <w:t>ㄷ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체험단</w:t>
      </w:r>
      <w:proofErr w:type="spellEnd"/>
      <w:r>
        <w:rPr>
          <w:rFonts w:hint="eastAsia"/>
        </w:rPr>
        <w:t xml:space="preserve"> 모집 및 운영을 통한 이용자 데이터 확보.</w:t>
      </w:r>
      <w:r>
        <w:br/>
      </w:r>
      <w:proofErr w:type="spellStart"/>
      <w:r>
        <w:rPr>
          <w:rFonts w:hint="eastAsia"/>
        </w:rPr>
        <w:t>ㄹ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선행 연구가 필요한 전문 연구 부문에 대해 위탁 연구 진행.</w:t>
      </w:r>
      <w:r>
        <w:br/>
      </w:r>
      <w:proofErr w:type="spellStart"/>
      <w:r>
        <w:rPr>
          <w:rFonts w:hint="eastAsia"/>
        </w:rPr>
        <w:t>ㅁ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게임 외 </w:t>
      </w:r>
      <w:r>
        <w:t xml:space="preserve">VR </w:t>
      </w:r>
      <w:r>
        <w:rPr>
          <w:rFonts w:hint="eastAsia"/>
        </w:rPr>
        <w:t>콘텐츠에 동일 가이드라인 적용 및 활용 가능성 추가 연구 진행.</w:t>
      </w:r>
      <w:r>
        <w:br/>
      </w:r>
    </w:p>
    <w:p w:rsidR="00EE6BDD" w:rsidRPr="00715A41" w:rsidRDefault="00EE6BDD" w:rsidP="00EE6BDD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  <w:sz w:val="22"/>
        </w:rPr>
        <w:t xml:space="preserve">국립어린이청소년도서관 </w:t>
      </w:r>
      <w:r>
        <w:rPr>
          <w:b/>
          <w:sz w:val="22"/>
        </w:rPr>
        <w:t>“</w:t>
      </w:r>
      <w:r>
        <w:rPr>
          <w:rFonts w:hint="eastAsia"/>
          <w:b/>
          <w:sz w:val="22"/>
        </w:rPr>
        <w:t xml:space="preserve">가상현실 기반 </w:t>
      </w:r>
      <w:proofErr w:type="spellStart"/>
      <w:r>
        <w:rPr>
          <w:rFonts w:hint="eastAsia"/>
          <w:b/>
          <w:sz w:val="22"/>
        </w:rPr>
        <w:t>체험형</w:t>
      </w:r>
      <w:proofErr w:type="spellEnd"/>
      <w:r>
        <w:rPr>
          <w:rFonts w:hint="eastAsia"/>
          <w:b/>
          <w:sz w:val="22"/>
        </w:rPr>
        <w:t xml:space="preserve"> 동화구연 콘텐츠 개발 및 제작</w:t>
      </w:r>
      <w:r>
        <w:rPr>
          <w:b/>
          <w:sz w:val="22"/>
        </w:rPr>
        <w:t>”</w:t>
      </w:r>
    </w:p>
    <w:p w:rsidR="00715A41" w:rsidRDefault="00715A41" w:rsidP="00715A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사업 목적</w:t>
      </w:r>
      <w:r>
        <w:br/>
      </w:r>
      <w:proofErr w:type="spellStart"/>
      <w:r>
        <w:rPr>
          <w:rFonts w:hint="eastAsia"/>
        </w:rPr>
        <w:t>동화구연과</w:t>
      </w:r>
      <w:proofErr w:type="spellEnd"/>
      <w:r>
        <w:rPr>
          <w:rFonts w:hint="eastAsia"/>
        </w:rPr>
        <w:t xml:space="preserve"> 가상현실 기술을 접목한 </w:t>
      </w:r>
      <w:proofErr w:type="spellStart"/>
      <w:r>
        <w:rPr>
          <w:rFonts w:hint="eastAsia"/>
        </w:rPr>
        <w:t>체험형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동화구연과</w:t>
      </w:r>
      <w:proofErr w:type="spellEnd"/>
      <w:r>
        <w:rPr>
          <w:rFonts w:hint="eastAsia"/>
        </w:rPr>
        <w:t xml:space="preserve"> 참여 위주의 스토리 전개를 통한 동화구연 콘텐츠를 제작, </w:t>
      </w:r>
      <w:proofErr w:type="spellStart"/>
      <w:r>
        <w:rPr>
          <w:rFonts w:hint="eastAsia"/>
        </w:rPr>
        <w:t>조성관</w:t>
      </w:r>
      <w:proofErr w:type="spellEnd"/>
      <w:r>
        <w:rPr>
          <w:rFonts w:hint="eastAsia"/>
        </w:rPr>
        <w:t xml:space="preserve"> 등에 배포하여 어린이 </w:t>
      </w:r>
      <w:proofErr w:type="spellStart"/>
      <w:r>
        <w:rPr>
          <w:rFonts w:hint="eastAsia"/>
        </w:rPr>
        <w:t>독서흥미</w:t>
      </w:r>
      <w:proofErr w:type="spellEnd"/>
      <w:r>
        <w:rPr>
          <w:rFonts w:hint="eastAsia"/>
        </w:rPr>
        <w:t xml:space="preserve"> 유발 및 도서관 이용 활성화에 기여.</w:t>
      </w:r>
      <w:r>
        <w:br/>
      </w:r>
      <w:r>
        <w:rPr>
          <w:rFonts w:hint="eastAsia"/>
        </w:rPr>
        <w:t xml:space="preserve">국립어린이청소년도서관 </w:t>
      </w:r>
      <w:proofErr w:type="spellStart"/>
      <w:r>
        <w:rPr>
          <w:rFonts w:hint="eastAsia"/>
        </w:rPr>
        <w:t>체험관에</w:t>
      </w:r>
      <w:proofErr w:type="spellEnd"/>
      <w:r>
        <w:rPr>
          <w:rFonts w:hint="eastAsia"/>
        </w:rPr>
        <w:t xml:space="preserve"> 구축된 </w:t>
      </w:r>
      <w:r>
        <w:t>VR</w:t>
      </w:r>
      <w:r>
        <w:rPr>
          <w:rFonts w:hint="eastAsia"/>
        </w:rPr>
        <w:t>시스템에 적합한 콘텐츠의 추가 제작으</w:t>
      </w:r>
      <w:r>
        <w:rPr>
          <w:rFonts w:hint="eastAsia"/>
        </w:rPr>
        <w:lastRenderedPageBreak/>
        <w:t>로 콘텐츠의 다양성 확보 및 이용자 만족도 제고.</w:t>
      </w:r>
      <w:r>
        <w:br/>
      </w:r>
      <w:r>
        <w:rPr>
          <w:rFonts w:hint="eastAsia"/>
        </w:rPr>
        <w:t xml:space="preserve">KT </w:t>
      </w:r>
      <w:r>
        <w:t>‘</w:t>
      </w:r>
      <w:r>
        <w:rPr>
          <w:rFonts w:hint="eastAsia"/>
        </w:rPr>
        <w:t>올레TV</w:t>
      </w:r>
      <w:r>
        <w:t>’</w:t>
      </w:r>
      <w:r>
        <w:rPr>
          <w:rFonts w:hint="eastAsia"/>
        </w:rPr>
        <w:t xml:space="preserve">의 </w:t>
      </w:r>
      <w:r>
        <w:t>‘</w:t>
      </w:r>
      <w:r>
        <w:rPr>
          <w:rFonts w:hint="eastAsia"/>
        </w:rPr>
        <w:t>TV</w:t>
      </w:r>
      <w:r>
        <w:t xml:space="preserve"> </w:t>
      </w:r>
      <w:r>
        <w:rPr>
          <w:rFonts w:hint="eastAsia"/>
        </w:rPr>
        <w:t>쏙</w:t>
      </w:r>
      <w:r>
        <w:t>’</w:t>
      </w:r>
      <w:r>
        <w:rPr>
          <w:rFonts w:hint="eastAsia"/>
        </w:rPr>
        <w:t>과 유사한 시스템</w:t>
      </w:r>
      <w:r>
        <w:br/>
      </w:r>
      <w:r>
        <w:rPr>
          <w:noProof/>
        </w:rPr>
        <w:drawing>
          <wp:inline distT="0" distB="0" distL="0" distR="0" wp14:anchorId="63C23EE5" wp14:editId="16EC5229">
            <wp:extent cx="4856671" cy="3365663"/>
            <wp:effectExtent l="0" t="0" r="127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002" cy="337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15A41" w:rsidRDefault="00715A41" w:rsidP="00715A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제안 내용</w:t>
      </w:r>
      <w:r>
        <w:br/>
      </w:r>
      <w:r>
        <w:rPr>
          <w:rFonts w:hint="eastAsia"/>
        </w:rPr>
        <w:t xml:space="preserve">제안하는 콘텐츠의 동화는 </w:t>
      </w:r>
      <w:r>
        <w:t>‘</w:t>
      </w:r>
      <w:r>
        <w:rPr>
          <w:rFonts w:hint="eastAsia"/>
        </w:rPr>
        <w:t>피노키오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금도끼 은도끼</w:t>
      </w:r>
      <w:r>
        <w:t>’</w:t>
      </w:r>
      <w:r w:rsidR="0018676B">
        <w:br/>
      </w:r>
      <w:r w:rsidR="0018676B">
        <w:rPr>
          <w:rFonts w:hint="eastAsia"/>
        </w:rPr>
        <w:t>기존의 동화 내용에 아이들이 참여할 수 있는 내용을 추가함으로써 아이들 스스로가 동화 속의 이야기에 개입하는 것으로 동화의 내용을 구성.</w:t>
      </w:r>
      <w:r w:rsidR="0018676B">
        <w:br/>
      </w:r>
      <w:r w:rsidR="0018676B">
        <w:rPr>
          <w:rFonts w:hint="eastAsia"/>
        </w:rPr>
        <w:t>또한,</w:t>
      </w:r>
      <w:r w:rsidR="0018676B">
        <w:t xml:space="preserve"> </w:t>
      </w:r>
      <w:r w:rsidR="0018676B">
        <w:rPr>
          <w:rFonts w:hint="eastAsia"/>
        </w:rPr>
        <w:t>추가적으로 동화 콘텐츠 외에도 아이들이 동화와 관련된 그림을 그리고,</w:t>
      </w:r>
      <w:r w:rsidR="0018676B">
        <w:t xml:space="preserve"> </w:t>
      </w:r>
      <w:r w:rsidR="0018676B">
        <w:rPr>
          <w:rFonts w:hint="eastAsia"/>
        </w:rPr>
        <w:t xml:space="preserve">이 그림이 동화에 개입할 수 있도록 하는 </w:t>
      </w:r>
      <w:r w:rsidR="0018676B">
        <w:t xml:space="preserve">‘Dynamic Rendering’ </w:t>
      </w:r>
      <w:r w:rsidR="0018676B">
        <w:rPr>
          <w:rFonts w:hint="eastAsia"/>
        </w:rPr>
        <w:t>기술을 제안.</w:t>
      </w:r>
      <w:r w:rsidR="0018676B">
        <w:br/>
      </w:r>
    </w:p>
    <w:p w:rsidR="0018676B" w:rsidRPr="0018676B" w:rsidRDefault="0018676B" w:rsidP="0018676B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  <w:sz w:val="22"/>
        </w:rPr>
        <w:t xml:space="preserve">한국산업기술원 </w:t>
      </w:r>
      <w:r>
        <w:rPr>
          <w:b/>
          <w:sz w:val="22"/>
        </w:rPr>
        <w:t>“</w:t>
      </w:r>
      <w:r>
        <w:rPr>
          <w:rFonts w:hint="eastAsia"/>
          <w:b/>
          <w:sz w:val="22"/>
        </w:rPr>
        <w:t>가상현실(</w:t>
      </w:r>
      <w:r>
        <w:rPr>
          <w:b/>
          <w:sz w:val="22"/>
        </w:rPr>
        <w:t xml:space="preserve">VR) </w:t>
      </w:r>
      <w:r>
        <w:rPr>
          <w:rFonts w:hint="eastAsia"/>
          <w:b/>
          <w:sz w:val="22"/>
        </w:rPr>
        <w:t xml:space="preserve">기술을 활용한 </w:t>
      </w:r>
      <w:proofErr w:type="spellStart"/>
      <w:r>
        <w:rPr>
          <w:rFonts w:hint="eastAsia"/>
          <w:b/>
          <w:sz w:val="22"/>
        </w:rPr>
        <w:t>친환경소비</w:t>
      </w:r>
      <w:proofErr w:type="spellEnd"/>
      <w:r>
        <w:rPr>
          <w:rFonts w:hint="eastAsia"/>
          <w:b/>
          <w:sz w:val="22"/>
        </w:rPr>
        <w:t xml:space="preserve"> 콘텐츠 제작</w:t>
      </w:r>
      <w:r>
        <w:rPr>
          <w:b/>
          <w:sz w:val="22"/>
        </w:rPr>
        <w:t>”</w:t>
      </w:r>
    </w:p>
    <w:p w:rsidR="0018676B" w:rsidRDefault="0018676B" w:rsidP="0018676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사업 배경 및 목적</w:t>
      </w:r>
      <w:r>
        <w:br/>
      </w:r>
      <w:r>
        <w:rPr>
          <w:rFonts w:hint="eastAsia"/>
        </w:rPr>
        <w:t>가상현실 기술을 활용하여 그린카드제도와 친환경소비제도를 많은 사람들에게 알리기 위하여 제작.</w:t>
      </w:r>
      <w:r>
        <w:t xml:space="preserve"> </w:t>
      </w:r>
      <w:r>
        <w:rPr>
          <w:rFonts w:hint="eastAsia"/>
        </w:rPr>
        <w:t>가상현실로 제작된 콘텐츠를 친환경 생활에 대한 국민의 관심을 증대시키고,</w:t>
      </w:r>
      <w:r>
        <w:t xml:space="preserve"> </w:t>
      </w:r>
      <w:r>
        <w:rPr>
          <w:rFonts w:hint="eastAsia"/>
        </w:rPr>
        <w:t>친환경 생활과 관련된 정보(그린카드제도와 친환경소비제도)를 손쉽게 습득하고 확산할 수 있는 홍보 매체로 활용한다.</w:t>
      </w:r>
      <w:r>
        <w:br/>
      </w:r>
      <w:r>
        <w:rPr>
          <w:rFonts w:hint="eastAsia"/>
        </w:rPr>
        <w:t>가상현실 기술을 활용하여 제작된 콘텐츠의 이용을 통하여 많은 사람들이 친환경 생활에 대하여 인지하고,</w:t>
      </w:r>
      <w:r>
        <w:t xml:space="preserve"> </w:t>
      </w:r>
      <w:r>
        <w:rPr>
          <w:rFonts w:hint="eastAsia"/>
        </w:rPr>
        <w:t>더 나아가 그린카드를 통한 친환경 소비 증진 및 활성화를 통하여 녹색생활을 실천하도록 유도한다.</w:t>
      </w:r>
    </w:p>
    <w:p w:rsidR="0018676B" w:rsidRDefault="0018676B" w:rsidP="0018676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제안 내용</w:t>
      </w:r>
      <w:r>
        <w:br/>
      </w:r>
      <w:r>
        <w:rPr>
          <w:rFonts w:hint="eastAsia"/>
        </w:rPr>
        <w:lastRenderedPageBreak/>
        <w:t>그린카드 사용 콘텐츠,</w:t>
      </w:r>
      <w:r>
        <w:t xml:space="preserve"> </w:t>
      </w:r>
      <w:proofErr w:type="spellStart"/>
      <w:r>
        <w:rPr>
          <w:rFonts w:hint="eastAsia"/>
        </w:rPr>
        <w:t>친환경소비</w:t>
      </w:r>
      <w:proofErr w:type="spellEnd"/>
      <w:r>
        <w:rPr>
          <w:rFonts w:hint="eastAsia"/>
        </w:rPr>
        <w:t xml:space="preserve"> 유도 콘텐츠 등 총 </w:t>
      </w:r>
      <w:r>
        <w:t>2</w:t>
      </w:r>
      <w:r>
        <w:rPr>
          <w:rFonts w:hint="eastAsia"/>
        </w:rPr>
        <w:t xml:space="preserve">개의 콘텐츠를 제작하며 각각의 콘텐츠는 </w:t>
      </w:r>
      <w:proofErr w:type="spellStart"/>
      <w:r>
        <w:rPr>
          <w:rFonts w:hint="eastAsia"/>
        </w:rPr>
        <w:t>인터랙티브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체험형과</w:t>
      </w:r>
      <w:proofErr w:type="spellEnd"/>
      <w:r>
        <w:rPr>
          <w:rFonts w:hint="eastAsia"/>
        </w:rPr>
        <w:t xml:space="preserve"> 스트리밍 </w:t>
      </w:r>
      <w:proofErr w:type="spellStart"/>
      <w:r>
        <w:rPr>
          <w:rFonts w:hint="eastAsia"/>
        </w:rPr>
        <w:t>감상형으로</w:t>
      </w:r>
      <w:proofErr w:type="spellEnd"/>
      <w:r>
        <w:rPr>
          <w:rFonts w:hint="eastAsia"/>
        </w:rPr>
        <w:t xml:space="preserve"> 제작한다.</w:t>
      </w:r>
      <w:r>
        <w:br/>
      </w:r>
    </w:p>
    <w:p w:rsidR="0018676B" w:rsidRPr="00D16293" w:rsidRDefault="00D16293" w:rsidP="0018676B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  <w:sz w:val="22"/>
        </w:rPr>
        <w:t xml:space="preserve">한국콘텐츠진흥원 </w:t>
      </w:r>
      <w:r>
        <w:rPr>
          <w:b/>
          <w:sz w:val="22"/>
        </w:rPr>
        <w:t>“</w:t>
      </w:r>
      <w:r>
        <w:rPr>
          <w:rFonts w:hint="eastAsia"/>
          <w:b/>
          <w:sz w:val="22"/>
        </w:rPr>
        <w:t>문화기술 연구개발 지원 사업</w:t>
      </w:r>
      <w:r>
        <w:rPr>
          <w:b/>
          <w:sz w:val="22"/>
        </w:rPr>
        <w:t>”</w:t>
      </w:r>
    </w:p>
    <w:p w:rsidR="00D16293" w:rsidRDefault="00D16293" w:rsidP="00D1629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사업목적</w:t>
      </w:r>
      <w:r>
        <w:br/>
      </w:r>
      <w:r>
        <w:rPr>
          <w:rFonts w:hint="eastAsia"/>
        </w:rPr>
        <w:t>현장 맞춤형 기술개발 지원을 통한 문화산업 활성화</w:t>
      </w:r>
    </w:p>
    <w:p w:rsidR="00D16293" w:rsidRDefault="00D16293" w:rsidP="00D1629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제안내용</w:t>
      </w:r>
      <w:r>
        <w:br/>
      </w:r>
      <w:r>
        <w:rPr>
          <w:rFonts w:hint="eastAsia"/>
        </w:rPr>
        <w:t xml:space="preserve">그 유명한 </w:t>
      </w:r>
      <w:r>
        <w:t>‘</w:t>
      </w:r>
      <w:r>
        <w:rPr>
          <w:rFonts w:hint="eastAsia"/>
        </w:rPr>
        <w:t xml:space="preserve">스틸 </w:t>
      </w:r>
      <w:proofErr w:type="gramStart"/>
      <w:r>
        <w:rPr>
          <w:rFonts w:hint="eastAsia"/>
        </w:rPr>
        <w:t>파이터</w:t>
      </w:r>
      <w:r>
        <w:t>’….</w:t>
      </w:r>
      <w:proofErr w:type="gramEnd"/>
      <w:r>
        <w:t xml:space="preserve"> </w:t>
      </w:r>
      <w:r>
        <w:rPr>
          <w:rFonts w:hint="eastAsia"/>
        </w:rPr>
        <w:t>아니 이걸 왜 한 걸까? 아직도 이해가 안 간다.</w:t>
      </w:r>
      <w:r w:rsidR="007A6E34">
        <w:br/>
      </w:r>
    </w:p>
    <w:p w:rsidR="007A6E34" w:rsidRPr="007A6E34" w:rsidRDefault="007A6E34" w:rsidP="007A6E34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  <w:sz w:val="22"/>
        </w:rPr>
        <w:t xml:space="preserve">서울교통공사 </w:t>
      </w:r>
      <w:r>
        <w:rPr>
          <w:b/>
          <w:sz w:val="22"/>
        </w:rPr>
        <w:t>“</w:t>
      </w:r>
      <w:r>
        <w:rPr>
          <w:rFonts w:hint="eastAsia"/>
          <w:b/>
          <w:sz w:val="22"/>
        </w:rPr>
        <w:t>VR(가상현실)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안전체험 콘텐츠 및 장비 구축</w:t>
      </w:r>
      <w:r>
        <w:rPr>
          <w:b/>
          <w:sz w:val="22"/>
        </w:rPr>
        <w:t>”</w:t>
      </w:r>
    </w:p>
    <w:p w:rsidR="007A6E34" w:rsidRDefault="007A6E34" w:rsidP="007A6E3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사업목적</w:t>
      </w:r>
      <w:r>
        <w:br/>
      </w:r>
      <w:r>
        <w:rPr>
          <w:rFonts w:hint="eastAsia"/>
        </w:rPr>
        <w:t>지하철 화재,</w:t>
      </w:r>
      <w:r>
        <w:t xml:space="preserve"> </w:t>
      </w:r>
      <w:r>
        <w:rPr>
          <w:rFonts w:hint="eastAsia"/>
        </w:rPr>
        <w:t xml:space="preserve">지진 등 각종 재난 발생 시 직원 </w:t>
      </w:r>
      <w:r>
        <w:rPr>
          <w:rFonts w:eastAsiaTheme="minorHAnsi"/>
        </w:rPr>
        <w:t>·</w:t>
      </w:r>
      <w:r>
        <w:t xml:space="preserve"> </w:t>
      </w:r>
      <w:r>
        <w:rPr>
          <w:rFonts w:hint="eastAsia"/>
        </w:rPr>
        <w:t xml:space="preserve">시민 등을 대상으로 위기대처능력을 키울 수 있는 체험위주의 교육 </w:t>
      </w:r>
      <w:r>
        <w:rPr>
          <w:rFonts w:eastAsiaTheme="minorHAnsi"/>
        </w:rPr>
        <w:t>·</w:t>
      </w:r>
      <w:r>
        <w:t xml:space="preserve"> </w:t>
      </w:r>
      <w:r>
        <w:rPr>
          <w:rFonts w:hint="eastAsia"/>
        </w:rPr>
        <w:t>훈련 필요.</w:t>
      </w:r>
      <w:r>
        <w:br/>
      </w:r>
      <w:r>
        <w:rPr>
          <w:rFonts w:hint="eastAsia"/>
        </w:rPr>
        <w:t>직원 및 시민들이 각종 재난 유형에 대해 쉽고 재미있게 체험할 수 있는 콘텐츠 제작 및 장비 구축</w:t>
      </w:r>
      <w:r w:rsidR="00F75A80">
        <w:rPr>
          <w:rFonts w:hint="eastAsia"/>
        </w:rPr>
        <w:t>.</w:t>
      </w:r>
    </w:p>
    <w:p w:rsidR="00F75A80" w:rsidRDefault="00F75A80" w:rsidP="007A6E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제안내용</w:t>
      </w:r>
      <w:r>
        <w:br/>
      </w:r>
      <w:r>
        <w:rPr>
          <w:rFonts w:hint="eastAsia"/>
        </w:rPr>
        <w:t xml:space="preserve">재난유형별 </w:t>
      </w:r>
      <w:r>
        <w:t xml:space="preserve">VR </w:t>
      </w:r>
      <w:r>
        <w:rPr>
          <w:rFonts w:hint="eastAsia"/>
        </w:rPr>
        <w:t>안전체험 콘텐츠를 하드웨어에 탑재하여 서울교통공사 시민안전체험관에 구축</w:t>
      </w:r>
      <w:r>
        <w:br/>
      </w:r>
      <w:r>
        <w:rPr>
          <w:rFonts w:hint="eastAsia"/>
        </w:rPr>
        <w:t xml:space="preserve">상황 </w:t>
      </w:r>
      <w:r>
        <w:t xml:space="preserve">1. </w:t>
      </w:r>
      <w:r>
        <w:rPr>
          <w:rFonts w:hint="eastAsia"/>
        </w:rPr>
        <w:t>지하철 승강장 및 대합실 화재 발생 시 행동 요령</w:t>
      </w:r>
      <w:r>
        <w:br/>
      </w:r>
      <w:r>
        <w:rPr>
          <w:rFonts w:hint="eastAsia"/>
        </w:rPr>
        <w:t xml:space="preserve">상황 </w:t>
      </w:r>
      <w:r>
        <w:t xml:space="preserve">2. </w:t>
      </w:r>
      <w:r>
        <w:rPr>
          <w:rFonts w:hint="eastAsia"/>
        </w:rPr>
        <w:t>지하철 전동차 탑승 중 터널 부근 화재 발생 시 행동요령</w:t>
      </w:r>
      <w:r>
        <w:br/>
      </w:r>
      <w:r>
        <w:rPr>
          <w:rFonts w:hint="eastAsia"/>
        </w:rPr>
        <w:t>상황 3. 지하철 전동차 탑승 중 승강장 부근 화재 발생 시 행동요령</w:t>
      </w:r>
      <w:r>
        <w:br/>
      </w:r>
    </w:p>
    <w:p w:rsidR="00F75A80" w:rsidRPr="00EC68C4" w:rsidRDefault="00EC68C4" w:rsidP="00F75A80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  <w:sz w:val="22"/>
        </w:rPr>
        <w:t xml:space="preserve">연합뉴스 </w:t>
      </w:r>
      <w:r>
        <w:rPr>
          <w:b/>
          <w:sz w:val="22"/>
        </w:rPr>
        <w:t>“</w:t>
      </w:r>
      <w:r>
        <w:rPr>
          <w:rFonts w:hint="eastAsia"/>
          <w:b/>
          <w:sz w:val="22"/>
        </w:rPr>
        <w:t>VR뉴스룸</w:t>
      </w:r>
      <w:r>
        <w:rPr>
          <w:b/>
          <w:sz w:val="22"/>
        </w:rPr>
        <w:t>”</w:t>
      </w:r>
    </w:p>
    <w:p w:rsidR="00EC68C4" w:rsidRPr="00EC68C4" w:rsidRDefault="00EC68C4" w:rsidP="00F75A80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  <w:sz w:val="22"/>
        </w:rPr>
        <w:t xml:space="preserve">산업통상자원부 </w:t>
      </w:r>
      <w:r>
        <w:rPr>
          <w:b/>
          <w:sz w:val="22"/>
        </w:rPr>
        <w:t>“</w:t>
      </w:r>
      <w:r>
        <w:rPr>
          <w:rFonts w:hint="eastAsia"/>
          <w:b/>
          <w:sz w:val="22"/>
        </w:rPr>
        <w:t xml:space="preserve">지식서비스 분야의 제품-서비스 융합 확산과 신 서비스 창출을 통한 </w:t>
      </w:r>
      <w:r>
        <w:rPr>
          <w:b/>
          <w:sz w:val="22"/>
        </w:rPr>
        <w:t>4</w:t>
      </w:r>
      <w:r>
        <w:rPr>
          <w:rFonts w:hint="eastAsia"/>
          <w:b/>
          <w:sz w:val="22"/>
        </w:rPr>
        <w:t>차 산업혁명 견인을 위한 시장중심의 창의적이고 도전적인 비즈니스 아이디어</w:t>
      </w:r>
      <w:r>
        <w:rPr>
          <w:b/>
          <w:sz w:val="22"/>
        </w:rPr>
        <w:t>”</w:t>
      </w:r>
    </w:p>
    <w:p w:rsidR="00EC68C4" w:rsidRPr="00EC68C4" w:rsidRDefault="00EC68C4" w:rsidP="00F75A80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  <w:sz w:val="22"/>
        </w:rPr>
        <w:t xml:space="preserve">울산광역시 동구청 관광과 </w:t>
      </w:r>
      <w:r>
        <w:rPr>
          <w:b/>
          <w:sz w:val="22"/>
        </w:rPr>
        <w:t>“</w:t>
      </w:r>
      <w:proofErr w:type="spellStart"/>
      <w:r>
        <w:rPr>
          <w:rFonts w:hint="eastAsia"/>
          <w:b/>
          <w:sz w:val="22"/>
        </w:rPr>
        <w:t>방어진항</w:t>
      </w:r>
      <w:proofErr w:type="spellEnd"/>
      <w:r>
        <w:rPr>
          <w:rFonts w:hint="eastAsia"/>
          <w:b/>
          <w:sz w:val="22"/>
        </w:rPr>
        <w:t xml:space="preserve"> 시간여행 </w:t>
      </w:r>
      <w:r>
        <w:rPr>
          <w:b/>
          <w:sz w:val="22"/>
        </w:rPr>
        <w:t xml:space="preserve">VR </w:t>
      </w:r>
      <w:r>
        <w:rPr>
          <w:rFonts w:hint="eastAsia"/>
          <w:b/>
          <w:sz w:val="22"/>
        </w:rPr>
        <w:t>콘텐츠 개발 및 제작</w:t>
      </w:r>
      <w:r>
        <w:rPr>
          <w:b/>
          <w:sz w:val="22"/>
        </w:rPr>
        <w:t>”</w:t>
      </w:r>
    </w:p>
    <w:p w:rsidR="00EC68C4" w:rsidRPr="005E3772" w:rsidRDefault="005E3772" w:rsidP="00F75A80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  <w:sz w:val="22"/>
        </w:rPr>
        <w:t xml:space="preserve">한국과학기술원 </w:t>
      </w:r>
      <w:r>
        <w:rPr>
          <w:b/>
          <w:sz w:val="22"/>
        </w:rPr>
        <w:t>“</w:t>
      </w:r>
      <w:r>
        <w:rPr>
          <w:rFonts w:hint="eastAsia"/>
          <w:b/>
          <w:sz w:val="22"/>
        </w:rPr>
        <w:t>가상현실 기반의 진로체험 콘텐츠 개발</w:t>
      </w:r>
      <w:r>
        <w:rPr>
          <w:b/>
          <w:sz w:val="22"/>
        </w:rPr>
        <w:t>”</w:t>
      </w:r>
    </w:p>
    <w:p w:rsidR="005E3772" w:rsidRDefault="005E3772" w:rsidP="005E377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사업 목적</w:t>
      </w:r>
      <w:r>
        <w:br/>
      </w:r>
      <w:r>
        <w:rPr>
          <w:rFonts w:hint="eastAsia"/>
        </w:rPr>
        <w:t>4차 산업혁명 이해를 위한 콘텐츠 개발</w:t>
      </w:r>
      <w:r>
        <w:br/>
      </w:r>
      <w:r>
        <w:rPr>
          <w:rFonts w:hint="eastAsia"/>
        </w:rPr>
        <w:t>미래 사회 진로 체험을 위한 콘텐츠 개발</w:t>
      </w:r>
      <w:r>
        <w:br/>
      </w:r>
      <w:r>
        <w:rPr>
          <w:rFonts w:hint="eastAsia"/>
        </w:rPr>
        <w:lastRenderedPageBreak/>
        <w:t xml:space="preserve">청소년을 대상으로 진행하는 미래 진로체험 교육을 </w:t>
      </w:r>
      <w:r>
        <w:t>VR</w:t>
      </w:r>
      <w:r>
        <w:rPr>
          <w:rFonts w:hint="eastAsia"/>
        </w:rPr>
        <w:t>을 통해 진행하는 것.</w:t>
      </w:r>
      <w:r>
        <w:t xml:space="preserve"> </w:t>
      </w:r>
      <w:r>
        <w:rPr>
          <w:rFonts w:hint="eastAsia"/>
        </w:rPr>
        <w:t>가까운 미래의 가정,</w:t>
      </w:r>
      <w:r>
        <w:t xml:space="preserve"> </w:t>
      </w:r>
      <w:r>
        <w:rPr>
          <w:rFonts w:hint="eastAsia"/>
        </w:rPr>
        <w:t>직장,</w:t>
      </w:r>
      <w:r>
        <w:t xml:space="preserve"> </w:t>
      </w:r>
      <w:r>
        <w:rPr>
          <w:rFonts w:hint="eastAsia"/>
        </w:rPr>
        <w:t>교통,</w:t>
      </w:r>
      <w:r>
        <w:t xml:space="preserve"> </w:t>
      </w:r>
      <w:r>
        <w:rPr>
          <w:rFonts w:hint="eastAsia"/>
        </w:rPr>
        <w:t>공장,</w:t>
      </w:r>
      <w:r>
        <w:t xml:space="preserve"> </w:t>
      </w:r>
      <w:r>
        <w:rPr>
          <w:rFonts w:hint="eastAsia"/>
        </w:rPr>
        <w:t>농장,</w:t>
      </w:r>
      <w:r>
        <w:t xml:space="preserve"> </w:t>
      </w:r>
      <w:r>
        <w:rPr>
          <w:rFonts w:hint="eastAsia"/>
        </w:rPr>
        <w:t xml:space="preserve">병원 등을 배경으로 </w:t>
      </w:r>
      <w:r>
        <w:t>4</w:t>
      </w:r>
      <w:r>
        <w:rPr>
          <w:rFonts w:hint="eastAsia"/>
        </w:rPr>
        <w:t>차 산업혁명의 기술이 사용되는 장면을 가상공간에서 직접 목격하거나 체험하는 방식.</w:t>
      </w:r>
    </w:p>
    <w:p w:rsidR="005E3772" w:rsidRPr="00E173E2" w:rsidRDefault="005E3772" w:rsidP="005E377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제안내용</w:t>
      </w:r>
      <w:r>
        <w:br/>
      </w:r>
      <w:r>
        <w:rPr>
          <w:rFonts w:hint="eastAsia"/>
        </w:rPr>
        <w:t>가.</w:t>
      </w:r>
      <w:r>
        <w:t xml:space="preserve"> </w:t>
      </w:r>
      <w:r>
        <w:rPr>
          <w:rFonts w:hint="eastAsia"/>
        </w:rPr>
        <w:t>모바일 기반의 가상현실 교육 솔루션 개발</w:t>
      </w:r>
      <w:r w:rsidR="006456DE">
        <w:br/>
      </w:r>
      <w:r w:rsidR="006456DE">
        <w:rPr>
          <w:rFonts w:hint="eastAsia"/>
        </w:rPr>
        <w:t xml:space="preserve">- 최종 결과물인 </w:t>
      </w:r>
      <w:r w:rsidR="006456DE">
        <w:t xml:space="preserve">VR </w:t>
      </w:r>
      <w:r w:rsidR="006456DE">
        <w:rPr>
          <w:rFonts w:hint="eastAsia"/>
        </w:rPr>
        <w:t xml:space="preserve">콘텐츠의 운영 방식이 각 시도교육청과 </w:t>
      </w:r>
      <w:proofErr w:type="spellStart"/>
      <w:r w:rsidR="006456DE">
        <w:rPr>
          <w:rFonts w:hint="eastAsia"/>
        </w:rPr>
        <w:t>연게하여</w:t>
      </w:r>
      <w:proofErr w:type="spellEnd"/>
      <w:r w:rsidR="006456DE">
        <w:rPr>
          <w:rFonts w:hint="eastAsia"/>
        </w:rPr>
        <w:t xml:space="preserve"> 전국의 중고등학교를 방문 교육하는 방식이므로 이동성이 보장되고 사용이 간편한 모바일 플랫폼 기반으로 콘텐츠를 제작.</w:t>
      </w:r>
      <w:r w:rsidR="006456DE">
        <w:br/>
      </w:r>
      <w:r w:rsidR="006456DE">
        <w:rPr>
          <w:rFonts w:hint="eastAsia"/>
        </w:rPr>
        <w:t>나.</w:t>
      </w:r>
      <w:r w:rsidR="006456DE">
        <w:t xml:space="preserve"> </w:t>
      </w:r>
      <w:r w:rsidR="006456DE">
        <w:rPr>
          <w:rFonts w:hint="eastAsia"/>
        </w:rPr>
        <w:t xml:space="preserve">교사 </w:t>
      </w:r>
      <w:r w:rsidR="006456DE">
        <w:t>1</w:t>
      </w:r>
      <w:r w:rsidR="006456DE">
        <w:rPr>
          <w:rFonts w:hint="eastAsia"/>
        </w:rPr>
        <w:t xml:space="preserve">명의 지도 아래 다수의 학생들이 동시에 체험할 수 잇도록 중앙 제어 디바이스와 다수의 </w:t>
      </w:r>
      <w:proofErr w:type="spellStart"/>
      <w:r w:rsidR="006456DE">
        <w:rPr>
          <w:rFonts w:hint="eastAsia"/>
        </w:rPr>
        <w:t>체험자용</w:t>
      </w:r>
      <w:proofErr w:type="spellEnd"/>
      <w:r w:rsidR="006456DE">
        <w:rPr>
          <w:rFonts w:hint="eastAsia"/>
        </w:rPr>
        <w:t xml:space="preserve"> </w:t>
      </w:r>
      <w:r w:rsidR="006456DE">
        <w:t xml:space="preserve">HW </w:t>
      </w:r>
      <w:r w:rsidR="006456DE">
        <w:rPr>
          <w:rFonts w:hint="eastAsia"/>
        </w:rPr>
        <w:t>간의 네트워크 통신 구축이 필요하며,</w:t>
      </w:r>
      <w:r w:rsidR="006456DE">
        <w:t xml:space="preserve"> </w:t>
      </w:r>
      <w:r w:rsidR="006456DE">
        <w:rPr>
          <w:rFonts w:hint="eastAsia"/>
        </w:rPr>
        <w:t>교사가 학생들의 체험 상황을 모니터링하고 가이드를 해줄 수 있는 기능이 시스템 상에 구현</w:t>
      </w:r>
      <w:proofErr w:type="gramStart"/>
      <w:r w:rsidR="006456DE">
        <w:rPr>
          <w:rFonts w:hint="eastAsia"/>
        </w:rPr>
        <w:t>.</w:t>
      </w:r>
      <w:r w:rsidR="006456DE">
        <w:t>(</w:t>
      </w:r>
      <w:proofErr w:type="gramEnd"/>
      <w:r w:rsidR="006456DE">
        <w:t>Google Expeditions Kit)</w:t>
      </w:r>
      <w:r w:rsidR="006456DE">
        <w:br/>
      </w:r>
      <w:r w:rsidR="006456DE">
        <w:rPr>
          <w:rFonts w:hint="eastAsia"/>
        </w:rPr>
        <w:t>다.</w:t>
      </w:r>
      <w:r w:rsidR="006456DE">
        <w:t xml:space="preserve"> </w:t>
      </w:r>
      <w:r w:rsidR="006456DE">
        <w:rPr>
          <w:rFonts w:hint="eastAsia"/>
        </w:rPr>
        <w:t xml:space="preserve">웹사이트 </w:t>
      </w:r>
      <w:proofErr w:type="spellStart"/>
      <w:r w:rsidR="006456DE">
        <w:rPr>
          <w:rFonts w:hint="eastAsia"/>
        </w:rPr>
        <w:t>게시용</w:t>
      </w:r>
      <w:proofErr w:type="spellEnd"/>
      <w:r w:rsidR="006456DE">
        <w:rPr>
          <w:rFonts w:hint="eastAsia"/>
        </w:rPr>
        <w:t xml:space="preserve"> 동영상 콘텐츠 포팅</w:t>
      </w:r>
      <w:bookmarkStart w:id="0" w:name="_GoBack"/>
      <w:bookmarkEnd w:id="0"/>
    </w:p>
    <w:sectPr w:rsidR="005E3772" w:rsidRPr="00E173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522AE"/>
    <w:multiLevelType w:val="hybridMultilevel"/>
    <w:tmpl w:val="EC2A927C"/>
    <w:lvl w:ilvl="0" w:tplc="41E20558">
      <w:start w:val="1"/>
      <w:numFmt w:val="decimal"/>
      <w:lvlText w:val="%1."/>
      <w:lvlJc w:val="left"/>
      <w:pPr>
        <w:ind w:left="785" w:hanging="360"/>
      </w:pPr>
      <w:rPr>
        <w:rFonts w:hint="default"/>
        <w:b/>
        <w:sz w:val="22"/>
      </w:rPr>
    </w:lvl>
    <w:lvl w:ilvl="1" w:tplc="448631F8">
      <w:start w:val="1"/>
      <w:numFmt w:val="upperLetter"/>
      <w:lvlText w:val="%2."/>
      <w:lvlJc w:val="left"/>
      <w:pPr>
        <w:ind w:left="1200" w:hanging="40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D79"/>
    <w:rsid w:val="00137EF8"/>
    <w:rsid w:val="0018676B"/>
    <w:rsid w:val="001C0EB9"/>
    <w:rsid w:val="0048101F"/>
    <w:rsid w:val="005E3772"/>
    <w:rsid w:val="006456DE"/>
    <w:rsid w:val="006631D4"/>
    <w:rsid w:val="00715A41"/>
    <w:rsid w:val="007A6E34"/>
    <w:rsid w:val="00A53E42"/>
    <w:rsid w:val="00B7609E"/>
    <w:rsid w:val="00C264C6"/>
    <w:rsid w:val="00C33103"/>
    <w:rsid w:val="00D16293"/>
    <w:rsid w:val="00DA3C25"/>
    <w:rsid w:val="00E173E2"/>
    <w:rsid w:val="00EC68C4"/>
    <w:rsid w:val="00EE6BDD"/>
    <w:rsid w:val="00F75A80"/>
    <w:rsid w:val="00FA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C0BB0"/>
  <w15:chartTrackingRefBased/>
  <w15:docId w15:val="{ED58CD10-F221-4786-A3E8-28CCAF48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D79"/>
    <w:pPr>
      <w:ind w:leftChars="400" w:left="800"/>
    </w:pPr>
  </w:style>
  <w:style w:type="paragraph" w:customStyle="1" w:styleId="a4">
    <w:name w:val="바탕글"/>
    <w:basedOn w:val="a"/>
    <w:rsid w:val="00EE6BDD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10</cp:revision>
  <dcterms:created xsi:type="dcterms:W3CDTF">2017-11-04T09:12:00Z</dcterms:created>
  <dcterms:modified xsi:type="dcterms:W3CDTF">2017-11-04T14:41:00Z</dcterms:modified>
</cp:coreProperties>
</file>