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rett-chapin"/>
    <w:p>
      <w:pPr>
        <w:pStyle w:val="Heading1"/>
      </w:pPr>
      <w:r>
        <w:t xml:space="preserve">Brett Chapin</w:t>
      </w:r>
    </w:p>
    <w:p>
      <w:pPr>
        <w:pStyle w:val="FirstParagraph"/>
      </w:pPr>
      <w:r>
        <w:t xml:space="preserve">Columbia City, IN</w:t>
      </w:r>
      <w:r>
        <w:br/>
      </w:r>
      <w:r>
        <w:t xml:space="preserve">Phone: +1 (260) 388-9483 • Email: brett.chapin89@gmail.com</w:t>
      </w:r>
      <w:r>
        <w:br/>
      </w: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LinkedIn:</w:t>
      </w:r>
      <w:r>
        <w:t xml:space="preserve"> </w:t>
      </w:r>
      <w:hyperlink r:id="rId15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Website:</w:t>
      </w:r>
      <w:r>
        <w:t xml:space="preserve"> </w:t>
      </w:r>
      <w:hyperlink r:id="rId16">
        <w:r>
          <w:rPr>
            <w:rStyle w:val="Hyperlink"/>
          </w:rPr>
          <w:t xml:space="preserve">bachapin.me</w:t>
        </w:r>
      </w:hyperlink>
    </w:p>
    <w:p>
      <w:r>
        <w:pict>
          <v:rect style="width:0;height:1.5pt" o:hralign="center" o:hrstd="t" o:hr="t"/>
        </w:pict>
      </w:r>
    </w:p>
    <w:bookmarkStart w:id="17" w:name="summary"/>
    <w:p>
      <w:pPr>
        <w:pStyle w:val="Heading 2"/>
      </w:pPr>
      <w:r>
        <w:t xml:space="preserve">Summary</w:t>
      </w:r>
    </w:p>
    <w:p>
      <w:pPr>
        <w:pStyle w:val="FirstParagraph"/>
      </w:pPr>
      <w:r>
        <w:t xml:space="preserve">Senior iOS Engineer with 9+ years of experience building scalable production applications using Swift, SwiftUI, UIKit, Combine, and modern Apple platform APIs. Delivered mobile products supporting 1M+ downloads, 500k+ users, and 7,500+ locations, with strong ownership across architecture, observability, performance, release validation, and backend-integrated mobile systems.</w:t>
      </w:r>
    </w:p>
    <w:p>
      <w:r>
        <w:pict>
          <v:rect style="width:0;height:1.5pt" o:hralign="center" o:hrstd="t" o:hr="t"/>
        </w:pict>
      </w:r>
    </w:p>
    <w:bookmarkEnd w:id="17"/>
    <w:bookmarkStart w:id="18" w:name="core-skills"/>
    <w:p>
      <w:pPr>
        <w:pStyle w:val="Heading 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iOS:</w:t>
      </w:r>
      <w:r>
        <w:t xml:space="preserve"> </w:t>
      </w:r>
      <w:r>
        <w:t xml:space="preserve">Swift, SwiftUI, UIKit, Combine, CoreData, SwiftData, VisionKit, PushKit, CallKit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MVVM, VIPER, Clean Architecture, Server-Driven UI</w:t>
      </w:r>
      <w:r>
        <w:br/>
      </w:r>
      <w:r>
        <w:rPr>
          <w:b/>
          <w:bCs/>
        </w:rPr>
        <w:t xml:space="preserve">Other:</w:t>
      </w:r>
      <w:r>
        <w:t xml:space="preserve"> </w:t>
      </w:r>
      <w:r>
        <w:t xml:space="preserve">Kotlin, React Native, TypeScript, Firebase, Node.js, Vapor, PostgreSQL, MongoDB, CI/CD (GitLab, Azure, Fastlane, TestFlight)</w:t>
      </w:r>
    </w:p>
    <w:p>
      <w:r>
        <w:pict>
          <v:rect style="width:0;height:1.5pt" o:hralign="center" o:hrstd="t" o:hr="t"/>
        </w:pict>
      </w:r>
    </w:p>
    <w:bookmarkEnd w:id="18"/>
    <w:bookmarkStart w:id="24" w:name="professional-experience"/>
    <w:p>
      <w:pPr>
        <w:pStyle w:val="Heading 2"/>
      </w:pPr>
      <w:r>
        <w:t xml:space="preserve">Professional Experience</w:t>
      </w:r>
    </w:p>
    <w:bookmarkStart w:id="19" w:name="senior-software-engineer-sweetwater"/>
    <w:p>
      <w:pPr>
        <w:pStyle w:val="Heading3"/>
      </w:pPr>
      <w:r>
        <w:t xml:space="preserve">Senior Software Engineer — Sweetwater</w:t>
      </w:r>
    </w:p>
    <w:p>
      <w:pPr>
        <w:pStyle w:val="FirstParagraph"/>
      </w:pPr>
      <w:r>
        <w:t xml:space="preserve">Jul 2025 – Present</w:t>
      </w:r>
    </w:p>
    <w:p>
      <w:pPr>
        <w:pStyle w:val="Compact"/>
        <w:numPr>
          <w:ilvl w:val="0"/>
          <w:numId w:val="1001"/>
        </w:numPr>
      </w:pPr>
      <w:r>
        <w:t xml:space="preserve">Built Firebase observability into customer-facing listing flows, validating iOS and Android CAL logging coverage and improving visibility into funnel behavior, production issues, and revenue-adjacent marketplace workflows.</w:t>
      </w:r>
    </w:p>
    <w:p>
      <w:pPr>
        <w:pStyle w:val="Compact"/>
        <w:numPr>
          <w:ilvl w:val="0"/>
          <w:numId w:val="1001"/>
        </w:numPr>
      </w:pPr>
      <w:r>
        <w:t xml:space="preserve">Shipped fixes across listing, review, and Photo Studio workflows, resolving preview sizing, focus-state, validation, workflow-state, logging, and hotfix release issues while coordinating QA and tagging.</w:t>
      </w:r>
    </w:p>
    <w:p>
      <w:pPr>
        <w:pStyle w:val="Compact"/>
        <w:numPr>
          <w:ilvl w:val="0"/>
          <w:numId w:val="1001"/>
        </w:numPr>
      </w:pPr>
      <w:r>
        <w:t xml:space="preserve">Led an iOS performance and navigation investigation, profiling runtime behavior, tracing architectural inefficiencies, and creating</w:t>
      </w:r>
      <w:r>
        <w:t xml:space="preserve"> </w:t>
      </w:r>
      <w:r>
        <w:rPr>
          <w:rStyle w:val="VerbatimChar"/>
        </w:rPr>
        <w:t xml:space="preserve">10+</w:t>
      </w:r>
      <w:r>
        <w:t xml:space="preserve"> </w:t>
      </w:r>
      <w:r>
        <w:t xml:space="preserve">follow-up stories for the broader mobile team.</w:t>
      </w:r>
    </w:p>
    <w:p>
      <w:pPr>
        <w:pStyle w:val="Compact"/>
        <w:numPr>
          <w:ilvl w:val="0"/>
          <w:numId w:val="1001"/>
        </w:numPr>
      </w:pPr>
      <w:r>
        <w:t xml:space="preserve">Validated macOS compatibility across</w:t>
      </w:r>
      <w:r>
        <w:t xml:space="preserve"> </w:t>
      </w:r>
      <w:r>
        <w:rPr>
          <w:rStyle w:val="VerbatimChar"/>
        </w:rPr>
        <w:t xml:space="preserve">Water 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PhoneBook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Insignia</w:t>
      </w:r>
      <w:r>
        <w:t xml:space="preserve">, documenting OS-upgrade defects and creating remediation work for internal desktop users.</w:t>
      </w:r>
    </w:p>
    <w:p>
      <w:pPr>
        <w:pStyle w:val="Compact"/>
        <w:numPr>
          <w:ilvl w:val="0"/>
          <w:numId w:val="1001"/>
        </w:numPr>
      </w:pPr>
      <w:r>
        <w:t xml:space="preserve">Built API-backed</w:t>
      </w:r>
      <w:r>
        <w:t xml:space="preserve"> </w:t>
      </w:r>
      <w:r>
        <w:rPr>
          <w:rStyle w:val="VerbatimChar"/>
        </w:rPr>
        <w:t xml:space="preserve">BluePrint</w:t>
      </w:r>
      <w:r>
        <w:t xml:space="preserve"> </w:t>
      </w:r>
      <w:r>
        <w:t xml:space="preserve">integrations for internal desktop clients, creating a Swift package client, replacing legacy auth with a Swift actor and</w:t>
      </w:r>
      <w:r>
        <w:t xml:space="preserve"> </w:t>
      </w:r>
      <w:r>
        <w:rPr>
          <w:rStyle w:val="VerbatimChar"/>
        </w:rPr>
        <w:t xml:space="preserve">URLSession</w:t>
      </w:r>
      <w:r>
        <w:t xml:space="preserve">, and fixing decoding, auth, environment, and future-pricing parity issues.</w:t>
      </w:r>
    </w:p>
    <w:p>
      <w:r>
        <w:pict>
          <v:rect style="width:0;height:1.5pt" o:hralign="center" o:hrstd="t" o:hr="t"/>
        </w:pict>
      </w:r>
    </w:p>
    <w:bookmarkEnd w:id="19"/>
    <w:bookmarkStart w:id="20" w:name="ios-software-engineer-dexian-bp-earnify"/>
    <w:p>
      <w:pPr>
        <w:pStyle w:val="Heading3"/>
      </w:pPr>
      <w:r>
        <w:t xml:space="preserve">iOS Software Engineer — Dexian (bp, earnify)</w:t>
      </w:r>
    </w:p>
    <w:p>
      <w:pPr>
        <w:pStyle w:val="FirstParagraph"/>
      </w:pPr>
      <w:r>
        <w:t xml:space="preserve">May 2023 – Nov 2024</w:t>
      </w:r>
    </w:p>
    <w:p>
      <w:pPr>
        <w:pStyle w:val="Compact"/>
        <w:numPr>
          <w:ilvl w:val="0"/>
          <w:numId w:val="1002"/>
        </w:numPr>
      </w:pPr>
      <w:r>
        <w:t xml:space="preserve">Built features for</w:t>
      </w:r>
      <w:r>
        <w:t xml:space="preserve"> </w:t>
      </w:r>
      <w:r>
        <w:rPr>
          <w:rStyle w:val="VerbatimChar"/>
        </w:rPr>
        <w:t xml:space="preserve">earnify</w:t>
      </w:r>
      <w:r>
        <w:t xml:space="preserve">, a server-driven iOS app for bp customers supporting</w:t>
      </w:r>
      <w:r>
        <w:t xml:space="preserve"> </w:t>
      </w:r>
      <w:r>
        <w:rPr>
          <w:rStyle w:val="VerbatimChar"/>
        </w:rPr>
        <w:t xml:space="preserve">7,500+</w:t>
      </w:r>
      <w:r>
        <w:t xml:space="preserve"> </w:t>
      </w:r>
      <w:r>
        <w:t xml:space="preserve">locations,</w:t>
      </w:r>
      <w:r>
        <w:t xml:space="preserve"> </w:t>
      </w:r>
      <w:r>
        <w:rPr>
          <w:rStyle w:val="VerbatimChar"/>
        </w:rPr>
        <w:t xml:space="preserve">500k+</w:t>
      </w:r>
      <w:r>
        <w:t xml:space="preserve"> </w:t>
      </w:r>
      <w:r>
        <w:t xml:space="preserve">registered users, and</w:t>
      </w:r>
      <w:r>
        <w:t xml:space="preserve"> </w:t>
      </w:r>
      <w:r>
        <w:rPr>
          <w:rStyle w:val="VerbatimChar"/>
        </w:rPr>
        <w:t xml:space="preserve">1M+</w:t>
      </w:r>
      <w:r>
        <w:t xml:space="preserve"> </w:t>
      </w:r>
      <w:r>
        <w:t xml:space="preserve">downloads.</w:t>
      </w:r>
    </w:p>
    <w:p>
      <w:pPr>
        <w:pStyle w:val="Compact"/>
        <w:numPr>
          <w:ilvl w:val="0"/>
          <w:numId w:val="1002"/>
        </w:numPr>
      </w:pPr>
      <w:r>
        <w:t xml:space="preserve">Implemented VIPER-like architecture with UIKit and Combine and integrated gRPC services with a Go backend, improving modularity, maintainability, and scalable backend communication.</w:t>
      </w:r>
    </w:p>
    <w:p>
      <w:pPr>
        <w:pStyle w:val="Compact"/>
        <w:numPr>
          <w:ilvl w:val="0"/>
          <w:numId w:val="1002"/>
        </w:numPr>
      </w:pPr>
      <w:r>
        <w:t xml:space="preserve">Strengthened release quality with unit tests, UI snapshot coverage, peer reviews, Azure CI/CD delivery to TestFlight, and release notes generated from git history.</w:t>
      </w:r>
    </w:p>
    <w:p>
      <w:pPr>
        <w:pStyle w:val="Compact"/>
        <w:numPr>
          <w:ilvl w:val="0"/>
          <w:numId w:val="1002"/>
        </w:numPr>
      </w:pPr>
      <w:r>
        <w:t xml:space="preserve">Improved distributed team execution by facilitating scrum ceremonies, demoing features, and coordinating across stakeholders and time zones.</w:t>
      </w:r>
    </w:p>
    <w:p>
      <w:r>
        <w:pict>
          <v:rect style="width:0;height:1.5pt" o:hralign="center" o:hrstd="t" o:hr="t"/>
        </w:pict>
      </w:r>
    </w:p>
    <w:bookmarkEnd w:id="20"/>
    <w:bookmarkStart w:id="21" w:name="Xb6715f5ec14474b948397bb1f19c23a4424ed7a"/>
    <w:p>
      <w:pPr>
        <w:pStyle w:val="Heading3"/>
      </w:pPr>
      <w:r>
        <w:t xml:space="preserve">Mobile Developer — Rural Sourcing Inc. (Sparq)</w:t>
      </w:r>
    </w:p>
    <w:p>
      <w:pPr>
        <w:pStyle w:val="FirstParagraph"/>
      </w:pPr>
      <w:r>
        <w:t xml:space="preserve">Oct 2020 – Jan 2023</w:t>
      </w:r>
    </w:p>
    <w:p>
      <w:pPr>
        <w:pStyle w:val="Compact"/>
        <w:numPr>
          <w:ilvl w:val="0"/>
          <w:numId w:val="1003"/>
        </w:numPr>
      </w:pPr>
      <w:r>
        <w:t xml:space="preserve">Built cross-platform features for</w:t>
      </w:r>
      <w:r>
        <w:t xml:space="preserve"> </w:t>
      </w:r>
      <w:r>
        <w:rPr>
          <w:rStyle w:val="VerbatimChar"/>
        </w:rPr>
        <w:t xml:space="preserve">Pocket Geek Home+Smart</w:t>
      </w:r>
      <w:r>
        <w:t xml:space="preserve"> </w:t>
      </w:r>
      <w:r>
        <w:t xml:space="preserve">at Assurant Labs, ramping quickly into React Native and TypeScript to deliver dynamic mobile UI backed by REST JSON APIs.</w:t>
      </w:r>
    </w:p>
    <w:p>
      <w:pPr>
        <w:pStyle w:val="Compact"/>
        <w:numPr>
          <w:ilvl w:val="0"/>
          <w:numId w:val="1003"/>
        </w:numPr>
      </w:pPr>
      <w:r>
        <w:t xml:space="preserve">Designed a Swift wrapper SDK for</w:t>
      </w:r>
      <w:r>
        <w:t xml:space="preserve"> </w:t>
      </w:r>
      <w:r>
        <w:rPr>
          <w:rStyle w:val="VerbatimChar"/>
        </w:rPr>
        <w:t xml:space="preserve">Pocket Geek Hardware Tests</w:t>
      </w:r>
      <w:r>
        <w:t xml:space="preserve">, improving developer experience over a private SDK; created reusable abstractions, added unit tests, improved documentation, and supported Fastlane-based CI/CD delivery.</w:t>
      </w:r>
    </w:p>
    <w:p>
      <w:pPr>
        <w:pStyle w:val="Compact"/>
        <w:numPr>
          <w:ilvl w:val="0"/>
          <w:numId w:val="1003"/>
        </w:numPr>
      </w:pPr>
      <w:r>
        <w:t xml:space="preserve">Built</w:t>
      </w:r>
      <w:r>
        <w:t xml:space="preserve"> </w:t>
      </w:r>
      <w:r>
        <w:rPr>
          <w:rStyle w:val="VerbatimChar"/>
        </w:rPr>
        <w:t xml:space="preserve">Fort Wayne Street Art</w:t>
      </w:r>
      <w:r>
        <w:t xml:space="preserve"> </w:t>
      </w:r>
      <w:r>
        <w:t xml:space="preserve">with SwiftUI, Codable, Firebase Storage/Auth, and Swift Package Manager, and built</w:t>
      </w:r>
      <w:r>
        <w:t xml:space="preserve"> </w:t>
      </w:r>
      <w:r>
        <w:rPr>
          <w:rStyle w:val="VerbatimChar"/>
        </w:rPr>
        <w:t xml:space="preserve">Roll Call</w:t>
      </w:r>
      <w:r>
        <w:t xml:space="preserve"> </w:t>
      </w:r>
      <w:r>
        <w:t xml:space="preserve">with SwiftUI, Vapor, and PostgreSQL for real-time safety workflows.</w:t>
      </w:r>
    </w:p>
    <w:p>
      <w:pPr>
        <w:pStyle w:val="Compact"/>
        <w:numPr>
          <w:ilvl w:val="0"/>
          <w:numId w:val="1003"/>
        </w:numPr>
      </w:pPr>
      <w:r>
        <w:t xml:space="preserve">Integrated Firebase services, REST APIs, and backend-driven features across mobile products while contributing through peer reviews, retrospectives, stakeholder demos, and iterative delivery.</w:t>
      </w:r>
    </w:p>
    <w:p>
      <w:r>
        <w:pict>
          <v:rect style="width:0;height:1.5pt" o:hralign="center" o:hrstd="t" o:hr="t"/>
        </w:pict>
      </w:r>
    </w:p>
    <w:bookmarkEnd w:id="21"/>
    <w:bookmarkStart w:id="22" w:name="X11bc4c000f8f13b35b17526f7ad75d392297089"/>
    <w:p>
      <w:pPr>
        <w:pStyle w:val="Heading3"/>
      </w:pPr>
      <w:r>
        <w:t xml:space="preserve">Lead iOS Engineer — Real Epic Development Studios</w:t>
      </w:r>
    </w:p>
    <w:p>
      <w:pPr>
        <w:pStyle w:val="FirstParagraph"/>
      </w:pPr>
      <w:r>
        <w:t xml:space="preserve">Oct 2019 – Jun 2020</w:t>
      </w:r>
    </w:p>
    <w:p>
      <w:pPr>
        <w:pStyle w:val="Compact"/>
        <w:numPr>
          <w:ilvl w:val="0"/>
          <w:numId w:val="1004"/>
        </w:numPr>
      </w:pPr>
      <w:r>
        <w:t xml:space="preserve">Led development of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 </w:t>
      </w:r>
      <w:r>
        <w:t xml:space="preserve">for TPCM USA, a real-time safety communication app supporting urgent voice, video, messaging, and notification workflows.</w:t>
      </w:r>
    </w:p>
    <w:p>
      <w:pPr>
        <w:pStyle w:val="Compact"/>
        <w:numPr>
          <w:ilvl w:val="0"/>
          <w:numId w:val="1004"/>
        </w:numPr>
      </w:pPr>
      <w:r>
        <w:t xml:space="preserve">Integrated Agora.io for VoIP and video, Firebase and Firestore for authentication, storage, notifications, and chat, and custom UIKit interfaces with live snapshot listener updates.</w:t>
      </w:r>
    </w:p>
    <w:p>
      <w:pPr>
        <w:pStyle w:val="Compact"/>
        <w:numPr>
          <w:ilvl w:val="0"/>
          <w:numId w:val="1004"/>
        </w:numPr>
      </w:pPr>
      <w:r>
        <w:t xml:space="preserve">Implemented PushKit and CallKit for native VoIP call experiences, improving reliability and reducing friction in the product’s core communication flow.</w:t>
      </w:r>
    </w:p>
    <w:p>
      <w:pPr>
        <w:pStyle w:val="Compact"/>
        <w:numPr>
          <w:ilvl w:val="0"/>
          <w:numId w:val="1004"/>
        </w:numPr>
      </w:pPr>
      <w:r>
        <w:t xml:space="preserve">Collaborated with stakeholders to refine requirements, distribute TestFlight builds, collect feedback, and deliver iterative production improvements.</w:t>
      </w:r>
    </w:p>
    <w:p>
      <w:r>
        <w:pict>
          <v:rect style="width:0;height:1.5pt" o:hralign="center" o:hrstd="t" o:hr="t"/>
        </w:pict>
      </w:r>
    </w:p>
    <w:bookmarkEnd w:id="22"/>
    <w:bookmarkStart w:id="23" w:name="ios-software-developer-self-employed"/>
    <w:p>
      <w:pPr>
        <w:pStyle w:val="Heading3"/>
      </w:pPr>
      <w:r>
        <w:t xml:space="preserve">iOS Software Developer — Self-Employed</w:t>
      </w:r>
    </w:p>
    <w:p>
      <w:pPr>
        <w:pStyle w:val="FirstParagraph"/>
      </w:pPr>
      <w:r>
        <w:t xml:space="preserve">Apr 2017 – Oct 2019</w:t>
      </w:r>
    </w:p>
    <w:p>
      <w:pPr>
        <w:pStyle w:val="Compact"/>
        <w:numPr>
          <w:ilvl w:val="0"/>
          <w:numId w:val="1005"/>
        </w:numPr>
      </w:pPr>
      <w:r>
        <w:t xml:space="preserve">Designed and launched</w:t>
      </w:r>
      <w:r>
        <w:t xml:space="preserve"> </w:t>
      </w:r>
      <w:r>
        <w:rPr>
          <w:rStyle w:val="VerbatimChar"/>
        </w:rPr>
        <w:t xml:space="preserve">Achieve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Achieve Life</w:t>
      </w:r>
      <w:r>
        <w:t xml:space="preserve">, a habit-tracking application from concept to App Store release.</w:t>
      </w:r>
    </w:p>
    <w:p>
      <w:pPr>
        <w:pStyle w:val="Compact"/>
        <w:numPr>
          <w:ilvl w:val="0"/>
          <w:numId w:val="1005"/>
        </w:numPr>
      </w:pPr>
      <w:r>
        <w:t xml:space="preserve">Built habit creation, daily, weekly, and monthly goal tracking, CoreData persistence, local notifications, and progress visualization using third-party graphing libraries delivered through CocoaPods.</w:t>
      </w:r>
    </w:p>
    <w:p>
      <w:pPr>
        <w:pStyle w:val="Compact"/>
        <w:numPr>
          <w:ilvl w:val="0"/>
          <w:numId w:val="1005"/>
        </w:numPr>
      </w:pPr>
      <w:r>
        <w:t xml:space="preserve">Expanded the product after launch with updates, refactoring, and continued feature iteration, including earlier companion Apple Watch work.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ducation-certifications"/>
    <w:p>
      <w:pPr>
        <w:pStyle w:val="Heading 2"/>
      </w:pPr>
      <w:r>
        <w:t xml:space="preserve">Education &amp; Certifications</w:t>
      </w:r>
    </w:p>
    <w:p>
      <w:pPr>
        <w:pStyle w:val="FirstParagraph"/>
      </w:pPr>
      <w:r>
        <w:t xml:space="preserve">Server-Side Swift (Vapor), Python (Flask), Node.js/Express/MongoDB, TDD in iOS (Swift)</w:t>
      </w:r>
    </w:p>
    <w:bookmarkEnd w:id="25"/>
    <w:bookmarkEnd w:id="26"/>
    <w:sectPr>
      <w:headerReference r:id="rId4" w:type="default"/>
      <w:footerReference r:id="rId5" w:type="default"/>
      <w:pgSz w:h="15840" w:orient="portrait" w:w="12240"/>
      <w:pgMar w:bottom="864" w:footer="864" w:header="720" w:left="864" w:right="864" w:top="864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print"/>
  <w:zoom w:percent="100"/>
  <w:displayBackgroundShape/>
  <w:embedSystemFonts/>
  <w:mirrorMargins w:val="0"/>
  <w:bordersDoNotSurroundHeader w:val="0"/>
  <w:bordersDoNotSurroundFooter w:val="0"/>
  <w:proofState w:grammar="clean" w:spelling="clean"/>
  <w:stylePaneFormatFilter w:val="0004"/>
  <w:revisionView w:comments="1" w:formatting="0" w:insDel="1" w:markup="1"/>
  <w:doNotTrackMoves/>
  <w:defaultTabStop w:val="720"/>
  <w:autoHyphenation w:val="0"/>
  <w:evenAndOddHeaders w:val="0"/>
  <w:bookFoldPrinting w:val="0"/>
  <w:drawingGridHorizontalSpacing w:val="360"/>
  <w:drawingGridVerticalSpacing w:val="360"/>
  <w:displayHorizontalDrawingGridEvery w:val="0"/>
  <w:displayVerticalDrawingGridEvery w:val="0"/>
  <w:characterSpacingControl w:val="doNotCompress"/>
  <w:noLineBreaksAfter w:lang="English" w:val="‘“(〔[{〈《「『【⦅〘〖«〝︵︷︹︻︽︿﹁﹃﹇﹙﹛﹝｢"/>
  <w:noLineBreaksBefore w:lang="English" w:val="’”)〕]}〉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1" w:type="paragraph">
    <w:name w:val="Heading 1"/>
    <w:next w:val="Body"/>
    <w:pPr>
      <w:keepNext w:val="1"/>
      <w:keepLines w:val="0"/>
      <w:pageBreakBefore w:val="0"/>
      <w:widowControl w:val="1"/>
      <w:spacing w:after="40" w:before="0" w:line="240" w:lineRule="auto"/>
      <w:ind w:firstLine="0" w:left="0" w:right="0"/>
      <w:jc w:val="left"/>
      <w:outlineLvl w:val="0"/>
    </w:pPr>
    <w:rPr>
      <w:rFonts w:ascii="Helvetica" w:cs="Arial Unicode MS" w:eastAsia="Arial Unicode MS" w:hAnsi="Helvetica"/>
      <w:b w:val="1"/>
      <w:bCs w:val="1"/>
      <w:color w:val="111827"/>
      <w:sz w:val="32"/>
      <w:szCs w:val="32"/>
      <w:u w:val="none"/>
    </w:rPr>
  </w:style>
  <w:style w:styleId="Heading3" w:type="paragraph">
    <w:name w:val="Heading 3"/>
    <w:next w:val="Body"/>
    <w:pPr>
      <w:keepNext w:val="1"/>
      <w:keepLines w:val="0"/>
      <w:pageBreakBefore w:val="0"/>
      <w:widowControl w:val="1"/>
      <w:spacing w:after="0" w:before="30" w:line="240" w:lineRule="auto"/>
      <w:ind w:firstLine="0" w:left="0" w:right="0"/>
      <w:jc w:val="left"/>
      <w:outlineLvl w:val="2"/>
    </w:pPr>
    <w:rPr>
      <w:rFonts w:ascii="Helvetica" w:cs="Arial Unicode MS" w:eastAsia="Arial Unicode MS" w:hAnsi="Helvetica"/>
      <w:b w:val="1"/>
      <w:bCs w:val="1"/>
      <w:color w:val="374151"/>
      <w:sz w:val="22"/>
      <w:szCs w:val="22"/>
      <w:u w:val="none"/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20" w:before="50" w:line="240" w:lineRule="auto"/>
      <w:ind w:firstLine="0" w:left="0" w:right="0"/>
      <w:jc w:val="left"/>
      <w:outlineLvl w:val="1"/>
    </w:pPr>
    <w:rPr>
      <w:rFonts w:ascii="Helvetica" w:cs="Arial Unicode MS" w:eastAsia="Arial Unicode MS" w:hAnsi="Helvetica"/>
      <w:b w:val="1"/>
      <w:bCs w:val="1"/>
      <w:color w:val="111827"/>
      <w:spacing w:val="0"/>
      <w:kern w:val="0"/>
      <w:position w:val="0"/>
      <w:sz w:val="26"/>
      <w:szCs w:val="26"/>
      <w:u w:val="none"/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40" w:before="0" w:line="240" w:lineRule="auto"/>
      <w:ind w:firstLine="0" w:left="0" w:right="0"/>
      <w:jc w:val="left"/>
      <w:outlineLvl w:val="9"/>
    </w:pPr>
    <w:rPr>
      <w:rFonts w:ascii="Helvetica" w:cs="Arial Unicode MS" w:eastAsia="Arial Unicode MS" w:hAnsi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4" Target="header1.xml" Type="http://schemas.openxmlformats.org/officeDocument/2006/relationships/header" /><Relationship Id="rId5" Target="footer1.xml" Type="http://schemas.openxmlformats.org/officeDocument/2006/relationships/footer" /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2026-05-01T11:25:12Z</dcterms:created>
  <dcterms:modified xsi:type="dcterms:W3CDTF">2026-05-01T11:25:12Z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