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팀명: SURE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파일 구성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제출한 파일의 파일 구성은 아래와 같습니다.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사용설명서: 구성한 코드의 전체 내용과 설명서가 담겨 있는 문서가 담긴 폴더입니다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code : 각 개별 모델의 코드와 앙상블 하는데 사용한 코드가 담긴 폴더입니다.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ESRGAN.ipynb (모델)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BSRGAN_epoch_40.ipynb (모델)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REAL_HAT_GAN.inpynb (모델)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MMSR_SRResNet.ipynb (모델)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BSR_GAN_+_realESRGAN_+_S</w:t>
      </w:r>
      <w:r w:rsidDel="00000000" w:rsidR="00000000" w:rsidRPr="00000000">
        <w:rPr>
          <w:rtl w:val="0"/>
        </w:rPr>
        <w:t xml:space="preserve">winIR_large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.ipynb(모델)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Esemble.ipynb(앙상블)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weight: 학습을 시킨 모델의 경우 모델이 학습한 후의 weight, pretrain model의 경우 다운 받은 weight가 담긴 폴더입니다. weight가 없는 경우, ipynb 내부에서 다운 받을 수 있습니다.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inference image: 각 개별 모델이 inference한 이미지가 담긴 폴더입니다. 해당 이미지를 앙상블에 사용하였습니다.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학습 방법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저희팀은 총 7개의 모델을 가중합 방식으로 앙상블 하는 방향으로 코드를 구성했으며 구체적인 모델의 내용은 아래와 같습니다.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ESR_GAN(Pretrain weight + fintuning 1 epochs)</w:t>
        <w:tab/>
        <w:t xml:space="preserve">#PSNR: 29.41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Real_ESR_GAN(Only using pretrain weight) #PSNR: 29.9675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Real_HAT_GAN(Only using pretrain weight) #PSNR: 30.15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Swin_IR_Large(Only using pretrain weight) #PSNR: 29.95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BSR_GAN(Only using pretrain weight) #PSNR: 29.90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BSR_GAN(Pretrain weight + fintuning 40 epochs) #PSNR: 29.98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MMSR_SRResNet(Only using pretrain weigh) #PSNR: 29.53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학습을 진행한 ESR_GAN과 BSR_GAN의 경우 아래와 같은 조건에서 학습했습니다.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ESR_GAN: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batchSize : 64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nEpochs : 1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lr : 1e-4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Optimizer : Adam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Loss: MS-SSIM + L1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scheduler: none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DA: none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BSR_GAN: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batchSize : 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nEpochs  : 40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lr : 1e-4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Optimizer: RAdam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Loss: MS-SSIM + L1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scheduler: cosine annealing LR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DA: none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 모델들이 inference해서 생성한 이미지들을 차례 대로 아래와 같은 가중치로 가중합했습니다.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= [0.2,0.2,0.2,0.2,0.2/3,0.2/3,0.2/3]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코드 실행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먼저 아래의 모델 코드들을 각각 실행합니다.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ESRGAN.ipynb (모델)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BSRGAN_epoch_40.ipynb (모델)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REAL_HAT_GAN.inpynb (모델)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MMSR_SRResNet.ipynb (모델)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BSR_GAN_+_realESRGAN_+_SwinIR_large.ipynb(모델)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위의 코드를 실행하여 얻은 inference 이미지를 통해서 아래의 코드를 실행하여 앙상블을 진행합니다.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inference 이미지들은 제출 폴더에 제공되었습니다.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앙상블을 진행할 시 이미지의 경로 폴더를 알맞게 수정하면 됩니다.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Esemble.ipynb(앙상블)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최종 성능: 30.46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