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6548" w14:textId="21C79967" w:rsidR="00B02EA9" w:rsidRPr="007213A3" w:rsidRDefault="0070568F">
      <w:pPr>
        <w:rPr>
          <w:sz w:val="28"/>
          <w:szCs w:val="24"/>
        </w:rPr>
      </w:pPr>
      <w:bookmarkStart w:id="0" w:name="_Hlk123301533"/>
      <w:bookmarkEnd w:id="0"/>
      <w:r w:rsidRPr="007213A3">
        <w:rPr>
          <w:sz w:val="28"/>
          <w:szCs w:val="24"/>
        </w:rPr>
        <w:t xml:space="preserve">Quick </w:t>
      </w:r>
      <w:r w:rsidR="007213A3">
        <w:rPr>
          <w:sz w:val="28"/>
          <w:szCs w:val="24"/>
        </w:rPr>
        <w:t xml:space="preserve">Start </w:t>
      </w:r>
      <w:r w:rsidRPr="007213A3">
        <w:rPr>
          <w:sz w:val="28"/>
          <w:szCs w:val="24"/>
        </w:rPr>
        <w:t>Guide</w:t>
      </w:r>
      <w:r w:rsidR="007213A3">
        <w:rPr>
          <w:sz w:val="28"/>
          <w:szCs w:val="24"/>
        </w:rPr>
        <w:t xml:space="preserve"> for BAFinder</w:t>
      </w:r>
      <w:r w:rsidR="00311B51">
        <w:rPr>
          <w:sz w:val="28"/>
          <w:szCs w:val="24"/>
        </w:rPr>
        <w:t xml:space="preserve"> 2.0</w:t>
      </w:r>
    </w:p>
    <w:p w14:paraId="1675EC1E" w14:textId="05762AFA" w:rsidR="00936075" w:rsidRPr="00ED371D" w:rsidRDefault="00936075" w:rsidP="00936075">
      <w:pPr>
        <w:pStyle w:val="Default"/>
        <w:rPr>
          <w:rFonts w:eastAsia="DengXian"/>
          <w:sz w:val="16"/>
          <w:szCs w:val="16"/>
        </w:rPr>
      </w:pPr>
    </w:p>
    <w:p w14:paraId="215B77C3" w14:textId="41C5D533" w:rsidR="007213A3" w:rsidRPr="00AF3464" w:rsidRDefault="007213A3" w:rsidP="00936075">
      <w:pPr>
        <w:pStyle w:val="Default"/>
        <w:rPr>
          <w:sz w:val="20"/>
          <w:szCs w:val="20"/>
          <w:u w:val="single"/>
        </w:rPr>
      </w:pPr>
      <w:r w:rsidRPr="00AF3464">
        <w:rPr>
          <w:sz w:val="20"/>
          <w:szCs w:val="20"/>
          <w:u w:val="single"/>
        </w:rPr>
        <w:t>To start</w:t>
      </w:r>
    </w:p>
    <w:p w14:paraId="16A2AFAE" w14:textId="77777777" w:rsidR="00C10396" w:rsidRPr="00BE08AE" w:rsidRDefault="00C10396" w:rsidP="00C10396">
      <w:pPr>
        <w:rPr>
          <w:rFonts w:ascii="Arial" w:hAnsi="Arial" w:cs="Arial"/>
          <w:sz w:val="20"/>
          <w:szCs w:val="20"/>
        </w:rPr>
      </w:pPr>
      <w:r w:rsidRPr="00BE08AE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W</w:t>
      </w:r>
      <w:r w:rsidRPr="00BE08AE">
        <w:rPr>
          <w:rFonts w:ascii="Arial" w:hAnsi="Arial" w:cs="Arial"/>
          <w:sz w:val="20"/>
          <w:szCs w:val="20"/>
        </w:rPr>
        <w:t>indows64 system:</w:t>
      </w:r>
    </w:p>
    <w:p w14:paraId="5D90CA03" w14:textId="0957D004" w:rsidR="00C10396" w:rsidRPr="00C10396" w:rsidRDefault="00C10396" w:rsidP="00C103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 folder</w:t>
      </w:r>
      <w:r w:rsidRPr="00BE08AE">
        <w:rPr>
          <w:rFonts w:ascii="Arial" w:hAnsi="Arial" w:cs="Arial"/>
          <w:sz w:val="20"/>
          <w:szCs w:val="20"/>
        </w:rPr>
        <w:t xml:space="preserve"> “BAFinder_windows64”, and double click “BAFinder_win64.exe”.</w:t>
      </w:r>
    </w:p>
    <w:p w14:paraId="1F676D2C" w14:textId="77777777" w:rsidR="00ED371D" w:rsidRPr="00BE08AE" w:rsidRDefault="00ED371D" w:rsidP="00ED371D">
      <w:pPr>
        <w:rPr>
          <w:rFonts w:ascii="Arial" w:hAnsi="Arial" w:cs="Arial"/>
          <w:sz w:val="20"/>
          <w:szCs w:val="20"/>
        </w:rPr>
      </w:pPr>
      <w:r w:rsidRPr="00BE08AE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mac</w:t>
      </w:r>
      <w:r w:rsidRPr="00BE08AE">
        <w:rPr>
          <w:rFonts w:ascii="Arial" w:hAnsi="Arial" w:cs="Arial"/>
          <w:sz w:val="20"/>
          <w:szCs w:val="20"/>
        </w:rPr>
        <w:t>OS system:</w:t>
      </w:r>
    </w:p>
    <w:p w14:paraId="5DD40068" w14:textId="77777777" w:rsidR="00ED371D" w:rsidRDefault="00ED371D" w:rsidP="00ED371D">
      <w:pPr>
        <w:rPr>
          <w:rFonts w:ascii="Arial" w:hAnsi="Arial" w:cs="Arial"/>
          <w:sz w:val="20"/>
          <w:szCs w:val="20"/>
        </w:rPr>
      </w:pPr>
      <w:r w:rsidRPr="00BE08AE">
        <w:rPr>
          <w:rFonts w:ascii="Arial" w:hAnsi="Arial" w:cs="Arial"/>
          <w:sz w:val="20"/>
          <w:szCs w:val="20"/>
        </w:rPr>
        <w:t>Open folder “BAFinder_macosx”, in the sub-directory “Contents/MacOS”, find BAFinder_macosx and double click it.</w:t>
      </w:r>
    </w:p>
    <w:p w14:paraId="4CFF4406" w14:textId="3CC686B4" w:rsidR="007213A3" w:rsidRPr="00ED371D" w:rsidRDefault="007213A3" w:rsidP="00936075">
      <w:pPr>
        <w:pStyle w:val="Default"/>
        <w:rPr>
          <w:rFonts w:eastAsia="DengXian"/>
          <w:sz w:val="16"/>
          <w:szCs w:val="16"/>
        </w:rPr>
      </w:pPr>
    </w:p>
    <w:p w14:paraId="220EC43E" w14:textId="33424F64" w:rsidR="007213A3" w:rsidRPr="00AF3464" w:rsidRDefault="001D3838" w:rsidP="007213A3">
      <w:pPr>
        <w:pStyle w:val="Default"/>
        <w:rPr>
          <w:sz w:val="20"/>
          <w:szCs w:val="20"/>
          <w:u w:val="single"/>
        </w:rPr>
      </w:pPr>
      <w:r w:rsidRPr="00AF3464">
        <w:rPr>
          <w:sz w:val="20"/>
          <w:szCs w:val="20"/>
          <w:u w:val="single"/>
        </w:rPr>
        <w:t>Work</w:t>
      </w:r>
      <w:r w:rsidR="0042112C" w:rsidRPr="00AF3464">
        <w:rPr>
          <w:sz w:val="20"/>
          <w:szCs w:val="20"/>
          <w:u w:val="single"/>
        </w:rPr>
        <w:t xml:space="preserve"> with test data</w:t>
      </w:r>
    </w:p>
    <w:p w14:paraId="1A377654" w14:textId="5048F149" w:rsidR="00851861" w:rsidRDefault="00851861" w:rsidP="00851861">
      <w:pPr>
        <w:pStyle w:val="Default"/>
        <w:rPr>
          <w:rFonts w:eastAsia="DengXian"/>
          <w:sz w:val="20"/>
          <w:szCs w:val="20"/>
        </w:rPr>
      </w:pPr>
      <w:r>
        <w:rPr>
          <w:rFonts w:eastAsia="DengXian"/>
          <w:sz w:val="20"/>
          <w:szCs w:val="20"/>
        </w:rPr>
        <w:t>Select the test</w:t>
      </w:r>
      <w:r w:rsidR="007213A3">
        <w:rPr>
          <w:rFonts w:eastAsia="DengXian"/>
          <w:sz w:val="20"/>
          <w:szCs w:val="20"/>
        </w:rPr>
        <w:t xml:space="preserve"> data</w:t>
      </w:r>
      <w:r w:rsidR="001D3838">
        <w:rPr>
          <w:rFonts w:eastAsia="DengXian"/>
          <w:sz w:val="20"/>
          <w:szCs w:val="20"/>
        </w:rPr>
        <w:t xml:space="preserve"> </w:t>
      </w:r>
      <w:r>
        <w:rPr>
          <w:rFonts w:eastAsia="DengXian"/>
          <w:sz w:val="20"/>
          <w:szCs w:val="20"/>
        </w:rPr>
        <w:t xml:space="preserve">folder </w:t>
      </w:r>
      <w:r w:rsidR="001D3838">
        <w:rPr>
          <w:rFonts w:eastAsia="DengXian"/>
          <w:sz w:val="20"/>
          <w:szCs w:val="20"/>
        </w:rPr>
        <w:t xml:space="preserve">and </w:t>
      </w:r>
      <w:r w:rsidR="007213A3">
        <w:rPr>
          <w:rFonts w:eastAsia="DengXian"/>
          <w:sz w:val="20"/>
          <w:szCs w:val="20"/>
        </w:rPr>
        <w:t>library</w:t>
      </w:r>
      <w:r>
        <w:rPr>
          <w:rFonts w:eastAsia="DengXian"/>
          <w:sz w:val="20"/>
          <w:szCs w:val="20"/>
        </w:rPr>
        <w:t xml:space="preserve"> files, enter the parameters as shown in the screenshot below and click on the “Run” button</w:t>
      </w:r>
      <w:r w:rsidR="007213A3">
        <w:rPr>
          <w:rFonts w:eastAsia="DengXian"/>
          <w:sz w:val="20"/>
          <w:szCs w:val="20"/>
        </w:rPr>
        <w:t xml:space="preserve">. </w:t>
      </w:r>
      <w:r>
        <w:rPr>
          <w:rFonts w:eastAsia="DengXian"/>
          <w:sz w:val="20"/>
          <w:szCs w:val="20"/>
        </w:rPr>
        <w:t xml:space="preserve">A processing bar will show up. The </w:t>
      </w:r>
      <w:r w:rsidR="00ED371D">
        <w:rPr>
          <w:rFonts w:eastAsia="DengXian"/>
          <w:sz w:val="20"/>
          <w:szCs w:val="20"/>
        </w:rPr>
        <w:t>output</w:t>
      </w:r>
      <w:r>
        <w:rPr>
          <w:rFonts w:eastAsia="DengXian"/>
          <w:sz w:val="20"/>
          <w:szCs w:val="20"/>
        </w:rPr>
        <w:t xml:space="preserve"> should be same as the files in </w:t>
      </w:r>
      <w:r>
        <w:rPr>
          <w:rFonts w:eastAsia="DengXian" w:hint="eastAsia"/>
          <w:sz w:val="20"/>
          <w:szCs w:val="20"/>
        </w:rPr>
        <w:t>“</w:t>
      </w:r>
      <w:r w:rsidR="00ED371D">
        <w:rPr>
          <w:rFonts w:eastAsia="DengXian"/>
          <w:sz w:val="20"/>
          <w:szCs w:val="20"/>
        </w:rPr>
        <w:t>3</w:t>
      </w:r>
      <w:r w:rsidRPr="007213A3">
        <w:rPr>
          <w:rFonts w:eastAsia="DengXian"/>
          <w:sz w:val="20"/>
          <w:szCs w:val="20"/>
        </w:rPr>
        <w:t xml:space="preserve">. </w:t>
      </w:r>
      <w:r w:rsidR="00C10396">
        <w:rPr>
          <w:rFonts w:eastAsia="DengXian"/>
          <w:sz w:val="20"/>
          <w:szCs w:val="20"/>
        </w:rPr>
        <w:t>Output</w:t>
      </w:r>
      <w:r w:rsidR="00ED371D">
        <w:rPr>
          <w:rFonts w:eastAsia="DengXian"/>
          <w:sz w:val="20"/>
          <w:szCs w:val="20"/>
        </w:rPr>
        <w:t xml:space="preserve"> </w:t>
      </w:r>
      <w:r w:rsidR="00C10396">
        <w:rPr>
          <w:rFonts w:eastAsia="DengXian"/>
          <w:sz w:val="20"/>
          <w:szCs w:val="20"/>
        </w:rPr>
        <w:t>\</w:t>
      </w:r>
      <w:r w:rsidR="00C10396" w:rsidRPr="00C10396">
        <w:rPr>
          <w:sz w:val="20"/>
          <w:szCs w:val="20"/>
        </w:rPr>
        <w:t>Result_for_test_data</w:t>
      </w:r>
      <w:r>
        <w:rPr>
          <w:rFonts w:eastAsia="DengXian" w:hint="eastAsia"/>
          <w:sz w:val="20"/>
          <w:szCs w:val="20"/>
        </w:rPr>
        <w:t>”</w:t>
      </w:r>
      <w:r>
        <w:rPr>
          <w:rFonts w:eastAsia="DengXian" w:hint="eastAsia"/>
          <w:sz w:val="20"/>
          <w:szCs w:val="20"/>
        </w:rPr>
        <w:t xml:space="preserve"> </w:t>
      </w:r>
      <w:r>
        <w:rPr>
          <w:rFonts w:eastAsia="DengXian"/>
          <w:sz w:val="20"/>
          <w:szCs w:val="20"/>
        </w:rPr>
        <w:t xml:space="preserve">folder. </w:t>
      </w:r>
      <w:r w:rsidR="00AF3464">
        <w:rPr>
          <w:rFonts w:eastAsia="DengXian"/>
          <w:sz w:val="20"/>
          <w:szCs w:val="20"/>
        </w:rPr>
        <w:t xml:space="preserve">It </w:t>
      </w:r>
      <w:r w:rsidR="00832CFC">
        <w:rPr>
          <w:rFonts w:eastAsia="DengXian"/>
          <w:sz w:val="20"/>
          <w:szCs w:val="20"/>
        </w:rPr>
        <w:t>takes</w:t>
      </w:r>
      <w:r w:rsidR="00AF3464">
        <w:rPr>
          <w:rFonts w:eastAsia="DengXian"/>
          <w:sz w:val="20"/>
          <w:szCs w:val="20"/>
        </w:rPr>
        <w:t xml:space="preserve"> about 30 min </w:t>
      </w:r>
      <w:r w:rsidR="000B1792">
        <w:rPr>
          <w:rFonts w:eastAsia="DengXian"/>
          <w:sz w:val="20"/>
          <w:szCs w:val="20"/>
        </w:rPr>
        <w:t xml:space="preserve">on a PC with </w:t>
      </w:r>
      <w:r w:rsidR="000B1792" w:rsidRPr="000B1792">
        <w:rPr>
          <w:rFonts w:eastAsia="DengXian"/>
          <w:sz w:val="20"/>
          <w:szCs w:val="20"/>
        </w:rPr>
        <w:t>Intel(R) Xeon(R) W-2235 CPU</w:t>
      </w:r>
      <w:r w:rsidR="000B1792">
        <w:rPr>
          <w:rFonts w:eastAsia="DengXian"/>
          <w:sz w:val="20"/>
          <w:szCs w:val="20"/>
        </w:rPr>
        <w:t xml:space="preserve"> and 64 GB RAM.</w:t>
      </w:r>
    </w:p>
    <w:p w14:paraId="2CC10B9A" w14:textId="188F2EA7" w:rsidR="00ED371D" w:rsidRPr="0085159B" w:rsidRDefault="00851861" w:rsidP="0085159B">
      <w:pPr>
        <w:pStyle w:val="Default"/>
        <w:rPr>
          <w:rFonts w:eastAsia="DengXian"/>
          <w:sz w:val="20"/>
          <w:szCs w:val="20"/>
        </w:rPr>
      </w:pPr>
      <w:r>
        <w:rPr>
          <w:rFonts w:eastAsia="DengXian"/>
          <w:sz w:val="20"/>
          <w:szCs w:val="20"/>
        </w:rPr>
        <w:t xml:space="preserve">Open the “Final_summary.csv” file to check the bile acids annotated. After filtering the </w:t>
      </w:r>
      <w:r w:rsidR="00C10396">
        <w:rPr>
          <w:rFonts w:eastAsia="DengXian"/>
          <w:sz w:val="20"/>
          <w:szCs w:val="20"/>
        </w:rPr>
        <w:t>annotation (“-BA</w:t>
      </w:r>
      <w:r w:rsidR="00182951">
        <w:rPr>
          <w:rFonts w:eastAsia="DengXian"/>
          <w:sz w:val="20"/>
          <w:szCs w:val="20"/>
        </w:rPr>
        <w:t xml:space="preserve">” to get amino acid conjugated bile acids), </w:t>
      </w:r>
      <w:r>
        <w:rPr>
          <w:rFonts w:eastAsia="DengXian"/>
          <w:sz w:val="20"/>
          <w:szCs w:val="20"/>
        </w:rPr>
        <w:t xml:space="preserve">confidence level (remove blank) and sample numbers (detected in </w:t>
      </w:r>
      <w:r w:rsidR="00182951">
        <w:rPr>
          <w:color w:val="4D5156"/>
          <w:sz w:val="21"/>
          <w:szCs w:val="21"/>
          <w:shd w:val="clear" w:color="auto" w:fill="FFFFFF"/>
        </w:rPr>
        <w:t>at least 2 samples in one species</w:t>
      </w:r>
      <w:r>
        <w:rPr>
          <w:rFonts w:eastAsia="DengXian"/>
          <w:sz w:val="20"/>
          <w:szCs w:val="20"/>
        </w:rPr>
        <w:t xml:space="preserve">), the result should be same as the </w:t>
      </w:r>
      <w:r w:rsidR="00182951">
        <w:rPr>
          <w:rFonts w:eastAsia="DengXian"/>
          <w:sz w:val="20"/>
          <w:szCs w:val="20"/>
        </w:rPr>
        <w:t xml:space="preserve">Table S3 </w:t>
      </w:r>
      <w:r>
        <w:rPr>
          <w:rFonts w:eastAsia="DengXian"/>
          <w:sz w:val="20"/>
          <w:szCs w:val="20"/>
        </w:rPr>
        <w:t>in the manuscript.</w:t>
      </w:r>
      <w:r w:rsidR="00405779" w:rsidRPr="00405779">
        <w:rPr>
          <w:noProof/>
        </w:rPr>
        <w:t xml:space="preserve"> </w:t>
      </w:r>
    </w:p>
    <w:p w14:paraId="0CC00E68" w14:textId="17059CDC" w:rsidR="0085159B" w:rsidRDefault="0085159B">
      <w:pPr>
        <w:rPr>
          <w:sz w:val="8"/>
          <w:szCs w:val="8"/>
        </w:rPr>
      </w:pPr>
      <w:r>
        <w:rPr>
          <w:noProof/>
        </w:rPr>
        <w:drawing>
          <wp:inline distT="0" distB="0" distL="0" distR="0" wp14:anchorId="4D5F6EC6" wp14:editId="65344A5B">
            <wp:extent cx="3814188" cy="394716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3225" cy="395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A70" w14:textId="77777777" w:rsidR="00405779" w:rsidRDefault="00405779">
      <w:pPr>
        <w:rPr>
          <w:sz w:val="8"/>
          <w:szCs w:val="8"/>
        </w:rPr>
      </w:pPr>
    </w:p>
    <w:p w14:paraId="76280806" w14:textId="27D7C68F" w:rsidR="007213A3" w:rsidRPr="00ED371D" w:rsidRDefault="00ED371D" w:rsidP="00AF3464">
      <w:pPr>
        <w:rPr>
          <w:sz w:val="8"/>
          <w:szCs w:val="8"/>
        </w:rPr>
      </w:pPr>
      <w:r>
        <w:rPr>
          <w:noProof/>
        </w:rPr>
        <w:drawing>
          <wp:inline distT="0" distB="0" distL="0" distR="0" wp14:anchorId="496D12DE" wp14:editId="78799920">
            <wp:extent cx="2354580" cy="1078642"/>
            <wp:effectExtent l="0" t="0" r="7620" b="762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2091"/>
                    <a:stretch/>
                  </pic:blipFill>
                  <pic:spPr bwMode="auto">
                    <a:xfrm>
                      <a:off x="0" y="0"/>
                      <a:ext cx="2415806" cy="110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13A3" w:rsidRPr="00ED371D" w:rsidSect="00ED371D">
      <w:pgSz w:w="11906" w:h="16838"/>
      <w:pgMar w:top="1080" w:right="1080" w:bottom="720" w:left="1080" w:header="706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F8220" w14:textId="77777777" w:rsidR="00C802CB" w:rsidRDefault="00C802CB" w:rsidP="00936075">
      <w:r>
        <w:separator/>
      </w:r>
    </w:p>
  </w:endnote>
  <w:endnote w:type="continuationSeparator" w:id="0">
    <w:p w14:paraId="7FEC214B" w14:textId="77777777" w:rsidR="00C802CB" w:rsidRDefault="00C802CB" w:rsidP="00936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FBD3B" w14:textId="77777777" w:rsidR="00C802CB" w:rsidRDefault="00C802CB" w:rsidP="00936075">
      <w:r>
        <w:separator/>
      </w:r>
    </w:p>
  </w:footnote>
  <w:footnote w:type="continuationSeparator" w:id="0">
    <w:p w14:paraId="29B81F68" w14:textId="77777777" w:rsidR="00C802CB" w:rsidRDefault="00C802CB" w:rsidP="009360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188D"/>
    <w:multiLevelType w:val="hybridMultilevel"/>
    <w:tmpl w:val="D30068AA"/>
    <w:lvl w:ilvl="0" w:tplc="069039D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2FD8"/>
    <w:multiLevelType w:val="hybridMultilevel"/>
    <w:tmpl w:val="13BC84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224634">
    <w:abstractNumId w:val="1"/>
  </w:num>
  <w:num w:numId="2" w16cid:durableId="157030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57"/>
    <w:rsid w:val="00077F93"/>
    <w:rsid w:val="000B1792"/>
    <w:rsid w:val="00182951"/>
    <w:rsid w:val="001D3838"/>
    <w:rsid w:val="00311B51"/>
    <w:rsid w:val="00405779"/>
    <w:rsid w:val="0042112C"/>
    <w:rsid w:val="005A0493"/>
    <w:rsid w:val="00611DD2"/>
    <w:rsid w:val="006253DA"/>
    <w:rsid w:val="0070568F"/>
    <w:rsid w:val="007213A3"/>
    <w:rsid w:val="00832CFC"/>
    <w:rsid w:val="0085159B"/>
    <w:rsid w:val="00851861"/>
    <w:rsid w:val="00936075"/>
    <w:rsid w:val="00996648"/>
    <w:rsid w:val="00A21A15"/>
    <w:rsid w:val="00A31D0F"/>
    <w:rsid w:val="00AF3464"/>
    <w:rsid w:val="00B02EA9"/>
    <w:rsid w:val="00C10396"/>
    <w:rsid w:val="00C67CE1"/>
    <w:rsid w:val="00C802CB"/>
    <w:rsid w:val="00E72C76"/>
    <w:rsid w:val="00EA0557"/>
    <w:rsid w:val="00EC7C2B"/>
    <w:rsid w:val="00ED371D"/>
    <w:rsid w:val="00F0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B43C6"/>
  <w15:chartTrackingRefBased/>
  <w15:docId w15:val="{5CFA204F-96D5-41A4-A00B-A2FE9227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07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075"/>
  </w:style>
  <w:style w:type="paragraph" w:styleId="Footer">
    <w:name w:val="footer"/>
    <w:basedOn w:val="Normal"/>
    <w:link w:val="FooterChar"/>
    <w:uiPriority w:val="99"/>
    <w:unhideWhenUsed/>
    <w:rsid w:val="0093607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075"/>
  </w:style>
  <w:style w:type="paragraph" w:styleId="ListParagraph">
    <w:name w:val="List Paragraph"/>
    <w:basedOn w:val="Normal"/>
    <w:uiPriority w:val="34"/>
    <w:qFormat/>
    <w:rsid w:val="00936075"/>
    <w:pPr>
      <w:ind w:left="720"/>
      <w:contextualSpacing/>
    </w:pPr>
  </w:style>
  <w:style w:type="paragraph" w:customStyle="1" w:styleId="Default">
    <w:name w:val="Default"/>
    <w:rsid w:val="00936075"/>
    <w:pPr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795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hehe144@moffice.ren</dc:creator>
  <cp:keywords/>
  <dc:description/>
  <cp:lastModifiedBy>.</cp:lastModifiedBy>
  <cp:revision>9</cp:revision>
  <dcterms:created xsi:type="dcterms:W3CDTF">2022-12-30T02:47:00Z</dcterms:created>
  <dcterms:modified xsi:type="dcterms:W3CDTF">2023-04-30T08:19:00Z</dcterms:modified>
</cp:coreProperties>
</file>