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7F38E" w14:textId="77777777" w:rsidR="007231C8" w:rsidRDefault="007231C8" w:rsidP="00A46849">
      <w:pPr>
        <w:pStyle w:val="Title"/>
        <w:spacing w:after="0"/>
      </w:pPr>
    </w:p>
    <w:p w14:paraId="0FC3D6DD" w14:textId="77777777" w:rsidR="007231C8" w:rsidRDefault="007231C8" w:rsidP="00A46849">
      <w:pPr>
        <w:pStyle w:val="Title"/>
        <w:spacing w:after="0"/>
      </w:pPr>
    </w:p>
    <w:p w14:paraId="2D909BE7" w14:textId="7E4D1F23" w:rsidR="007231C8" w:rsidRDefault="00D8119C" w:rsidP="00A46849">
      <w:pPr>
        <w:pStyle w:val="Title"/>
        <w:spacing w:after="0"/>
      </w:pPr>
      <w:r>
        <w:t xml:space="preserve">Project </w:t>
      </w:r>
      <w:r w:rsidR="00EA669C">
        <w:t>3</w:t>
      </w:r>
      <w:r>
        <w:t xml:space="preserve"> Written Technical Report</w:t>
      </w:r>
    </w:p>
    <w:p w14:paraId="6C319EBE" w14:textId="77777777" w:rsidR="007231C8" w:rsidRDefault="007231C8" w:rsidP="00A46849"/>
    <w:p w14:paraId="14592C9E" w14:textId="77777777" w:rsidR="007231C8" w:rsidRDefault="007231C8" w:rsidP="00A46849"/>
    <w:p w14:paraId="036C54CC" w14:textId="77777777" w:rsidR="007231C8" w:rsidRDefault="007231C8" w:rsidP="00A46849"/>
    <w:p w14:paraId="7E97384E" w14:textId="1AC16D76" w:rsidR="00A46849" w:rsidRDefault="00D8119C" w:rsidP="00A46849">
      <w:pPr>
        <w:rPr>
          <w:sz w:val="32"/>
          <w:szCs w:val="32"/>
        </w:rPr>
      </w:pPr>
      <w:r>
        <w:rPr>
          <w:sz w:val="32"/>
          <w:szCs w:val="32"/>
        </w:rPr>
        <w:t>Brock Hoover</w:t>
      </w:r>
    </w:p>
    <w:p w14:paraId="1B8858AB" w14:textId="77777777" w:rsidR="00A46849" w:rsidRDefault="00A46849" w:rsidP="00A46849"/>
    <w:p w14:paraId="1904EBA2" w14:textId="066DFC21" w:rsidR="00A46849" w:rsidRDefault="00EA669C" w:rsidP="00A46849">
      <w:r>
        <w:t>April</w:t>
      </w:r>
      <w:r w:rsidR="00A46849">
        <w:t xml:space="preserve">, </w:t>
      </w:r>
      <w:r w:rsidR="007875DA">
        <w:t>6</w:t>
      </w:r>
      <w:r w:rsidR="00143388">
        <w:t>, 202</w:t>
      </w:r>
      <w:r w:rsidR="00B43F0D">
        <w:t>6</w:t>
      </w:r>
    </w:p>
    <w:p w14:paraId="231A287B" w14:textId="3D8FADC2" w:rsidR="00143388" w:rsidRDefault="00143388">
      <w:r>
        <w:br w:type="page"/>
      </w:r>
    </w:p>
    <w:sdt>
      <w:sdtPr>
        <w:rPr>
          <w:rFonts w:asciiTheme="minorHAnsi" w:eastAsiaTheme="minorEastAsia" w:hAnsiTheme="minorHAnsi" w:cstheme="minorBidi"/>
          <w:color w:val="auto"/>
          <w:kern w:val="2"/>
          <w:sz w:val="24"/>
          <w:szCs w:val="24"/>
          <w14:ligatures w14:val="standardContextual"/>
        </w:rPr>
        <w:id w:val="-138345381"/>
        <w:docPartObj>
          <w:docPartGallery w:val="Table of Contents"/>
          <w:docPartUnique/>
        </w:docPartObj>
      </w:sdtPr>
      <w:sdtEndPr>
        <w:rPr>
          <w:b/>
          <w:bCs/>
        </w:rPr>
      </w:sdtEndPr>
      <w:sdtContent>
        <w:p w14:paraId="32EFF477" w14:textId="2B8A836F" w:rsidR="005D104C" w:rsidRDefault="005D104C">
          <w:pPr>
            <w:pStyle w:val="TOCHeading"/>
          </w:pPr>
          <w:r>
            <w:t>Table of Contents</w:t>
          </w:r>
        </w:p>
        <w:p w14:paraId="26C555C6" w14:textId="1B129D49" w:rsidR="00D527CA" w:rsidRDefault="005D104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6325818" w:history="1">
            <w:r w:rsidR="00D527CA" w:rsidRPr="003F46F7">
              <w:rPr>
                <w:rStyle w:val="Hyperlink"/>
                <w:noProof/>
              </w:rPr>
              <w:t>Executive Summary:</w:t>
            </w:r>
            <w:r w:rsidR="00D527CA">
              <w:rPr>
                <w:noProof/>
                <w:webHidden/>
              </w:rPr>
              <w:tab/>
            </w:r>
            <w:r w:rsidR="00D527CA">
              <w:rPr>
                <w:noProof/>
                <w:webHidden/>
              </w:rPr>
              <w:fldChar w:fldCharType="begin"/>
            </w:r>
            <w:r w:rsidR="00D527CA">
              <w:rPr>
                <w:noProof/>
                <w:webHidden/>
              </w:rPr>
              <w:instrText xml:space="preserve"> PAGEREF _Toc226325818 \h </w:instrText>
            </w:r>
            <w:r w:rsidR="00D527CA">
              <w:rPr>
                <w:noProof/>
                <w:webHidden/>
              </w:rPr>
            </w:r>
            <w:r w:rsidR="00D527CA">
              <w:rPr>
                <w:noProof/>
                <w:webHidden/>
              </w:rPr>
              <w:fldChar w:fldCharType="separate"/>
            </w:r>
            <w:r w:rsidR="00D527CA">
              <w:rPr>
                <w:noProof/>
                <w:webHidden/>
              </w:rPr>
              <w:t>3</w:t>
            </w:r>
            <w:r w:rsidR="00D527CA">
              <w:rPr>
                <w:noProof/>
                <w:webHidden/>
              </w:rPr>
              <w:fldChar w:fldCharType="end"/>
            </w:r>
          </w:hyperlink>
        </w:p>
        <w:p w14:paraId="7B785D53" w14:textId="16E08B8E" w:rsidR="00D527CA" w:rsidRDefault="00D527CA">
          <w:pPr>
            <w:pStyle w:val="TOC1"/>
            <w:tabs>
              <w:tab w:val="right" w:leader="dot" w:pos="9350"/>
            </w:tabs>
            <w:rPr>
              <w:rFonts w:eastAsiaTheme="minorEastAsia"/>
              <w:noProof/>
            </w:rPr>
          </w:pPr>
          <w:hyperlink w:anchor="_Toc226325819" w:history="1">
            <w:r w:rsidRPr="003F46F7">
              <w:rPr>
                <w:rStyle w:val="Hyperlink"/>
                <w:noProof/>
              </w:rPr>
              <w:t>Introduction:</w:t>
            </w:r>
            <w:r>
              <w:rPr>
                <w:noProof/>
                <w:webHidden/>
              </w:rPr>
              <w:tab/>
            </w:r>
            <w:r>
              <w:rPr>
                <w:noProof/>
                <w:webHidden/>
              </w:rPr>
              <w:fldChar w:fldCharType="begin"/>
            </w:r>
            <w:r>
              <w:rPr>
                <w:noProof/>
                <w:webHidden/>
              </w:rPr>
              <w:instrText xml:space="preserve"> PAGEREF _Toc226325819 \h </w:instrText>
            </w:r>
            <w:r>
              <w:rPr>
                <w:noProof/>
                <w:webHidden/>
              </w:rPr>
            </w:r>
            <w:r>
              <w:rPr>
                <w:noProof/>
                <w:webHidden/>
              </w:rPr>
              <w:fldChar w:fldCharType="separate"/>
            </w:r>
            <w:r>
              <w:rPr>
                <w:noProof/>
                <w:webHidden/>
              </w:rPr>
              <w:t>3</w:t>
            </w:r>
            <w:r>
              <w:rPr>
                <w:noProof/>
                <w:webHidden/>
              </w:rPr>
              <w:fldChar w:fldCharType="end"/>
            </w:r>
          </w:hyperlink>
        </w:p>
        <w:p w14:paraId="53A13588" w14:textId="739B4939" w:rsidR="00D527CA" w:rsidRDefault="00D527CA">
          <w:pPr>
            <w:pStyle w:val="TOC1"/>
            <w:tabs>
              <w:tab w:val="right" w:leader="dot" w:pos="9350"/>
            </w:tabs>
            <w:rPr>
              <w:rFonts w:eastAsiaTheme="minorEastAsia"/>
              <w:noProof/>
            </w:rPr>
          </w:pPr>
          <w:hyperlink w:anchor="_Toc226325820" w:history="1">
            <w:r w:rsidRPr="003F46F7">
              <w:rPr>
                <w:rStyle w:val="Hyperlink"/>
                <w:noProof/>
              </w:rPr>
              <w:t>Methods:</w:t>
            </w:r>
            <w:r>
              <w:rPr>
                <w:noProof/>
                <w:webHidden/>
              </w:rPr>
              <w:tab/>
            </w:r>
            <w:r>
              <w:rPr>
                <w:noProof/>
                <w:webHidden/>
              </w:rPr>
              <w:fldChar w:fldCharType="begin"/>
            </w:r>
            <w:r>
              <w:rPr>
                <w:noProof/>
                <w:webHidden/>
              </w:rPr>
              <w:instrText xml:space="preserve"> PAGEREF _Toc226325820 \h </w:instrText>
            </w:r>
            <w:r>
              <w:rPr>
                <w:noProof/>
                <w:webHidden/>
              </w:rPr>
            </w:r>
            <w:r>
              <w:rPr>
                <w:noProof/>
                <w:webHidden/>
              </w:rPr>
              <w:fldChar w:fldCharType="separate"/>
            </w:r>
            <w:r>
              <w:rPr>
                <w:noProof/>
                <w:webHidden/>
              </w:rPr>
              <w:t>3</w:t>
            </w:r>
            <w:r>
              <w:rPr>
                <w:noProof/>
                <w:webHidden/>
              </w:rPr>
              <w:fldChar w:fldCharType="end"/>
            </w:r>
          </w:hyperlink>
        </w:p>
        <w:p w14:paraId="6A8F9053" w14:textId="0402BE66" w:rsidR="00D527CA" w:rsidRDefault="00D527CA">
          <w:pPr>
            <w:pStyle w:val="TOC2"/>
            <w:tabs>
              <w:tab w:val="right" w:leader="dot" w:pos="9350"/>
            </w:tabs>
            <w:rPr>
              <w:rFonts w:eastAsiaTheme="minorEastAsia"/>
              <w:noProof/>
            </w:rPr>
          </w:pPr>
          <w:hyperlink w:anchor="_Toc226325821" w:history="1">
            <w:r w:rsidRPr="003F46F7">
              <w:rPr>
                <w:rStyle w:val="Hyperlink"/>
                <w:noProof/>
              </w:rPr>
              <w:t>Code Setup</w:t>
            </w:r>
            <w:r>
              <w:rPr>
                <w:noProof/>
                <w:webHidden/>
              </w:rPr>
              <w:tab/>
            </w:r>
            <w:r>
              <w:rPr>
                <w:noProof/>
                <w:webHidden/>
              </w:rPr>
              <w:fldChar w:fldCharType="begin"/>
            </w:r>
            <w:r>
              <w:rPr>
                <w:noProof/>
                <w:webHidden/>
              </w:rPr>
              <w:instrText xml:space="preserve"> PAGEREF _Toc226325821 \h </w:instrText>
            </w:r>
            <w:r>
              <w:rPr>
                <w:noProof/>
                <w:webHidden/>
              </w:rPr>
            </w:r>
            <w:r>
              <w:rPr>
                <w:noProof/>
                <w:webHidden/>
              </w:rPr>
              <w:fldChar w:fldCharType="separate"/>
            </w:r>
            <w:r>
              <w:rPr>
                <w:noProof/>
                <w:webHidden/>
              </w:rPr>
              <w:t>3</w:t>
            </w:r>
            <w:r>
              <w:rPr>
                <w:noProof/>
                <w:webHidden/>
              </w:rPr>
              <w:fldChar w:fldCharType="end"/>
            </w:r>
          </w:hyperlink>
        </w:p>
        <w:p w14:paraId="20A0ABE7" w14:textId="0801A586" w:rsidR="00D527CA" w:rsidRDefault="00D527CA">
          <w:pPr>
            <w:pStyle w:val="TOC2"/>
            <w:tabs>
              <w:tab w:val="right" w:leader="dot" w:pos="9350"/>
            </w:tabs>
            <w:rPr>
              <w:rFonts w:eastAsiaTheme="minorEastAsia"/>
              <w:noProof/>
            </w:rPr>
          </w:pPr>
          <w:hyperlink w:anchor="_Toc226325822" w:history="1">
            <w:r w:rsidRPr="003F46F7">
              <w:rPr>
                <w:rStyle w:val="Hyperlink"/>
                <w:noProof/>
              </w:rPr>
              <w:t>Bar Chart</w:t>
            </w:r>
            <w:r>
              <w:rPr>
                <w:noProof/>
                <w:webHidden/>
              </w:rPr>
              <w:tab/>
            </w:r>
            <w:r>
              <w:rPr>
                <w:noProof/>
                <w:webHidden/>
              </w:rPr>
              <w:fldChar w:fldCharType="begin"/>
            </w:r>
            <w:r>
              <w:rPr>
                <w:noProof/>
                <w:webHidden/>
              </w:rPr>
              <w:instrText xml:space="preserve"> PAGEREF _Toc226325822 \h </w:instrText>
            </w:r>
            <w:r>
              <w:rPr>
                <w:noProof/>
                <w:webHidden/>
              </w:rPr>
            </w:r>
            <w:r>
              <w:rPr>
                <w:noProof/>
                <w:webHidden/>
              </w:rPr>
              <w:fldChar w:fldCharType="separate"/>
            </w:r>
            <w:r>
              <w:rPr>
                <w:noProof/>
                <w:webHidden/>
              </w:rPr>
              <w:t>4</w:t>
            </w:r>
            <w:r>
              <w:rPr>
                <w:noProof/>
                <w:webHidden/>
              </w:rPr>
              <w:fldChar w:fldCharType="end"/>
            </w:r>
          </w:hyperlink>
        </w:p>
        <w:p w14:paraId="4EEF7809" w14:textId="707631CD" w:rsidR="00D527CA" w:rsidRDefault="00D527CA">
          <w:pPr>
            <w:pStyle w:val="TOC2"/>
            <w:tabs>
              <w:tab w:val="right" w:leader="dot" w:pos="9350"/>
            </w:tabs>
            <w:rPr>
              <w:rFonts w:eastAsiaTheme="minorEastAsia"/>
              <w:noProof/>
            </w:rPr>
          </w:pPr>
          <w:hyperlink w:anchor="_Toc226325823" w:history="1">
            <w:r w:rsidRPr="003F46F7">
              <w:rPr>
                <w:rStyle w:val="Hyperlink"/>
                <w:noProof/>
              </w:rPr>
              <w:t>Boxplot</w:t>
            </w:r>
            <w:r>
              <w:rPr>
                <w:noProof/>
                <w:webHidden/>
              </w:rPr>
              <w:tab/>
            </w:r>
            <w:r>
              <w:rPr>
                <w:noProof/>
                <w:webHidden/>
              </w:rPr>
              <w:fldChar w:fldCharType="begin"/>
            </w:r>
            <w:r>
              <w:rPr>
                <w:noProof/>
                <w:webHidden/>
              </w:rPr>
              <w:instrText xml:space="preserve"> PAGEREF _Toc226325823 \h </w:instrText>
            </w:r>
            <w:r>
              <w:rPr>
                <w:noProof/>
                <w:webHidden/>
              </w:rPr>
            </w:r>
            <w:r>
              <w:rPr>
                <w:noProof/>
                <w:webHidden/>
              </w:rPr>
              <w:fldChar w:fldCharType="separate"/>
            </w:r>
            <w:r>
              <w:rPr>
                <w:noProof/>
                <w:webHidden/>
              </w:rPr>
              <w:t>4</w:t>
            </w:r>
            <w:r>
              <w:rPr>
                <w:noProof/>
                <w:webHidden/>
              </w:rPr>
              <w:fldChar w:fldCharType="end"/>
            </w:r>
          </w:hyperlink>
        </w:p>
        <w:p w14:paraId="53DCD72C" w14:textId="149A17E0" w:rsidR="00D527CA" w:rsidRDefault="00D527CA">
          <w:pPr>
            <w:pStyle w:val="TOC2"/>
            <w:tabs>
              <w:tab w:val="right" w:leader="dot" w:pos="9350"/>
            </w:tabs>
            <w:rPr>
              <w:rFonts w:eastAsiaTheme="minorEastAsia"/>
              <w:noProof/>
            </w:rPr>
          </w:pPr>
          <w:hyperlink w:anchor="_Toc226325824" w:history="1">
            <w:r w:rsidRPr="003F46F7">
              <w:rPr>
                <w:rStyle w:val="Hyperlink"/>
                <w:noProof/>
              </w:rPr>
              <w:t>Histogram</w:t>
            </w:r>
            <w:r>
              <w:rPr>
                <w:noProof/>
                <w:webHidden/>
              </w:rPr>
              <w:tab/>
            </w:r>
            <w:r>
              <w:rPr>
                <w:noProof/>
                <w:webHidden/>
              </w:rPr>
              <w:fldChar w:fldCharType="begin"/>
            </w:r>
            <w:r>
              <w:rPr>
                <w:noProof/>
                <w:webHidden/>
              </w:rPr>
              <w:instrText xml:space="preserve"> PAGEREF _Toc226325824 \h </w:instrText>
            </w:r>
            <w:r>
              <w:rPr>
                <w:noProof/>
                <w:webHidden/>
              </w:rPr>
            </w:r>
            <w:r>
              <w:rPr>
                <w:noProof/>
                <w:webHidden/>
              </w:rPr>
              <w:fldChar w:fldCharType="separate"/>
            </w:r>
            <w:r>
              <w:rPr>
                <w:noProof/>
                <w:webHidden/>
              </w:rPr>
              <w:t>5</w:t>
            </w:r>
            <w:r>
              <w:rPr>
                <w:noProof/>
                <w:webHidden/>
              </w:rPr>
              <w:fldChar w:fldCharType="end"/>
            </w:r>
          </w:hyperlink>
        </w:p>
        <w:p w14:paraId="5A378E05" w14:textId="724D6864" w:rsidR="00D527CA" w:rsidRDefault="00D527CA">
          <w:pPr>
            <w:pStyle w:val="TOC2"/>
            <w:tabs>
              <w:tab w:val="right" w:leader="dot" w:pos="9350"/>
            </w:tabs>
            <w:rPr>
              <w:rFonts w:eastAsiaTheme="minorEastAsia"/>
              <w:noProof/>
            </w:rPr>
          </w:pPr>
          <w:hyperlink w:anchor="_Toc226325825" w:history="1">
            <w:r w:rsidRPr="003F46F7">
              <w:rPr>
                <w:rStyle w:val="Hyperlink"/>
                <w:noProof/>
              </w:rPr>
              <w:t>IDM Acceleration Function Setup</w:t>
            </w:r>
            <w:r>
              <w:rPr>
                <w:noProof/>
                <w:webHidden/>
              </w:rPr>
              <w:tab/>
            </w:r>
            <w:r>
              <w:rPr>
                <w:noProof/>
                <w:webHidden/>
              </w:rPr>
              <w:fldChar w:fldCharType="begin"/>
            </w:r>
            <w:r>
              <w:rPr>
                <w:noProof/>
                <w:webHidden/>
              </w:rPr>
              <w:instrText xml:space="preserve"> PAGEREF _Toc226325825 \h </w:instrText>
            </w:r>
            <w:r>
              <w:rPr>
                <w:noProof/>
                <w:webHidden/>
              </w:rPr>
            </w:r>
            <w:r>
              <w:rPr>
                <w:noProof/>
                <w:webHidden/>
              </w:rPr>
              <w:fldChar w:fldCharType="separate"/>
            </w:r>
            <w:r>
              <w:rPr>
                <w:noProof/>
                <w:webHidden/>
              </w:rPr>
              <w:t>5</w:t>
            </w:r>
            <w:r>
              <w:rPr>
                <w:noProof/>
                <w:webHidden/>
              </w:rPr>
              <w:fldChar w:fldCharType="end"/>
            </w:r>
          </w:hyperlink>
        </w:p>
        <w:p w14:paraId="20504A42" w14:textId="17B2AD9F" w:rsidR="00D527CA" w:rsidRDefault="00D527CA">
          <w:pPr>
            <w:pStyle w:val="TOC2"/>
            <w:tabs>
              <w:tab w:val="right" w:leader="dot" w:pos="9350"/>
            </w:tabs>
            <w:rPr>
              <w:rFonts w:eastAsiaTheme="minorEastAsia"/>
              <w:noProof/>
            </w:rPr>
          </w:pPr>
          <w:hyperlink w:anchor="_Toc226325826" w:history="1">
            <w:r w:rsidRPr="003F46F7">
              <w:rPr>
                <w:rStyle w:val="Hyperlink"/>
                <w:noProof/>
              </w:rPr>
              <w:t>Loading in NGSIM data</w:t>
            </w:r>
            <w:r>
              <w:rPr>
                <w:noProof/>
                <w:webHidden/>
              </w:rPr>
              <w:tab/>
            </w:r>
            <w:r>
              <w:rPr>
                <w:noProof/>
                <w:webHidden/>
              </w:rPr>
              <w:fldChar w:fldCharType="begin"/>
            </w:r>
            <w:r>
              <w:rPr>
                <w:noProof/>
                <w:webHidden/>
              </w:rPr>
              <w:instrText xml:space="preserve"> PAGEREF _Toc226325826 \h </w:instrText>
            </w:r>
            <w:r>
              <w:rPr>
                <w:noProof/>
                <w:webHidden/>
              </w:rPr>
            </w:r>
            <w:r>
              <w:rPr>
                <w:noProof/>
                <w:webHidden/>
              </w:rPr>
              <w:fldChar w:fldCharType="separate"/>
            </w:r>
            <w:r>
              <w:rPr>
                <w:noProof/>
                <w:webHidden/>
              </w:rPr>
              <w:t>5</w:t>
            </w:r>
            <w:r>
              <w:rPr>
                <w:noProof/>
                <w:webHidden/>
              </w:rPr>
              <w:fldChar w:fldCharType="end"/>
            </w:r>
          </w:hyperlink>
        </w:p>
        <w:p w14:paraId="433D83CB" w14:textId="7E841201" w:rsidR="00D527CA" w:rsidRDefault="00D527CA">
          <w:pPr>
            <w:pStyle w:val="TOC2"/>
            <w:tabs>
              <w:tab w:val="right" w:leader="dot" w:pos="9350"/>
            </w:tabs>
            <w:rPr>
              <w:rFonts w:eastAsiaTheme="minorEastAsia"/>
              <w:noProof/>
            </w:rPr>
          </w:pPr>
          <w:hyperlink w:anchor="_Toc226325827" w:history="1">
            <w:r w:rsidRPr="003F46F7">
              <w:rPr>
                <w:rStyle w:val="Hyperlink"/>
                <w:noProof/>
              </w:rPr>
              <w:t>Setting and Running the IDM simulation</w:t>
            </w:r>
            <w:r>
              <w:rPr>
                <w:noProof/>
                <w:webHidden/>
              </w:rPr>
              <w:tab/>
            </w:r>
            <w:r>
              <w:rPr>
                <w:noProof/>
                <w:webHidden/>
              </w:rPr>
              <w:fldChar w:fldCharType="begin"/>
            </w:r>
            <w:r>
              <w:rPr>
                <w:noProof/>
                <w:webHidden/>
              </w:rPr>
              <w:instrText xml:space="preserve"> PAGEREF _Toc226325827 \h </w:instrText>
            </w:r>
            <w:r>
              <w:rPr>
                <w:noProof/>
                <w:webHidden/>
              </w:rPr>
            </w:r>
            <w:r>
              <w:rPr>
                <w:noProof/>
                <w:webHidden/>
              </w:rPr>
              <w:fldChar w:fldCharType="separate"/>
            </w:r>
            <w:r>
              <w:rPr>
                <w:noProof/>
                <w:webHidden/>
              </w:rPr>
              <w:t>5</w:t>
            </w:r>
            <w:r>
              <w:rPr>
                <w:noProof/>
                <w:webHidden/>
              </w:rPr>
              <w:fldChar w:fldCharType="end"/>
            </w:r>
          </w:hyperlink>
        </w:p>
        <w:p w14:paraId="29F5D6F8" w14:textId="28DF8D1C" w:rsidR="00D527CA" w:rsidRDefault="00D527CA">
          <w:pPr>
            <w:pStyle w:val="TOC2"/>
            <w:tabs>
              <w:tab w:val="right" w:leader="dot" w:pos="9350"/>
            </w:tabs>
            <w:rPr>
              <w:rFonts w:eastAsiaTheme="minorEastAsia"/>
              <w:noProof/>
            </w:rPr>
          </w:pPr>
          <w:hyperlink w:anchor="_Toc226325828" w:history="1">
            <w:r w:rsidRPr="003F46F7">
              <w:rPr>
                <w:rStyle w:val="Hyperlink"/>
                <w:noProof/>
              </w:rPr>
              <w:t>Plotting Data from IDM simulation</w:t>
            </w:r>
            <w:r>
              <w:rPr>
                <w:noProof/>
                <w:webHidden/>
              </w:rPr>
              <w:tab/>
            </w:r>
            <w:r>
              <w:rPr>
                <w:noProof/>
                <w:webHidden/>
              </w:rPr>
              <w:fldChar w:fldCharType="begin"/>
            </w:r>
            <w:r>
              <w:rPr>
                <w:noProof/>
                <w:webHidden/>
              </w:rPr>
              <w:instrText xml:space="preserve"> PAGEREF _Toc226325828 \h </w:instrText>
            </w:r>
            <w:r>
              <w:rPr>
                <w:noProof/>
                <w:webHidden/>
              </w:rPr>
            </w:r>
            <w:r>
              <w:rPr>
                <w:noProof/>
                <w:webHidden/>
              </w:rPr>
              <w:fldChar w:fldCharType="separate"/>
            </w:r>
            <w:r>
              <w:rPr>
                <w:noProof/>
                <w:webHidden/>
              </w:rPr>
              <w:t>6</w:t>
            </w:r>
            <w:r>
              <w:rPr>
                <w:noProof/>
                <w:webHidden/>
              </w:rPr>
              <w:fldChar w:fldCharType="end"/>
            </w:r>
          </w:hyperlink>
        </w:p>
        <w:p w14:paraId="5744A1DD" w14:textId="4B2A1258" w:rsidR="00D527CA" w:rsidRDefault="00D527CA">
          <w:pPr>
            <w:pStyle w:val="TOC2"/>
            <w:tabs>
              <w:tab w:val="right" w:leader="dot" w:pos="9350"/>
            </w:tabs>
            <w:rPr>
              <w:rFonts w:eastAsiaTheme="minorEastAsia"/>
              <w:noProof/>
            </w:rPr>
          </w:pPr>
          <w:hyperlink w:anchor="_Toc226325829" w:history="1">
            <w:r w:rsidRPr="003F46F7">
              <w:rPr>
                <w:rStyle w:val="Hyperlink"/>
                <w:noProof/>
              </w:rPr>
              <w:t>Subplot Data for a given trajectory pair.</w:t>
            </w:r>
            <w:r>
              <w:rPr>
                <w:noProof/>
                <w:webHidden/>
              </w:rPr>
              <w:tab/>
            </w:r>
            <w:r>
              <w:rPr>
                <w:noProof/>
                <w:webHidden/>
              </w:rPr>
              <w:fldChar w:fldCharType="begin"/>
            </w:r>
            <w:r>
              <w:rPr>
                <w:noProof/>
                <w:webHidden/>
              </w:rPr>
              <w:instrText xml:space="preserve"> PAGEREF _Toc226325829 \h </w:instrText>
            </w:r>
            <w:r>
              <w:rPr>
                <w:noProof/>
                <w:webHidden/>
              </w:rPr>
            </w:r>
            <w:r>
              <w:rPr>
                <w:noProof/>
                <w:webHidden/>
              </w:rPr>
              <w:fldChar w:fldCharType="separate"/>
            </w:r>
            <w:r>
              <w:rPr>
                <w:noProof/>
                <w:webHidden/>
              </w:rPr>
              <w:t>7</w:t>
            </w:r>
            <w:r>
              <w:rPr>
                <w:noProof/>
                <w:webHidden/>
              </w:rPr>
              <w:fldChar w:fldCharType="end"/>
            </w:r>
          </w:hyperlink>
        </w:p>
        <w:p w14:paraId="7F0276D8" w14:textId="50B9AFD9" w:rsidR="00D527CA" w:rsidRDefault="00D527CA">
          <w:pPr>
            <w:pStyle w:val="TOC1"/>
            <w:tabs>
              <w:tab w:val="right" w:leader="dot" w:pos="9350"/>
            </w:tabs>
            <w:rPr>
              <w:rFonts w:eastAsiaTheme="minorEastAsia"/>
              <w:noProof/>
            </w:rPr>
          </w:pPr>
          <w:hyperlink w:anchor="_Toc226325830" w:history="1">
            <w:r w:rsidRPr="003F46F7">
              <w:rPr>
                <w:rStyle w:val="Hyperlink"/>
                <w:noProof/>
              </w:rPr>
              <w:t>Results and Discussion</w:t>
            </w:r>
            <w:r>
              <w:rPr>
                <w:noProof/>
                <w:webHidden/>
              </w:rPr>
              <w:tab/>
            </w:r>
            <w:r>
              <w:rPr>
                <w:noProof/>
                <w:webHidden/>
              </w:rPr>
              <w:fldChar w:fldCharType="begin"/>
            </w:r>
            <w:r>
              <w:rPr>
                <w:noProof/>
                <w:webHidden/>
              </w:rPr>
              <w:instrText xml:space="preserve"> PAGEREF _Toc226325830 \h </w:instrText>
            </w:r>
            <w:r>
              <w:rPr>
                <w:noProof/>
                <w:webHidden/>
              </w:rPr>
            </w:r>
            <w:r>
              <w:rPr>
                <w:noProof/>
                <w:webHidden/>
              </w:rPr>
              <w:fldChar w:fldCharType="separate"/>
            </w:r>
            <w:r>
              <w:rPr>
                <w:noProof/>
                <w:webHidden/>
              </w:rPr>
              <w:t>8</w:t>
            </w:r>
            <w:r>
              <w:rPr>
                <w:noProof/>
                <w:webHidden/>
              </w:rPr>
              <w:fldChar w:fldCharType="end"/>
            </w:r>
          </w:hyperlink>
        </w:p>
        <w:p w14:paraId="1C963B53" w14:textId="3F1D4A75" w:rsidR="00D527CA" w:rsidRDefault="00D527CA">
          <w:pPr>
            <w:pStyle w:val="TOC2"/>
            <w:tabs>
              <w:tab w:val="right" w:leader="dot" w:pos="9350"/>
            </w:tabs>
            <w:rPr>
              <w:rFonts w:eastAsiaTheme="minorEastAsia"/>
              <w:noProof/>
            </w:rPr>
          </w:pPr>
          <w:hyperlink w:anchor="_Toc226325831" w:history="1">
            <w:r w:rsidRPr="003F46F7">
              <w:rPr>
                <w:rStyle w:val="Hyperlink"/>
                <w:noProof/>
              </w:rPr>
              <w:t>Bar Chart</w:t>
            </w:r>
            <w:r>
              <w:rPr>
                <w:noProof/>
                <w:webHidden/>
              </w:rPr>
              <w:tab/>
            </w:r>
            <w:r>
              <w:rPr>
                <w:noProof/>
                <w:webHidden/>
              </w:rPr>
              <w:fldChar w:fldCharType="begin"/>
            </w:r>
            <w:r>
              <w:rPr>
                <w:noProof/>
                <w:webHidden/>
              </w:rPr>
              <w:instrText xml:space="preserve"> PAGEREF _Toc226325831 \h </w:instrText>
            </w:r>
            <w:r>
              <w:rPr>
                <w:noProof/>
                <w:webHidden/>
              </w:rPr>
            </w:r>
            <w:r>
              <w:rPr>
                <w:noProof/>
                <w:webHidden/>
              </w:rPr>
              <w:fldChar w:fldCharType="separate"/>
            </w:r>
            <w:r>
              <w:rPr>
                <w:noProof/>
                <w:webHidden/>
              </w:rPr>
              <w:t>8</w:t>
            </w:r>
            <w:r>
              <w:rPr>
                <w:noProof/>
                <w:webHidden/>
              </w:rPr>
              <w:fldChar w:fldCharType="end"/>
            </w:r>
          </w:hyperlink>
        </w:p>
        <w:p w14:paraId="4A6EA68F" w14:textId="5D955B84" w:rsidR="00D527CA" w:rsidRDefault="00D527CA">
          <w:pPr>
            <w:pStyle w:val="TOC2"/>
            <w:tabs>
              <w:tab w:val="right" w:leader="dot" w:pos="9350"/>
            </w:tabs>
            <w:rPr>
              <w:rFonts w:eastAsiaTheme="minorEastAsia"/>
              <w:noProof/>
            </w:rPr>
          </w:pPr>
          <w:hyperlink w:anchor="_Toc226325832" w:history="1">
            <w:r w:rsidRPr="003F46F7">
              <w:rPr>
                <w:rStyle w:val="Hyperlink"/>
                <w:noProof/>
              </w:rPr>
              <w:t>Box Plot</w:t>
            </w:r>
            <w:r>
              <w:rPr>
                <w:noProof/>
                <w:webHidden/>
              </w:rPr>
              <w:tab/>
            </w:r>
            <w:r>
              <w:rPr>
                <w:noProof/>
                <w:webHidden/>
              </w:rPr>
              <w:fldChar w:fldCharType="begin"/>
            </w:r>
            <w:r>
              <w:rPr>
                <w:noProof/>
                <w:webHidden/>
              </w:rPr>
              <w:instrText xml:space="preserve"> PAGEREF _Toc226325832 \h </w:instrText>
            </w:r>
            <w:r>
              <w:rPr>
                <w:noProof/>
                <w:webHidden/>
              </w:rPr>
            </w:r>
            <w:r>
              <w:rPr>
                <w:noProof/>
                <w:webHidden/>
              </w:rPr>
              <w:fldChar w:fldCharType="separate"/>
            </w:r>
            <w:r>
              <w:rPr>
                <w:noProof/>
                <w:webHidden/>
              </w:rPr>
              <w:t>9</w:t>
            </w:r>
            <w:r>
              <w:rPr>
                <w:noProof/>
                <w:webHidden/>
              </w:rPr>
              <w:fldChar w:fldCharType="end"/>
            </w:r>
          </w:hyperlink>
        </w:p>
        <w:p w14:paraId="11F899C3" w14:textId="73089A46" w:rsidR="00D527CA" w:rsidRDefault="00D527CA">
          <w:pPr>
            <w:pStyle w:val="TOC2"/>
            <w:tabs>
              <w:tab w:val="right" w:leader="dot" w:pos="9350"/>
            </w:tabs>
            <w:rPr>
              <w:rFonts w:eastAsiaTheme="minorEastAsia"/>
              <w:noProof/>
            </w:rPr>
          </w:pPr>
          <w:hyperlink w:anchor="_Toc226325833" w:history="1">
            <w:r w:rsidRPr="003F46F7">
              <w:rPr>
                <w:rStyle w:val="Hyperlink"/>
                <w:noProof/>
              </w:rPr>
              <w:t>Histogram</w:t>
            </w:r>
            <w:r>
              <w:rPr>
                <w:noProof/>
                <w:webHidden/>
              </w:rPr>
              <w:tab/>
            </w:r>
            <w:r>
              <w:rPr>
                <w:noProof/>
                <w:webHidden/>
              </w:rPr>
              <w:fldChar w:fldCharType="begin"/>
            </w:r>
            <w:r>
              <w:rPr>
                <w:noProof/>
                <w:webHidden/>
              </w:rPr>
              <w:instrText xml:space="preserve"> PAGEREF _Toc226325833 \h </w:instrText>
            </w:r>
            <w:r>
              <w:rPr>
                <w:noProof/>
                <w:webHidden/>
              </w:rPr>
            </w:r>
            <w:r>
              <w:rPr>
                <w:noProof/>
                <w:webHidden/>
              </w:rPr>
              <w:fldChar w:fldCharType="separate"/>
            </w:r>
            <w:r>
              <w:rPr>
                <w:noProof/>
                <w:webHidden/>
              </w:rPr>
              <w:t>10</w:t>
            </w:r>
            <w:r>
              <w:rPr>
                <w:noProof/>
                <w:webHidden/>
              </w:rPr>
              <w:fldChar w:fldCharType="end"/>
            </w:r>
          </w:hyperlink>
        </w:p>
        <w:p w14:paraId="092F9134" w14:textId="0132A5A7" w:rsidR="00D527CA" w:rsidRDefault="00D527CA">
          <w:pPr>
            <w:pStyle w:val="TOC2"/>
            <w:tabs>
              <w:tab w:val="right" w:leader="dot" w:pos="9350"/>
            </w:tabs>
            <w:rPr>
              <w:rFonts w:eastAsiaTheme="minorEastAsia"/>
              <w:noProof/>
            </w:rPr>
          </w:pPr>
          <w:hyperlink w:anchor="_Toc226325834" w:history="1">
            <w:r w:rsidRPr="003F46F7">
              <w:rPr>
                <w:rStyle w:val="Hyperlink"/>
                <w:noProof/>
              </w:rPr>
              <w:t>Leader vs Follower vs Simulated Follower plot.</w:t>
            </w:r>
            <w:r>
              <w:rPr>
                <w:noProof/>
                <w:webHidden/>
              </w:rPr>
              <w:tab/>
            </w:r>
            <w:r>
              <w:rPr>
                <w:noProof/>
                <w:webHidden/>
              </w:rPr>
              <w:fldChar w:fldCharType="begin"/>
            </w:r>
            <w:r>
              <w:rPr>
                <w:noProof/>
                <w:webHidden/>
              </w:rPr>
              <w:instrText xml:space="preserve"> PAGEREF _Toc226325834 \h </w:instrText>
            </w:r>
            <w:r>
              <w:rPr>
                <w:noProof/>
                <w:webHidden/>
              </w:rPr>
            </w:r>
            <w:r>
              <w:rPr>
                <w:noProof/>
                <w:webHidden/>
              </w:rPr>
              <w:fldChar w:fldCharType="separate"/>
            </w:r>
            <w:r>
              <w:rPr>
                <w:noProof/>
                <w:webHidden/>
              </w:rPr>
              <w:t>11</w:t>
            </w:r>
            <w:r>
              <w:rPr>
                <w:noProof/>
                <w:webHidden/>
              </w:rPr>
              <w:fldChar w:fldCharType="end"/>
            </w:r>
          </w:hyperlink>
        </w:p>
        <w:p w14:paraId="00E236AF" w14:textId="0247CCFD" w:rsidR="00D527CA" w:rsidRDefault="00D527CA">
          <w:pPr>
            <w:pStyle w:val="TOC2"/>
            <w:tabs>
              <w:tab w:val="right" w:leader="dot" w:pos="9350"/>
            </w:tabs>
            <w:rPr>
              <w:rFonts w:eastAsiaTheme="minorEastAsia"/>
              <w:noProof/>
            </w:rPr>
          </w:pPr>
          <w:hyperlink w:anchor="_Toc226325835" w:history="1">
            <w:r w:rsidRPr="003F46F7">
              <w:rPr>
                <w:rStyle w:val="Hyperlink"/>
                <w:noProof/>
              </w:rPr>
              <w:t>Vehicle Data for trajectory pair two.</w:t>
            </w:r>
            <w:r>
              <w:rPr>
                <w:noProof/>
                <w:webHidden/>
              </w:rPr>
              <w:tab/>
            </w:r>
            <w:r>
              <w:rPr>
                <w:noProof/>
                <w:webHidden/>
              </w:rPr>
              <w:fldChar w:fldCharType="begin"/>
            </w:r>
            <w:r>
              <w:rPr>
                <w:noProof/>
                <w:webHidden/>
              </w:rPr>
              <w:instrText xml:space="preserve"> PAGEREF _Toc226325835 \h </w:instrText>
            </w:r>
            <w:r>
              <w:rPr>
                <w:noProof/>
                <w:webHidden/>
              </w:rPr>
            </w:r>
            <w:r>
              <w:rPr>
                <w:noProof/>
                <w:webHidden/>
              </w:rPr>
              <w:fldChar w:fldCharType="separate"/>
            </w:r>
            <w:r>
              <w:rPr>
                <w:noProof/>
                <w:webHidden/>
              </w:rPr>
              <w:t>12</w:t>
            </w:r>
            <w:r>
              <w:rPr>
                <w:noProof/>
                <w:webHidden/>
              </w:rPr>
              <w:fldChar w:fldCharType="end"/>
            </w:r>
          </w:hyperlink>
        </w:p>
        <w:p w14:paraId="0158934C" w14:textId="7E2B5F32" w:rsidR="00D527CA" w:rsidRDefault="00D527CA">
          <w:pPr>
            <w:pStyle w:val="TOC1"/>
            <w:tabs>
              <w:tab w:val="right" w:leader="dot" w:pos="9350"/>
            </w:tabs>
            <w:rPr>
              <w:rFonts w:eastAsiaTheme="minorEastAsia"/>
              <w:noProof/>
            </w:rPr>
          </w:pPr>
          <w:hyperlink w:anchor="_Toc226325836" w:history="1">
            <w:r w:rsidRPr="003F46F7">
              <w:rPr>
                <w:rStyle w:val="Hyperlink"/>
                <w:noProof/>
              </w:rPr>
              <w:t>References:</w:t>
            </w:r>
            <w:r>
              <w:rPr>
                <w:noProof/>
                <w:webHidden/>
              </w:rPr>
              <w:tab/>
            </w:r>
            <w:r>
              <w:rPr>
                <w:noProof/>
                <w:webHidden/>
              </w:rPr>
              <w:fldChar w:fldCharType="begin"/>
            </w:r>
            <w:r>
              <w:rPr>
                <w:noProof/>
                <w:webHidden/>
              </w:rPr>
              <w:instrText xml:space="preserve"> PAGEREF _Toc226325836 \h </w:instrText>
            </w:r>
            <w:r>
              <w:rPr>
                <w:noProof/>
                <w:webHidden/>
              </w:rPr>
            </w:r>
            <w:r>
              <w:rPr>
                <w:noProof/>
                <w:webHidden/>
              </w:rPr>
              <w:fldChar w:fldCharType="separate"/>
            </w:r>
            <w:r>
              <w:rPr>
                <w:noProof/>
                <w:webHidden/>
              </w:rPr>
              <w:t>12</w:t>
            </w:r>
            <w:r>
              <w:rPr>
                <w:noProof/>
                <w:webHidden/>
              </w:rPr>
              <w:fldChar w:fldCharType="end"/>
            </w:r>
          </w:hyperlink>
        </w:p>
        <w:p w14:paraId="4C09B25C" w14:textId="3E17752C" w:rsidR="00143388" w:rsidRDefault="005D104C" w:rsidP="00A46849">
          <w:r>
            <w:rPr>
              <w:b/>
              <w:bCs/>
              <w:noProof/>
            </w:rPr>
            <w:fldChar w:fldCharType="end"/>
          </w:r>
        </w:p>
      </w:sdtContent>
    </w:sdt>
    <w:p w14:paraId="55D27EDC" w14:textId="77777777" w:rsidR="00D8119C" w:rsidRDefault="00D8119C">
      <w:r>
        <w:br w:type="page"/>
      </w:r>
    </w:p>
    <w:p w14:paraId="0B903DA6" w14:textId="1267DF8E" w:rsidR="00F5259A" w:rsidRDefault="00795DC6" w:rsidP="00EA669C">
      <w:pPr>
        <w:pStyle w:val="Heading1"/>
      </w:pPr>
      <w:bookmarkStart w:id="0" w:name="_Toc226325818"/>
      <w:r>
        <w:lastRenderedPageBreak/>
        <w:t>Executive Summary</w:t>
      </w:r>
      <w:r w:rsidR="00EA669C">
        <w:t>:</w:t>
      </w:r>
      <w:bookmarkEnd w:id="0"/>
    </w:p>
    <w:p w14:paraId="03932949" w14:textId="0D11E3C5" w:rsidR="00EA669C" w:rsidRDefault="008123D0" w:rsidP="00EA669C">
      <w:r>
        <w:t>In this project, the project team was tasked with creating a box plot</w:t>
      </w:r>
      <w:r w:rsidR="00612DFB">
        <w:t xml:space="preserve">, histogram, and bar chart </w:t>
      </w:r>
      <w:r w:rsidR="00EF7B29">
        <w:t xml:space="preserve">using variables from the NHTS dataset, and </w:t>
      </w:r>
      <w:r w:rsidR="00A6196D">
        <w:t xml:space="preserve">using the NGSIM dataset to create </w:t>
      </w:r>
      <w:r w:rsidR="00BA35A1">
        <w:t xml:space="preserve">at least two time series plots and to provide a simulation study. </w:t>
      </w:r>
      <w:r w:rsidR="00B163B9">
        <w:t xml:space="preserve">For our box plot we chose make and household size as the variables, for the histogram we chose </w:t>
      </w:r>
      <w:r w:rsidR="006A3D64">
        <w:t>age of vehicles, and for the bar chart we chose make and household income. Our box plot found that</w:t>
      </w:r>
      <w:r w:rsidR="00DE5207">
        <w:t xml:space="preserve"> brands such as Audi and Lincoln were typically driven by smaller households, while our </w:t>
      </w:r>
      <w:r w:rsidR="00B7556D">
        <w:t xml:space="preserve">histogram showed that the majority of vehicles </w:t>
      </w:r>
      <w:r w:rsidR="00D03D5A">
        <w:t>are under 10 years old</w:t>
      </w:r>
      <w:r w:rsidR="00267472">
        <w:t xml:space="preserve">, but with </w:t>
      </w:r>
      <w:r w:rsidR="00F437CC">
        <w:t xml:space="preserve">vehicles 1-2 years old being the mode of the dataset. For the acceleration simulation study, we found that there wasn’t </w:t>
      </w:r>
      <w:r w:rsidR="001D7D96">
        <w:t>smooth</w:t>
      </w:r>
      <w:r w:rsidR="00F437CC">
        <w:t xml:space="preserve"> correlation between the simulated follower and the real follower</w:t>
      </w:r>
      <w:r w:rsidR="001D7D96">
        <w:t xml:space="preserve">. For the time series plots we found that </w:t>
      </w:r>
      <w:r w:rsidR="005F6136">
        <w:t xml:space="preserve">gap distance increased when both vehicles were accelerating. </w:t>
      </w:r>
      <w:r w:rsidR="00E87B03">
        <w:t>Overall we got some good insights into transportation behavior</w:t>
      </w:r>
      <w:r w:rsidR="00F437CC">
        <w:t xml:space="preserve"> </w:t>
      </w:r>
      <w:r w:rsidR="00BF5A45">
        <w:t>and trends with this analysis</w:t>
      </w:r>
    </w:p>
    <w:p w14:paraId="14BF2DAD" w14:textId="77777777" w:rsidR="00BF5A45" w:rsidRDefault="00BF5A45" w:rsidP="00EA669C"/>
    <w:p w14:paraId="377C5393" w14:textId="5D474C6F" w:rsidR="00BF5A45" w:rsidRDefault="00065A54" w:rsidP="00065A54">
      <w:pPr>
        <w:pStyle w:val="Heading1"/>
      </w:pPr>
      <w:bookmarkStart w:id="1" w:name="_Toc226325819"/>
      <w:r>
        <w:t>Introduction:</w:t>
      </w:r>
      <w:bookmarkEnd w:id="1"/>
    </w:p>
    <w:p w14:paraId="20890BB4" w14:textId="77777777" w:rsidR="00A45426" w:rsidRDefault="00B635A0" w:rsidP="00065A54">
      <w:r>
        <w:t>In this project, the project team was tasked with creating a box plot, histogram, and bar chart using variables from the NHTS dataset, and using the NGSIM dataset to create at least two time series plots and to provide a simulation study.</w:t>
      </w:r>
      <w:r w:rsidR="006E2BBB">
        <w:t xml:space="preserve"> </w:t>
      </w:r>
      <w:r w:rsidR="0039133C">
        <w:t xml:space="preserve">Our objectives for this project were to use data from the NHTS survey to </w:t>
      </w:r>
      <w:r w:rsidR="005A4CE3">
        <w:t>find information on customer trends for the FHWA to observe. For example</w:t>
      </w:r>
      <w:r w:rsidR="00D6240F">
        <w:t xml:space="preserve">, it is good for them to know the data for ages of vehicles on the roads when designing infrastructure to know whether the cars on the road are equipped with modern safety features. </w:t>
      </w:r>
      <w:r w:rsidR="001149AF">
        <w:t xml:space="preserve">For the NGSIM modeling, our project team wanted to observe how accurate modelling behavior was with </w:t>
      </w:r>
      <w:r w:rsidR="00DF76AC">
        <w:t xml:space="preserve">real world driving behavior. </w:t>
      </w:r>
      <w:r w:rsidR="001149AF">
        <w:t xml:space="preserve"> </w:t>
      </w:r>
      <w:r w:rsidR="00451F89">
        <w:t>We also wanted to observe what the reaction time was of followers in follower-leader diagrams.</w:t>
      </w:r>
    </w:p>
    <w:p w14:paraId="4BD7DE4D" w14:textId="77777777" w:rsidR="00A45426" w:rsidRDefault="00A45426" w:rsidP="00065A54"/>
    <w:p w14:paraId="78243A46" w14:textId="77777777" w:rsidR="00A45426" w:rsidRDefault="00A45426" w:rsidP="00A45426">
      <w:pPr>
        <w:pStyle w:val="Heading1"/>
      </w:pPr>
      <w:bookmarkStart w:id="2" w:name="_Toc226325820"/>
      <w:r>
        <w:t>Methods:</w:t>
      </w:r>
      <w:bookmarkEnd w:id="2"/>
    </w:p>
    <w:p w14:paraId="134B088C" w14:textId="77777777" w:rsidR="00B958DD" w:rsidRDefault="00B958DD" w:rsidP="00A45426">
      <w:pPr>
        <w:pStyle w:val="Heading2"/>
      </w:pPr>
      <w:bookmarkStart w:id="3" w:name="_Toc226325821"/>
      <w:r>
        <w:t>Code Setup</w:t>
      </w:r>
      <w:bookmarkEnd w:id="3"/>
    </w:p>
    <w:p w14:paraId="68C67ABF" w14:textId="7EA3C6E2" w:rsidR="00065A54" w:rsidRDefault="00B958DD" w:rsidP="00B958DD">
      <w:r>
        <w:t>In this project</w:t>
      </w:r>
      <w:r w:rsidR="007875DA">
        <w:t>, the packages imported into the project environment include pandas, numpy, matplotlib, and seaborn, this is done in the first coding block.</w:t>
      </w:r>
      <w:r w:rsidR="00545005">
        <w:t xml:space="preserve"> Pandas is used for ease of importing both the </w:t>
      </w:r>
      <w:r w:rsidR="006137DA">
        <w:t>NHTS</w:t>
      </w:r>
      <w:r w:rsidR="00815BA3">
        <w:t xml:space="preserve"> data and the </w:t>
      </w:r>
      <w:r w:rsidR="006137DA">
        <w:t>NGSIM</w:t>
      </w:r>
      <w:r w:rsidR="00815BA3">
        <w:t xml:space="preserve"> data. Num</w:t>
      </w:r>
      <w:r w:rsidR="006137DA">
        <w:t>P</w:t>
      </w:r>
      <w:r w:rsidR="00815BA3">
        <w:t xml:space="preserve">y is used </w:t>
      </w:r>
      <w:r w:rsidR="006137DA">
        <w:t>for some of the calculation work regarding the NGSIM data</w:t>
      </w:r>
      <w:r w:rsidR="00CC6E24">
        <w:t>. Matplotlib is used for plotting data, and seaborn is used for color pal</w:t>
      </w:r>
      <w:r w:rsidR="00F13A7F">
        <w:t>et</w:t>
      </w:r>
      <w:r w:rsidR="00807916">
        <w:t>t</w:t>
      </w:r>
      <w:r w:rsidR="00F13A7F">
        <w:t>es</w:t>
      </w:r>
      <w:r w:rsidR="00CC6E24">
        <w:t xml:space="preserve"> and plotting presentation</w:t>
      </w:r>
      <w:r w:rsidR="00815BA3">
        <w:t xml:space="preserve">. </w:t>
      </w:r>
      <w:r w:rsidR="00807916">
        <w:t>The data is then made into a data</w:t>
      </w:r>
      <w:r w:rsidR="00A63A40">
        <w:t xml:space="preserve">frame using the pd.read_csv function. This data is then displayed so the user can make sure that the correct data was loaded. </w:t>
      </w:r>
      <w:r w:rsidR="00047D8A">
        <w:t xml:space="preserve">.describe() is then used to give a five number summary of the numerical variables. </w:t>
      </w:r>
      <w:r w:rsidR="006A4A83">
        <w:t xml:space="preserve">The </w:t>
      </w:r>
      <w:r w:rsidR="009567D5">
        <w:t xml:space="preserve">.value_counts() function is then used for make and household_income variables to give </w:t>
      </w:r>
      <w:r w:rsidR="0013131A">
        <w:t xml:space="preserve">count information for those. ,isnull().sum() is used to check for null or invalid data values in the data. </w:t>
      </w:r>
    </w:p>
    <w:p w14:paraId="02D1B2E9" w14:textId="1BF5FDDC" w:rsidR="0013131A" w:rsidRDefault="005C08CD" w:rsidP="0013131A">
      <w:pPr>
        <w:pStyle w:val="Heading2"/>
      </w:pPr>
      <w:bookmarkStart w:id="4" w:name="_Toc226325822"/>
      <w:r>
        <w:lastRenderedPageBreak/>
        <w:t>Bar Chart</w:t>
      </w:r>
      <w:bookmarkEnd w:id="4"/>
    </w:p>
    <w:p w14:paraId="289BB776" w14:textId="407540CE" w:rsidR="00E243B0" w:rsidRDefault="004A00F0" w:rsidP="005C08CD">
      <w:r>
        <w:t xml:space="preserve">The code block for the bar chart can be seen in </w:t>
      </w:r>
      <w:r w:rsidR="005C0FFC">
        <w:fldChar w:fldCharType="begin"/>
      </w:r>
      <w:r w:rsidR="005C0FFC">
        <w:instrText xml:space="preserve"> REF _Ref226319671 \h </w:instrText>
      </w:r>
      <w:r w:rsidR="005C0FFC">
        <w:fldChar w:fldCharType="separate"/>
      </w:r>
      <w:r w:rsidR="005C0FFC">
        <w:t xml:space="preserve">Figure </w:t>
      </w:r>
      <w:r w:rsidR="005C0FFC">
        <w:rPr>
          <w:noProof/>
        </w:rPr>
        <w:t>1</w:t>
      </w:r>
      <w:r w:rsidR="005C0FFC">
        <w:fldChar w:fldCharType="end"/>
      </w:r>
      <w:r w:rsidR="00930918">
        <w:t>. The selected variables were make and household income, as our team wanted to see how the values compared</w:t>
      </w:r>
      <w:r>
        <w:t xml:space="preserve">. It first involved clearing up the order </w:t>
      </w:r>
      <w:r w:rsidR="00C022D5">
        <w:t xml:space="preserve">because strings sort alphabetically by default. </w:t>
      </w:r>
      <w:r w:rsidR="00464684">
        <w:t xml:space="preserve">The .isin and .copy panda methods were used to create a new copy of the data only including values in the income_order string. </w:t>
      </w:r>
      <w:r w:rsidR="008439C2">
        <w:t>Make was then filtered by the total number of v</w:t>
      </w:r>
      <w:r w:rsidR="00653803">
        <w:t xml:space="preserve">ehicles, and the data was grouped </w:t>
      </w:r>
      <w:r w:rsidR="000B3D0B">
        <w:t xml:space="preserve">and sized based on how much it appeared under each make. The figure was then plotted and the seaborn library was used to select a color pallete, and </w:t>
      </w:r>
      <w:r w:rsidR="00795203">
        <w:t xml:space="preserve">matplotlib was used to clean up the chart by assigning a title, x and y labels, angling the labels, </w:t>
      </w:r>
      <w:r w:rsidR="00E243B0">
        <w:t xml:space="preserve">providing a legend, and putting a grid on the chart to make it more legible. The chart is then displayed in the Jupyter notebook. </w:t>
      </w:r>
    </w:p>
    <w:p w14:paraId="02D72522" w14:textId="77777777" w:rsidR="005C0FFC" w:rsidRDefault="005C0FFC" w:rsidP="005C0FFC">
      <w:pPr>
        <w:keepNext/>
      </w:pPr>
      <w:r w:rsidRPr="005C0FFC">
        <w:rPr>
          <w:noProof/>
        </w:rPr>
        <w:drawing>
          <wp:inline distT="0" distB="0" distL="0" distR="0" wp14:anchorId="7DD25405" wp14:editId="4971CFC1">
            <wp:extent cx="5943600" cy="3987165"/>
            <wp:effectExtent l="0" t="0" r="0" b="0"/>
            <wp:docPr id="184183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34035" name=""/>
                    <pic:cNvPicPr/>
                  </pic:nvPicPr>
                  <pic:blipFill>
                    <a:blip r:embed="rId8"/>
                    <a:stretch>
                      <a:fillRect/>
                    </a:stretch>
                  </pic:blipFill>
                  <pic:spPr>
                    <a:xfrm>
                      <a:off x="0" y="0"/>
                      <a:ext cx="5943600" cy="3987165"/>
                    </a:xfrm>
                    <a:prstGeom prst="rect">
                      <a:avLst/>
                    </a:prstGeom>
                  </pic:spPr>
                </pic:pic>
              </a:graphicData>
            </a:graphic>
          </wp:inline>
        </w:drawing>
      </w:r>
    </w:p>
    <w:p w14:paraId="0054B0C3" w14:textId="72E09DAF" w:rsidR="005C0FFC" w:rsidRDefault="005C0FFC" w:rsidP="005C0FFC">
      <w:pPr>
        <w:pStyle w:val="Caption"/>
      </w:pPr>
      <w:bookmarkStart w:id="5" w:name="_Ref226319671"/>
      <w:r>
        <w:t xml:space="preserve">Figure </w:t>
      </w:r>
      <w:fldSimple w:instr=" SEQ Figure \* ARABIC ">
        <w:r w:rsidR="00B65922">
          <w:rPr>
            <w:noProof/>
          </w:rPr>
          <w:t>1</w:t>
        </w:r>
      </w:fldSimple>
      <w:bookmarkEnd w:id="5"/>
      <w:r>
        <w:t>, code used to create the bar chart.</w:t>
      </w:r>
    </w:p>
    <w:p w14:paraId="67F2C808" w14:textId="08F38D46" w:rsidR="005C0FFC" w:rsidRDefault="00930918" w:rsidP="00C43A35">
      <w:pPr>
        <w:pStyle w:val="Heading2"/>
      </w:pPr>
      <w:bookmarkStart w:id="6" w:name="_Toc226325823"/>
      <w:r>
        <w:t>Boxplot</w:t>
      </w:r>
      <w:bookmarkEnd w:id="6"/>
    </w:p>
    <w:p w14:paraId="60607C48" w14:textId="27F11E06" w:rsidR="00930918" w:rsidRDefault="00930918" w:rsidP="00930918">
      <w:r>
        <w:t>For the boxplot</w:t>
      </w:r>
      <w:r w:rsidR="003F7E07">
        <w:t xml:space="preserve">, the selected variables were make and household size, which was created by using the .boxplot method and </w:t>
      </w:r>
      <w:r w:rsidR="00017364">
        <w:t xml:space="preserve">assigning the column to household_size and by to make. The chart was then plotted and matplotlib was used to assign </w:t>
      </w:r>
      <w:r w:rsidR="00B114FB">
        <w:t xml:space="preserve">an x label, y label, title and the default pandas title was removed. </w:t>
      </w:r>
    </w:p>
    <w:p w14:paraId="39F4ABA5" w14:textId="348CA623" w:rsidR="00E31F15" w:rsidRDefault="00E31F15" w:rsidP="00E31F15">
      <w:pPr>
        <w:pStyle w:val="Heading2"/>
      </w:pPr>
      <w:bookmarkStart w:id="7" w:name="_Toc226325824"/>
      <w:r>
        <w:lastRenderedPageBreak/>
        <w:t>Histogram</w:t>
      </w:r>
      <w:bookmarkEnd w:id="7"/>
    </w:p>
    <w:p w14:paraId="10BD443B" w14:textId="5A9755F0" w:rsidR="00E31F15" w:rsidRDefault="00E31F15" w:rsidP="00E31F15">
      <w:r>
        <w:t xml:space="preserve">For the histogram, it was made in a similar way to the </w:t>
      </w:r>
      <w:r w:rsidR="003E51BE">
        <w:t>boxplot, with the variable selected being vehicle age, and the only difference besides calling a boxplot was setting a bin amount for the histogram and setting a alpha value</w:t>
      </w:r>
      <w:r w:rsidR="00B365D1">
        <w:t xml:space="preserve"> to control bar transparency. </w:t>
      </w:r>
    </w:p>
    <w:p w14:paraId="46D7DF82" w14:textId="77777777" w:rsidR="00B365D1" w:rsidRDefault="00B365D1" w:rsidP="00E31F15"/>
    <w:p w14:paraId="1123BBE6" w14:textId="3E5D0015" w:rsidR="00B365D1" w:rsidRDefault="00B365D1" w:rsidP="00B365D1">
      <w:pPr>
        <w:pStyle w:val="Heading2"/>
      </w:pPr>
      <w:bookmarkStart w:id="8" w:name="_Toc226325825"/>
      <w:r>
        <w:t>IDM Acceleration Function</w:t>
      </w:r>
      <w:r w:rsidR="006D230D">
        <w:t xml:space="preserve"> Setup</w:t>
      </w:r>
      <w:bookmarkEnd w:id="8"/>
      <w:r>
        <w:t xml:space="preserve"> </w:t>
      </w:r>
    </w:p>
    <w:p w14:paraId="3FBC43A1" w14:textId="4FD62EBD" w:rsidR="00B365D1" w:rsidRDefault="00B365D1" w:rsidP="00B365D1">
      <w:r>
        <w:t xml:space="preserve">For the IDM acceleration function, the </w:t>
      </w:r>
      <w:r w:rsidR="00101C37">
        <w:t>first step is to assign all of the variables in the function, which involves setting all of the variables for the function and creating the function. The function returns acceleration.</w:t>
      </w:r>
      <w:r w:rsidR="006D230D">
        <w:t xml:space="preserve"> The function then is tested with dummy values to make sure that it is working correctly.</w:t>
      </w:r>
    </w:p>
    <w:p w14:paraId="7B62D212" w14:textId="77777777" w:rsidR="00F33353" w:rsidRDefault="00F33353" w:rsidP="00B365D1"/>
    <w:p w14:paraId="47124065" w14:textId="6DDCD37F" w:rsidR="00F33353" w:rsidRDefault="00F33353" w:rsidP="00F33353">
      <w:pPr>
        <w:pStyle w:val="Heading2"/>
      </w:pPr>
      <w:bookmarkStart w:id="9" w:name="_Toc226325826"/>
      <w:r>
        <w:t>Loading in NGSIM data</w:t>
      </w:r>
      <w:bookmarkEnd w:id="9"/>
    </w:p>
    <w:p w14:paraId="6BA5AA7D" w14:textId="034353F0" w:rsidR="00F33353" w:rsidRDefault="00F33353" w:rsidP="00F33353">
      <w:r>
        <w:t>The NGSIM data is loaded in using the same pd.read_csv method used for the NHTS data.</w:t>
      </w:r>
      <w:r w:rsidR="006A55D0">
        <w:t xml:space="preserve"> The NGSIM data includes many trajectory pairs, so one is selected </w:t>
      </w:r>
      <w:r w:rsidR="00C22087">
        <w:t xml:space="preserve">and the leaders position and speed over time are then pulled from the dataset, and a time step of .1 seconds is chosen by the project team. The time data is then printed so it can be seen if it was done correctly. </w:t>
      </w:r>
    </w:p>
    <w:p w14:paraId="2B9E0B18" w14:textId="77777777" w:rsidR="000F1DE5" w:rsidRDefault="000F1DE5" w:rsidP="00F33353"/>
    <w:p w14:paraId="44AAE57B" w14:textId="166D6A58" w:rsidR="000F1DE5" w:rsidRDefault="005300EE" w:rsidP="000F1DE5">
      <w:pPr>
        <w:pStyle w:val="Heading2"/>
      </w:pPr>
      <w:bookmarkStart w:id="10" w:name="_Toc226325827"/>
      <w:r>
        <w:t xml:space="preserve">Setting </w:t>
      </w:r>
      <w:r w:rsidR="00602B39">
        <w:t>and Running the IDM simulation</w:t>
      </w:r>
      <w:bookmarkEnd w:id="10"/>
      <w:r w:rsidR="00602B39">
        <w:t xml:space="preserve"> </w:t>
      </w:r>
    </w:p>
    <w:p w14:paraId="206092AE" w14:textId="735FCBFB" w:rsidR="005300EE" w:rsidRPr="005300EE" w:rsidRDefault="005300EE" w:rsidP="005300EE">
      <w:r>
        <w:t xml:space="preserve">The IDM parameters are set, and then arrays are initialized to store the simulation results. This code block can be seen in </w:t>
      </w:r>
      <w:r w:rsidR="00766D74">
        <w:fldChar w:fldCharType="begin"/>
      </w:r>
      <w:r w:rsidR="00766D74">
        <w:instrText xml:space="preserve"> REF _Ref226323478 \h </w:instrText>
      </w:r>
      <w:r w:rsidR="00766D74">
        <w:fldChar w:fldCharType="separate"/>
      </w:r>
      <w:r w:rsidR="00766D74">
        <w:t xml:space="preserve">Figure </w:t>
      </w:r>
      <w:r w:rsidR="00766D74">
        <w:rPr>
          <w:noProof/>
        </w:rPr>
        <w:t>2</w:t>
      </w:r>
      <w:r w:rsidR="00766D74">
        <w:fldChar w:fldCharType="end"/>
      </w:r>
      <w:r>
        <w:t xml:space="preserve">. </w:t>
      </w:r>
      <w:r w:rsidR="00602B39">
        <w:t xml:space="preserve">The </w:t>
      </w:r>
      <w:r w:rsidR="00280BE1">
        <w:t>code is than ran</w:t>
      </w:r>
      <w:r w:rsidR="00846328">
        <w:t xml:space="preserve"> in a different code block which can be seen in </w:t>
      </w:r>
      <w:r w:rsidR="00766D74">
        <w:fldChar w:fldCharType="begin"/>
      </w:r>
      <w:r w:rsidR="00766D74">
        <w:instrText xml:space="preserve"> REF _Ref226323484 \h </w:instrText>
      </w:r>
      <w:r w:rsidR="00766D74">
        <w:fldChar w:fldCharType="separate"/>
      </w:r>
      <w:r w:rsidR="00766D74">
        <w:t xml:space="preserve">Figure </w:t>
      </w:r>
      <w:r w:rsidR="00766D74">
        <w:rPr>
          <w:noProof/>
        </w:rPr>
        <w:t>3</w:t>
      </w:r>
      <w:r w:rsidR="00766D74">
        <w:fldChar w:fldCharType="end"/>
      </w:r>
      <w:r w:rsidR="00846328">
        <w:t xml:space="preserve">, and the code block prints when the simulation is complete to notify the user when it is done. </w:t>
      </w:r>
    </w:p>
    <w:p w14:paraId="348648FA" w14:textId="77777777" w:rsidR="004D0384" w:rsidRDefault="000354ED" w:rsidP="004D0384">
      <w:pPr>
        <w:keepNext/>
      </w:pPr>
      <w:r w:rsidRPr="000354ED">
        <w:rPr>
          <w:noProof/>
        </w:rPr>
        <w:drawing>
          <wp:inline distT="0" distB="0" distL="0" distR="0" wp14:anchorId="3A6A8849" wp14:editId="466C6F24">
            <wp:extent cx="5943600" cy="1778000"/>
            <wp:effectExtent l="0" t="0" r="0" b="0"/>
            <wp:docPr id="93464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43331" name=""/>
                    <pic:cNvPicPr/>
                  </pic:nvPicPr>
                  <pic:blipFill>
                    <a:blip r:embed="rId9"/>
                    <a:stretch>
                      <a:fillRect/>
                    </a:stretch>
                  </pic:blipFill>
                  <pic:spPr>
                    <a:xfrm>
                      <a:off x="0" y="0"/>
                      <a:ext cx="5943600" cy="1778000"/>
                    </a:xfrm>
                    <a:prstGeom prst="rect">
                      <a:avLst/>
                    </a:prstGeom>
                  </pic:spPr>
                </pic:pic>
              </a:graphicData>
            </a:graphic>
          </wp:inline>
        </w:drawing>
      </w:r>
    </w:p>
    <w:p w14:paraId="7E41060A" w14:textId="732913BD" w:rsidR="000F1DE5" w:rsidRPr="00F33353" w:rsidRDefault="004D0384" w:rsidP="004D0384">
      <w:pPr>
        <w:pStyle w:val="Caption"/>
      </w:pPr>
      <w:bookmarkStart w:id="11" w:name="_Ref226323478"/>
      <w:r>
        <w:t xml:space="preserve">Figure </w:t>
      </w:r>
      <w:fldSimple w:instr=" SEQ Figure \* ARABIC ">
        <w:r w:rsidR="00B65922">
          <w:rPr>
            <w:noProof/>
          </w:rPr>
          <w:t>2</w:t>
        </w:r>
      </w:fldSimple>
      <w:bookmarkEnd w:id="11"/>
      <w:r>
        <w:t>, block to set up arrays to store simulation results</w:t>
      </w:r>
    </w:p>
    <w:p w14:paraId="5D10DE34" w14:textId="77777777" w:rsidR="004D0384" w:rsidRDefault="004D0384" w:rsidP="004D0384">
      <w:pPr>
        <w:keepNext/>
      </w:pPr>
      <w:r w:rsidRPr="004D0384">
        <w:rPr>
          <w:noProof/>
        </w:rPr>
        <w:lastRenderedPageBreak/>
        <w:drawing>
          <wp:inline distT="0" distB="0" distL="0" distR="0" wp14:anchorId="5098D235" wp14:editId="11C51AB7">
            <wp:extent cx="5534797" cy="2962688"/>
            <wp:effectExtent l="0" t="0" r="8890" b="9525"/>
            <wp:docPr id="53260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07323" name=""/>
                    <pic:cNvPicPr/>
                  </pic:nvPicPr>
                  <pic:blipFill>
                    <a:blip r:embed="rId10"/>
                    <a:stretch>
                      <a:fillRect/>
                    </a:stretch>
                  </pic:blipFill>
                  <pic:spPr>
                    <a:xfrm>
                      <a:off x="0" y="0"/>
                      <a:ext cx="5534797" cy="2962688"/>
                    </a:xfrm>
                    <a:prstGeom prst="rect">
                      <a:avLst/>
                    </a:prstGeom>
                  </pic:spPr>
                </pic:pic>
              </a:graphicData>
            </a:graphic>
          </wp:inline>
        </w:drawing>
      </w:r>
    </w:p>
    <w:p w14:paraId="438C674C" w14:textId="542E9566" w:rsidR="00827C57" w:rsidRDefault="004D0384" w:rsidP="004D0384">
      <w:pPr>
        <w:pStyle w:val="Caption"/>
      </w:pPr>
      <w:bookmarkStart w:id="12" w:name="_Ref226323484"/>
      <w:r>
        <w:t xml:space="preserve">Figure </w:t>
      </w:r>
      <w:fldSimple w:instr=" SEQ Figure \* ARABIC ">
        <w:r w:rsidR="00B65922">
          <w:rPr>
            <w:noProof/>
          </w:rPr>
          <w:t>3</w:t>
        </w:r>
      </w:fldSimple>
      <w:bookmarkEnd w:id="12"/>
      <w:r>
        <w:t>, block to run simulation</w:t>
      </w:r>
      <w:r w:rsidR="00F24BC1">
        <w:t xml:space="preserve">. </w:t>
      </w:r>
    </w:p>
    <w:p w14:paraId="70FB4198" w14:textId="77777777" w:rsidR="00164AE2" w:rsidRDefault="00164AE2" w:rsidP="00164AE2">
      <w:pPr>
        <w:pStyle w:val="Heading2"/>
      </w:pPr>
      <w:bookmarkStart w:id="13" w:name="_Toc226325828"/>
      <w:r>
        <w:t>Plotting Data from IDM simulation</w:t>
      </w:r>
      <w:bookmarkEnd w:id="13"/>
    </w:p>
    <w:p w14:paraId="4E7FB697" w14:textId="683D3A89" w:rsidR="00164AE2" w:rsidRDefault="00164AE2" w:rsidP="00164AE2">
      <w:r>
        <w:t xml:space="preserve">For the IDM simulation, the </w:t>
      </w:r>
      <w:r w:rsidR="005315F7">
        <w:t xml:space="preserve">client requested us to plot acceleration of the leader, real follower, and simulated follower. The leader and real follower were found by </w:t>
      </w:r>
      <w:r w:rsidR="00622399">
        <w:t>using the data subset and the time interval</w:t>
      </w:r>
      <w:r w:rsidR="00766D74">
        <w:t xml:space="preserve">. All of the data was then plotted, and the plot was formatted for clarity, the </w:t>
      </w:r>
      <w:r w:rsidR="00097197">
        <w:t>code block</w:t>
      </w:r>
      <w:r w:rsidR="00766D74">
        <w:t xml:space="preserve"> can be seen in Figure 4</w:t>
      </w:r>
      <w:r w:rsidR="00C05733">
        <w:t>.</w:t>
      </w:r>
    </w:p>
    <w:p w14:paraId="66C8A695" w14:textId="77777777" w:rsidR="00C05733" w:rsidRDefault="00C05733" w:rsidP="00C05733">
      <w:pPr>
        <w:keepNext/>
      </w:pPr>
      <w:r w:rsidRPr="00C05733">
        <w:rPr>
          <w:noProof/>
        </w:rPr>
        <w:lastRenderedPageBreak/>
        <w:drawing>
          <wp:inline distT="0" distB="0" distL="0" distR="0" wp14:anchorId="1675883C" wp14:editId="35F83539">
            <wp:extent cx="5325218" cy="3962953"/>
            <wp:effectExtent l="0" t="0" r="8890" b="0"/>
            <wp:docPr id="5816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2942" name=""/>
                    <pic:cNvPicPr/>
                  </pic:nvPicPr>
                  <pic:blipFill>
                    <a:blip r:embed="rId11"/>
                    <a:stretch>
                      <a:fillRect/>
                    </a:stretch>
                  </pic:blipFill>
                  <pic:spPr>
                    <a:xfrm>
                      <a:off x="0" y="0"/>
                      <a:ext cx="5325218" cy="3962953"/>
                    </a:xfrm>
                    <a:prstGeom prst="rect">
                      <a:avLst/>
                    </a:prstGeom>
                  </pic:spPr>
                </pic:pic>
              </a:graphicData>
            </a:graphic>
          </wp:inline>
        </w:drawing>
      </w:r>
    </w:p>
    <w:p w14:paraId="411E04D6" w14:textId="1FEEBA4D" w:rsidR="00C05733" w:rsidRDefault="00C05733" w:rsidP="00C05733">
      <w:pPr>
        <w:pStyle w:val="Caption"/>
      </w:pPr>
      <w:r>
        <w:t xml:space="preserve">Figure </w:t>
      </w:r>
      <w:fldSimple w:instr=" SEQ Figure \* ARABIC ">
        <w:r w:rsidR="00B65922">
          <w:rPr>
            <w:noProof/>
          </w:rPr>
          <w:t>4</w:t>
        </w:r>
      </w:fldSimple>
      <w:r>
        <w:t>, IDM simulation result plotting</w:t>
      </w:r>
    </w:p>
    <w:p w14:paraId="5B6A41DC" w14:textId="77777777" w:rsidR="00164AE2" w:rsidRDefault="00164AE2" w:rsidP="00164AE2"/>
    <w:p w14:paraId="634BC692" w14:textId="27E4E0FC" w:rsidR="00097197" w:rsidRDefault="00097197" w:rsidP="00097197">
      <w:pPr>
        <w:pStyle w:val="Heading2"/>
      </w:pPr>
      <w:bookmarkStart w:id="14" w:name="_Toc226325829"/>
      <w:r>
        <w:t xml:space="preserve">Subplot Data for </w:t>
      </w:r>
      <w:r w:rsidR="00C05733">
        <w:t>a given trajectory pair.</w:t>
      </w:r>
      <w:bookmarkEnd w:id="14"/>
    </w:p>
    <w:p w14:paraId="577373C9" w14:textId="5C662F8E" w:rsidR="00D4015B" w:rsidRDefault="00C05733" w:rsidP="00D4015B">
      <w:r>
        <w:t>The client for this project requested two time series graphs, but the project team has provided four. This was done by using the subplot function</w:t>
      </w:r>
      <w:r w:rsidR="000535D9">
        <w:t xml:space="preserve">, which allows for the presentation of multiple graphs. The selected variables include Gap Distance vs time, speed vs time, acceleration vs time, and position vs time of a leader and of a follower. The coding for this can be seen in Figure 5. </w:t>
      </w:r>
    </w:p>
    <w:p w14:paraId="55525A41" w14:textId="77777777" w:rsidR="00223D7A" w:rsidRDefault="00223D7A" w:rsidP="00223D7A">
      <w:pPr>
        <w:keepNext/>
      </w:pPr>
      <w:r w:rsidRPr="00223D7A">
        <w:rPr>
          <w:noProof/>
        </w:rPr>
        <w:lastRenderedPageBreak/>
        <w:drawing>
          <wp:inline distT="0" distB="0" distL="0" distR="0" wp14:anchorId="5F87E958" wp14:editId="21F4B608">
            <wp:extent cx="5943600" cy="4651375"/>
            <wp:effectExtent l="0" t="0" r="0" b="0"/>
            <wp:docPr id="64406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65928" name=""/>
                    <pic:cNvPicPr/>
                  </pic:nvPicPr>
                  <pic:blipFill>
                    <a:blip r:embed="rId12"/>
                    <a:stretch>
                      <a:fillRect/>
                    </a:stretch>
                  </pic:blipFill>
                  <pic:spPr>
                    <a:xfrm>
                      <a:off x="0" y="0"/>
                      <a:ext cx="5943600" cy="4651375"/>
                    </a:xfrm>
                    <a:prstGeom prst="rect">
                      <a:avLst/>
                    </a:prstGeom>
                  </pic:spPr>
                </pic:pic>
              </a:graphicData>
            </a:graphic>
          </wp:inline>
        </w:drawing>
      </w:r>
    </w:p>
    <w:p w14:paraId="1975FBCF" w14:textId="74ABDC08" w:rsidR="00D4015B" w:rsidRDefault="00223D7A" w:rsidP="00223D7A">
      <w:pPr>
        <w:pStyle w:val="Caption"/>
      </w:pPr>
      <w:r>
        <w:t xml:space="preserve">Figure </w:t>
      </w:r>
      <w:fldSimple w:instr=" SEQ Figure \* ARABIC ">
        <w:r w:rsidR="00B65922">
          <w:rPr>
            <w:noProof/>
          </w:rPr>
          <w:t>5</w:t>
        </w:r>
      </w:fldSimple>
      <w:r>
        <w:t>, Subplot data for a given trajectory pair.</w:t>
      </w:r>
    </w:p>
    <w:p w14:paraId="3A351B42" w14:textId="36DDF05E" w:rsidR="00223D7A" w:rsidRDefault="00223D7A" w:rsidP="00223D7A">
      <w:pPr>
        <w:pStyle w:val="Heading1"/>
      </w:pPr>
      <w:bookmarkStart w:id="15" w:name="_Toc226325830"/>
      <w:r>
        <w:t>Results and Discussion</w:t>
      </w:r>
      <w:bookmarkEnd w:id="15"/>
    </w:p>
    <w:p w14:paraId="755092AF" w14:textId="6812DE10" w:rsidR="00A77E38" w:rsidRDefault="00A77E38" w:rsidP="00A77E38">
      <w:pPr>
        <w:pStyle w:val="Heading2"/>
      </w:pPr>
      <w:bookmarkStart w:id="16" w:name="_Toc226325831"/>
      <w:r>
        <w:t>Bar Chart</w:t>
      </w:r>
      <w:bookmarkEnd w:id="16"/>
    </w:p>
    <w:p w14:paraId="7F3D920A" w14:textId="56627563" w:rsidR="00A77E38" w:rsidRPr="00A77E38" w:rsidRDefault="00A77E38" w:rsidP="00A77E38">
      <w:r>
        <w:t>For our bar chart</w:t>
      </w:r>
      <w:r w:rsidR="00DD3C21">
        <w:t xml:space="preserve"> in </w:t>
      </w:r>
      <w:r w:rsidR="00A7431C">
        <w:fldChar w:fldCharType="begin"/>
      </w:r>
      <w:r w:rsidR="00A7431C">
        <w:instrText xml:space="preserve"> REF _Ref226324206 \h </w:instrText>
      </w:r>
      <w:r w:rsidR="00A7431C">
        <w:fldChar w:fldCharType="separate"/>
      </w:r>
      <w:r w:rsidR="00A7431C">
        <w:t xml:space="preserve">Figure </w:t>
      </w:r>
      <w:r w:rsidR="00A7431C">
        <w:rPr>
          <w:noProof/>
        </w:rPr>
        <w:t>6</w:t>
      </w:r>
      <w:r w:rsidR="00A7431C">
        <w:fldChar w:fldCharType="end"/>
      </w:r>
      <w:r>
        <w:t xml:space="preserve">, it can be seen which makes are most popular, and the distribution of typical household income for the makes of the cars. Toyota, Ford, Chevy, and Honda stand out </w:t>
      </w:r>
      <w:r w:rsidR="009D3E4D">
        <w:t xml:space="preserve">from the rest as the top four automakers in the US, and have similar data trends, with Toyota biasing slightly towards higher household income compared to </w:t>
      </w:r>
      <w:r w:rsidR="00147874">
        <w:t xml:space="preserve">Ford, Chevy, and Honda. This </w:t>
      </w:r>
      <w:r w:rsidR="006E5D52">
        <w:t xml:space="preserve">chart does identify which brands are bought more frequently by people with higher income, with luxury brands such as </w:t>
      </w:r>
      <w:r w:rsidR="00E347FD">
        <w:t xml:space="preserve">BMW (erroneously listed as BMV in the dataset), Mercedes, and Audi all having a significant portion of their </w:t>
      </w:r>
      <w:r w:rsidR="00120294">
        <w:t xml:space="preserve">household income by customer being over 175,000 dollars. Brands that seem to be more popular </w:t>
      </w:r>
      <w:r w:rsidR="00A0145A">
        <w:t>with lower income customers are Dodge, Buick, Ford, and Chevrolet</w:t>
      </w:r>
      <w:r w:rsidR="00DD3C21">
        <w:t xml:space="preserve">, which are all notably American car brands. </w:t>
      </w:r>
    </w:p>
    <w:p w14:paraId="120CF28B" w14:textId="77777777" w:rsidR="00DD3C21" w:rsidRDefault="00A77E38" w:rsidP="00DD3C21">
      <w:pPr>
        <w:keepNext/>
      </w:pPr>
      <w:r>
        <w:rPr>
          <w:noProof/>
        </w:rPr>
        <w:lastRenderedPageBreak/>
        <w:drawing>
          <wp:inline distT="0" distB="0" distL="0" distR="0" wp14:anchorId="7FB59023" wp14:editId="41C3C9F2">
            <wp:extent cx="5943600" cy="2946400"/>
            <wp:effectExtent l="0" t="0" r="0" b="6350"/>
            <wp:docPr id="1423012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46400"/>
                    </a:xfrm>
                    <a:prstGeom prst="rect">
                      <a:avLst/>
                    </a:prstGeom>
                    <a:noFill/>
                    <a:ln>
                      <a:noFill/>
                    </a:ln>
                  </pic:spPr>
                </pic:pic>
              </a:graphicData>
            </a:graphic>
          </wp:inline>
        </w:drawing>
      </w:r>
    </w:p>
    <w:p w14:paraId="68934210" w14:textId="52819DD9" w:rsidR="00223D7A" w:rsidRDefault="00DD3C21" w:rsidP="00DD3C21">
      <w:pPr>
        <w:pStyle w:val="Caption"/>
      </w:pPr>
      <w:bookmarkStart w:id="17" w:name="_Ref226324206"/>
      <w:r>
        <w:t xml:space="preserve">Figure </w:t>
      </w:r>
      <w:fldSimple w:instr=" SEQ Figure \* ARABIC ">
        <w:r w:rsidR="00B65922">
          <w:rPr>
            <w:noProof/>
          </w:rPr>
          <w:t>6</w:t>
        </w:r>
      </w:fldSimple>
      <w:bookmarkEnd w:id="17"/>
      <w:r>
        <w:t>, Vehicle Make Distribution by Household Income (Sorted by Popularity)</w:t>
      </w:r>
    </w:p>
    <w:p w14:paraId="725F72E1" w14:textId="36C96ACC" w:rsidR="00A7431C" w:rsidRDefault="00A7431C" w:rsidP="00A7431C">
      <w:pPr>
        <w:pStyle w:val="Heading2"/>
      </w:pPr>
      <w:bookmarkStart w:id="18" w:name="_Toc226325832"/>
      <w:r>
        <w:t>Box Plot</w:t>
      </w:r>
      <w:bookmarkEnd w:id="18"/>
    </w:p>
    <w:p w14:paraId="489CFD2D" w14:textId="12A938D6" w:rsidR="00A7431C" w:rsidRDefault="00A7431C" w:rsidP="00A7431C">
      <w:r>
        <w:t>For our box plot in Figure 7</w:t>
      </w:r>
      <w:r w:rsidR="00E95104">
        <w:t xml:space="preserve">, it can be seen which brands are more commonly found in larger and smaller households. Lincoln, Harley Davidson, and Audi are all commonly found in smaller households. </w:t>
      </w:r>
      <w:r w:rsidR="001032A7">
        <w:t xml:space="preserve">While there is some correlation between brands that are more typical in higher income households and </w:t>
      </w:r>
      <w:r w:rsidR="00541E7D">
        <w:t>brands in smaller households, Acura, and Infiniti go against that trend. Brands such as Dodge</w:t>
      </w:r>
      <w:r w:rsidR="0003129D">
        <w:t xml:space="preserve"> and Honda are found in larger households, as well as Chrysler. As brands such as Dodge have vehicles such as the Grand Caravan, and Honda has vehicles such as the Pilot and Odessey, it makes sense that they would be typically found in larger households. Our </w:t>
      </w:r>
      <w:r w:rsidR="00DE7871">
        <w:t xml:space="preserve">team finds it interesting that Chrysler, who has primarily only sold the pacifica the last </w:t>
      </w:r>
      <w:r w:rsidR="00B23777">
        <w:t>few years as mentioned in an 2024 article by Chris Isidore at CNN</w:t>
      </w:r>
      <w:r w:rsidR="00A9545D">
        <w:t>, isn’t the clear outlier for being in the largest household.</w:t>
      </w:r>
    </w:p>
    <w:p w14:paraId="1505A9D0" w14:textId="77777777" w:rsidR="00A9545D" w:rsidRDefault="00A9545D" w:rsidP="00A9545D">
      <w:pPr>
        <w:keepNext/>
      </w:pPr>
      <w:r>
        <w:rPr>
          <w:noProof/>
        </w:rPr>
        <w:lastRenderedPageBreak/>
        <w:drawing>
          <wp:inline distT="0" distB="0" distL="0" distR="0" wp14:anchorId="29742E24" wp14:editId="30B43609">
            <wp:extent cx="3305175" cy="3979335"/>
            <wp:effectExtent l="0" t="0" r="0" b="2540"/>
            <wp:docPr id="4892434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06038" cy="3980374"/>
                    </a:xfrm>
                    <a:prstGeom prst="rect">
                      <a:avLst/>
                    </a:prstGeom>
                    <a:noFill/>
                    <a:ln>
                      <a:noFill/>
                    </a:ln>
                  </pic:spPr>
                </pic:pic>
              </a:graphicData>
            </a:graphic>
          </wp:inline>
        </w:drawing>
      </w:r>
    </w:p>
    <w:p w14:paraId="7E558D4B" w14:textId="59B99765" w:rsidR="00A9545D" w:rsidRDefault="00A9545D" w:rsidP="00A9545D">
      <w:pPr>
        <w:pStyle w:val="Caption"/>
      </w:pPr>
      <w:r>
        <w:t xml:space="preserve">Figure </w:t>
      </w:r>
      <w:fldSimple w:instr=" SEQ Figure \* ARABIC ">
        <w:r w:rsidR="00B65922">
          <w:rPr>
            <w:noProof/>
          </w:rPr>
          <w:t>7</w:t>
        </w:r>
      </w:fldSimple>
      <w:r>
        <w:t>, Box Plot of Household Size by Make</w:t>
      </w:r>
    </w:p>
    <w:p w14:paraId="4C680003" w14:textId="211095F2" w:rsidR="00A9545D" w:rsidRDefault="00E460EB" w:rsidP="00E460EB">
      <w:pPr>
        <w:pStyle w:val="Heading2"/>
      </w:pPr>
      <w:bookmarkStart w:id="19" w:name="_Toc226325833"/>
      <w:r>
        <w:t>Histogram</w:t>
      </w:r>
      <w:bookmarkEnd w:id="19"/>
    </w:p>
    <w:p w14:paraId="23445B95" w14:textId="7219533D" w:rsidR="00E460EB" w:rsidRDefault="0056301B" w:rsidP="00E460EB">
      <w:r>
        <w:t xml:space="preserve">In our histogram plotting vehicle age in Figure 8. It can be seen that the ages of vehicles </w:t>
      </w:r>
      <w:r w:rsidR="004C17F4">
        <w:t xml:space="preserve">goes down consistently, with only a few very small jumps. Our project team finds it surprising that the mode of the vehicle age distribution is the </w:t>
      </w:r>
      <w:r w:rsidR="00AE1711">
        <w:t xml:space="preserve">1-2 year age range, and that there is a spike of vehicles listed at 40 years old. </w:t>
      </w:r>
      <w:r w:rsidR="0038232F">
        <w:t xml:space="preserve">Our project team believe that the age spiking at 40 years old is either related to classic cars, or a possible error with the data collection where a unknown age is marked as 40+ in the dataset. </w:t>
      </w:r>
      <w:r w:rsidR="00B12DE6">
        <w:t xml:space="preserve">The biggest drop comes after the 7-8 year range. </w:t>
      </w:r>
      <w:r w:rsidR="00793A86">
        <w:t xml:space="preserve">Knowing that features such as </w:t>
      </w:r>
      <w:r w:rsidR="00BA3E94">
        <w:t xml:space="preserve">backup cameras are required on all cars made after May 2018, transportation planners can assume that most people have backup cameras and modern safety features. </w:t>
      </w:r>
    </w:p>
    <w:p w14:paraId="73AA1699" w14:textId="77777777" w:rsidR="0040099B" w:rsidRDefault="0040099B" w:rsidP="0040099B">
      <w:pPr>
        <w:keepNext/>
      </w:pPr>
      <w:r w:rsidRPr="0040099B">
        <w:rPr>
          <w:noProof/>
        </w:rPr>
        <w:lastRenderedPageBreak/>
        <w:drawing>
          <wp:inline distT="0" distB="0" distL="0" distR="0" wp14:anchorId="72E70155" wp14:editId="3C0909A5">
            <wp:extent cx="4429125" cy="2744070"/>
            <wp:effectExtent l="0" t="0" r="0" b="0"/>
            <wp:docPr id="5528797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33023" cy="2746485"/>
                    </a:xfrm>
                    <a:prstGeom prst="rect">
                      <a:avLst/>
                    </a:prstGeom>
                    <a:noFill/>
                    <a:ln>
                      <a:noFill/>
                    </a:ln>
                  </pic:spPr>
                </pic:pic>
              </a:graphicData>
            </a:graphic>
          </wp:inline>
        </w:drawing>
      </w:r>
    </w:p>
    <w:p w14:paraId="5CE6EF20" w14:textId="21474206" w:rsidR="00B12DE6" w:rsidRDefault="0040099B" w:rsidP="0040099B">
      <w:pPr>
        <w:pStyle w:val="Caption"/>
      </w:pPr>
      <w:r>
        <w:t xml:space="preserve">Figure </w:t>
      </w:r>
      <w:fldSimple w:instr=" SEQ Figure \* ARABIC ">
        <w:r w:rsidR="00B65922">
          <w:rPr>
            <w:noProof/>
          </w:rPr>
          <w:t>8</w:t>
        </w:r>
      </w:fldSimple>
      <w:r>
        <w:t>, Histogram of Vehicle Age Distribution</w:t>
      </w:r>
    </w:p>
    <w:p w14:paraId="2D238790" w14:textId="106D6B37" w:rsidR="006E2E15" w:rsidRDefault="006E2E15" w:rsidP="006E2E15">
      <w:pPr>
        <w:pStyle w:val="Heading2"/>
      </w:pPr>
      <w:bookmarkStart w:id="20" w:name="_Toc226325834"/>
      <w:r>
        <w:t>Leader vs Follower vs Simulated Follower plot.</w:t>
      </w:r>
      <w:bookmarkEnd w:id="20"/>
      <w:r>
        <w:t xml:space="preserve"> </w:t>
      </w:r>
    </w:p>
    <w:p w14:paraId="0AA86AC2" w14:textId="314803B7" w:rsidR="007E71DF" w:rsidRPr="007E71DF" w:rsidRDefault="007E71DF" w:rsidP="007E71DF">
      <w:r>
        <w:t xml:space="preserve">The plot of the simulation results can be seen in Figure 9. As you can see, while the simulation generally follows the trend of the </w:t>
      </w:r>
      <w:r w:rsidR="00DC1DC7">
        <w:t xml:space="preserve">follower acceleration, the real follower acceleration is far more jerky. Human drivers are not perfect for many reasons, and tend to make sudden, imprecise moves, and this needs to be accounted for when doing simulation work, the </w:t>
      </w:r>
      <w:r w:rsidR="009024D7">
        <w:t xml:space="preserve">simulation needs to be tweaked to further model this, or transportation officials need to keep this in mind when using simulation data. </w:t>
      </w:r>
    </w:p>
    <w:p w14:paraId="2D9CC082" w14:textId="77777777" w:rsidR="00B65922" w:rsidRDefault="006E2E15" w:rsidP="00B65922">
      <w:pPr>
        <w:keepNext/>
      </w:pPr>
      <w:r>
        <w:rPr>
          <w:noProof/>
        </w:rPr>
        <w:drawing>
          <wp:inline distT="0" distB="0" distL="0" distR="0" wp14:anchorId="7808D787" wp14:editId="489A55F9">
            <wp:extent cx="5943600" cy="3255010"/>
            <wp:effectExtent l="0" t="0" r="0" b="2540"/>
            <wp:docPr id="5282793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255010"/>
                    </a:xfrm>
                    <a:prstGeom prst="rect">
                      <a:avLst/>
                    </a:prstGeom>
                    <a:noFill/>
                    <a:ln>
                      <a:noFill/>
                    </a:ln>
                  </pic:spPr>
                </pic:pic>
              </a:graphicData>
            </a:graphic>
          </wp:inline>
        </w:drawing>
      </w:r>
    </w:p>
    <w:p w14:paraId="12C38F05" w14:textId="2FCEE624" w:rsidR="006E2E15" w:rsidRDefault="00B65922" w:rsidP="00B65922">
      <w:pPr>
        <w:pStyle w:val="Caption"/>
      </w:pPr>
      <w:r>
        <w:t xml:space="preserve">Figure </w:t>
      </w:r>
      <w:fldSimple w:instr=" SEQ Figure \* ARABIC ">
        <w:r>
          <w:rPr>
            <w:noProof/>
          </w:rPr>
          <w:t>9</w:t>
        </w:r>
      </w:fldSimple>
      <w:r>
        <w:t>, plot of simulation and real results</w:t>
      </w:r>
    </w:p>
    <w:p w14:paraId="08DD8720" w14:textId="77777777" w:rsidR="009024D7" w:rsidRDefault="009024D7" w:rsidP="006E2E15"/>
    <w:p w14:paraId="439827DC" w14:textId="1EFE3E95" w:rsidR="009024D7" w:rsidRDefault="00B65922" w:rsidP="009024D7">
      <w:pPr>
        <w:pStyle w:val="Heading2"/>
      </w:pPr>
      <w:bookmarkStart w:id="21" w:name="_Toc226325835"/>
      <w:r>
        <w:lastRenderedPageBreak/>
        <w:t>Vehicle Data for trajectory pair two.</w:t>
      </w:r>
      <w:bookmarkEnd w:id="21"/>
      <w:r>
        <w:t xml:space="preserve"> </w:t>
      </w:r>
    </w:p>
    <w:p w14:paraId="79E6CFF4" w14:textId="3449C188" w:rsidR="00B65922" w:rsidRDefault="00B65922" w:rsidP="00B65922">
      <w:r>
        <w:t>The plot</w:t>
      </w:r>
      <w:r w:rsidR="007F4660">
        <w:t>s</w:t>
      </w:r>
      <w:r>
        <w:t xml:space="preserve"> </w:t>
      </w:r>
      <w:r w:rsidR="007F4660">
        <w:t xml:space="preserve">for trajectory pair two can be seen in Figure 10. As mentioned earlier with the simulation work, </w:t>
      </w:r>
      <w:r w:rsidR="0053414F">
        <w:t xml:space="preserve">acceleration data fluctuates wildly, speed has some fluctuation, and position and gap distance plots are all smooth. </w:t>
      </w:r>
      <w:r w:rsidR="006974B4">
        <w:t xml:space="preserve">Our team believe that this might be because of </w:t>
      </w:r>
      <w:r w:rsidR="00747BB7">
        <w:t xml:space="preserve">the fact that the only directly controlled human factor are the gas and brake pedals of a vehicle, which both act as accelerators. </w:t>
      </w:r>
      <w:r w:rsidR="00E1192C">
        <w:t xml:space="preserve">As every other vehicle function </w:t>
      </w:r>
      <w:r w:rsidR="00837D04">
        <w:t xml:space="preserve">is based from that, they are smoother as they don’t have the same human influence. </w:t>
      </w:r>
    </w:p>
    <w:p w14:paraId="0136995E" w14:textId="77777777" w:rsidR="003338C2" w:rsidRDefault="003338C2" w:rsidP="00B65922"/>
    <w:p w14:paraId="2D2C3810" w14:textId="77777777" w:rsidR="00D527CA" w:rsidRDefault="003338C2" w:rsidP="003338C2">
      <w:pPr>
        <w:pStyle w:val="Heading1"/>
      </w:pPr>
      <w:bookmarkStart w:id="22" w:name="_Toc226325836"/>
      <w:r>
        <w:t>References:</w:t>
      </w:r>
      <w:bookmarkEnd w:id="22"/>
    </w:p>
    <w:p w14:paraId="230D0F26" w14:textId="77777777" w:rsidR="00D527CA" w:rsidRDefault="00D527CA" w:rsidP="00D527CA">
      <w:pPr>
        <w:ind w:left="720" w:hanging="720"/>
      </w:pPr>
      <w:r w:rsidRPr="00D527CA">
        <w:t xml:space="preserve">National Highway Traffic Safety Administration. (2014, March 31). </w:t>
      </w:r>
      <w:r w:rsidRPr="00D527CA">
        <w:rPr>
          <w:i/>
          <w:iCs/>
        </w:rPr>
        <w:t>NHTSA announces final rule requiring rear visibility technology</w:t>
      </w:r>
      <w:r w:rsidRPr="00D527CA">
        <w:t xml:space="preserve">. U.S. Department of Transportation. </w:t>
      </w:r>
      <w:hyperlink r:id="rId17" w:tgtFrame="_blank" w:history="1">
        <w:r w:rsidRPr="00D527CA">
          <w:rPr>
            <w:rStyle w:val="Hyperlink"/>
          </w:rPr>
          <w:t>https://www.transportation.gov/briefing-room/nhtsa-announces-final-rule-requiring-rear-visibility-technology</w:t>
        </w:r>
      </w:hyperlink>
    </w:p>
    <w:p w14:paraId="28BC4E92" w14:textId="77777777" w:rsidR="00D527CA" w:rsidRPr="00D527CA" w:rsidRDefault="00D527CA" w:rsidP="00D527CA">
      <w:pPr>
        <w:ind w:left="720" w:hanging="720"/>
      </w:pPr>
    </w:p>
    <w:p w14:paraId="470AE7B7" w14:textId="77777777" w:rsidR="00D527CA" w:rsidRPr="00D527CA" w:rsidRDefault="00D527CA" w:rsidP="00D527CA">
      <w:pPr>
        <w:ind w:left="720" w:hanging="720"/>
      </w:pPr>
      <w:r w:rsidRPr="00D527CA">
        <w:t xml:space="preserve">Valdes-Dapena, P. (2024, December 5). </w:t>
      </w:r>
      <w:r w:rsidRPr="00D527CA">
        <w:rPr>
          <w:i/>
          <w:iCs/>
        </w:rPr>
        <w:t>Chrysler’s future is in doubt as Stellantis struggles</w:t>
      </w:r>
      <w:r w:rsidRPr="00D527CA">
        <w:t xml:space="preserve">. CNN Business. </w:t>
      </w:r>
      <w:hyperlink r:id="rId18" w:tgtFrame="_blank" w:history="1">
        <w:r w:rsidRPr="00D527CA">
          <w:rPr>
            <w:rStyle w:val="Hyperlink"/>
          </w:rPr>
          <w:t>https://www.cnn.com/2024/12/05/business/chrysler-stellantis-future</w:t>
        </w:r>
      </w:hyperlink>
    </w:p>
    <w:p w14:paraId="56B9FB1C" w14:textId="3631BCFE" w:rsidR="003338C2" w:rsidRPr="00B65922" w:rsidRDefault="003338C2" w:rsidP="00D527CA">
      <w:r>
        <w:t xml:space="preserve"> </w:t>
      </w:r>
    </w:p>
    <w:sectPr w:rsidR="003338C2" w:rsidRPr="00B65922" w:rsidSect="001369B9">
      <w:footerReference w:type="defaul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2BCC3" w14:textId="77777777" w:rsidR="005B1AB8" w:rsidRDefault="005B1AB8" w:rsidP="001369B9">
      <w:r>
        <w:separator/>
      </w:r>
    </w:p>
  </w:endnote>
  <w:endnote w:type="continuationSeparator" w:id="0">
    <w:p w14:paraId="647656A2" w14:textId="77777777" w:rsidR="005B1AB8" w:rsidRDefault="005B1AB8" w:rsidP="001369B9">
      <w:r>
        <w:continuationSeparator/>
      </w:r>
    </w:p>
  </w:endnote>
  <w:endnote w:type="continuationNotice" w:id="1">
    <w:p w14:paraId="662F96EA" w14:textId="77777777" w:rsidR="005B1AB8" w:rsidRDefault="005B1A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20476"/>
      <w:docPartObj>
        <w:docPartGallery w:val="Page Numbers (Bottom of Page)"/>
        <w:docPartUnique/>
      </w:docPartObj>
    </w:sdtPr>
    <w:sdtEndPr/>
    <w:sdtContent>
      <w:sdt>
        <w:sdtPr>
          <w:id w:val="1728636285"/>
          <w:docPartObj>
            <w:docPartGallery w:val="Page Numbers (Top of Page)"/>
            <w:docPartUnique/>
          </w:docPartObj>
        </w:sdtPr>
        <w:sdtEndPr/>
        <w:sdtContent>
          <w:p w14:paraId="144797FA" w14:textId="5ED09FAF" w:rsidR="001369B9" w:rsidRDefault="001369B9">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D10BB4C" w14:textId="77777777" w:rsidR="001369B9" w:rsidRDefault="001369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BE12C" w14:textId="77777777" w:rsidR="005B1AB8" w:rsidRDefault="005B1AB8" w:rsidP="001369B9">
      <w:r>
        <w:separator/>
      </w:r>
    </w:p>
  </w:footnote>
  <w:footnote w:type="continuationSeparator" w:id="0">
    <w:p w14:paraId="5EF071F6" w14:textId="77777777" w:rsidR="005B1AB8" w:rsidRDefault="005B1AB8" w:rsidP="001369B9">
      <w:r>
        <w:continuationSeparator/>
      </w:r>
    </w:p>
  </w:footnote>
  <w:footnote w:type="continuationNotice" w:id="1">
    <w:p w14:paraId="3E49CB79" w14:textId="77777777" w:rsidR="005B1AB8" w:rsidRDefault="005B1AB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954CD"/>
    <w:multiLevelType w:val="hybridMultilevel"/>
    <w:tmpl w:val="AC3041B0"/>
    <w:lvl w:ilvl="0" w:tplc="0AD036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A67A10"/>
    <w:multiLevelType w:val="hybridMultilevel"/>
    <w:tmpl w:val="4150F21A"/>
    <w:lvl w:ilvl="0" w:tplc="17987880">
      <w:numFmt w:val="bullet"/>
      <w:lvlText w:val="-"/>
      <w:lvlJc w:val="left"/>
      <w:pPr>
        <w:ind w:left="405" w:hanging="360"/>
      </w:pPr>
      <w:rPr>
        <w:rFonts w:ascii="Aptos" w:eastAsiaTheme="minorHAnsi" w:hAnsi="Aptos"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 w15:restartNumberingAfterBreak="0">
    <w:nsid w:val="6FB42677"/>
    <w:multiLevelType w:val="hybridMultilevel"/>
    <w:tmpl w:val="0C6CD122"/>
    <w:lvl w:ilvl="0" w:tplc="168E9A7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78F425"/>
    <w:multiLevelType w:val="hybridMultilevel"/>
    <w:tmpl w:val="EDB4A40C"/>
    <w:lvl w:ilvl="0" w:tplc="DC2AB896">
      <w:start w:val="1"/>
      <w:numFmt w:val="decimal"/>
      <w:lvlText w:val="%1."/>
      <w:lvlJc w:val="left"/>
      <w:pPr>
        <w:ind w:left="720" w:hanging="360"/>
      </w:pPr>
    </w:lvl>
    <w:lvl w:ilvl="1" w:tplc="0298FB36">
      <w:start w:val="1"/>
      <w:numFmt w:val="lowerLetter"/>
      <w:lvlText w:val="%2."/>
      <w:lvlJc w:val="left"/>
      <w:pPr>
        <w:ind w:left="1440" w:hanging="360"/>
      </w:pPr>
    </w:lvl>
    <w:lvl w:ilvl="2" w:tplc="EB64F8E8">
      <w:start w:val="1"/>
      <w:numFmt w:val="lowerRoman"/>
      <w:lvlText w:val="%3."/>
      <w:lvlJc w:val="right"/>
      <w:pPr>
        <w:ind w:left="2160" w:hanging="180"/>
      </w:pPr>
    </w:lvl>
    <w:lvl w:ilvl="3" w:tplc="69208E94">
      <w:start w:val="1"/>
      <w:numFmt w:val="decimal"/>
      <w:lvlText w:val="%4."/>
      <w:lvlJc w:val="left"/>
      <w:pPr>
        <w:ind w:left="2880" w:hanging="360"/>
      </w:pPr>
    </w:lvl>
    <w:lvl w:ilvl="4" w:tplc="70D88074">
      <w:start w:val="1"/>
      <w:numFmt w:val="lowerLetter"/>
      <w:lvlText w:val="%5."/>
      <w:lvlJc w:val="left"/>
      <w:pPr>
        <w:ind w:left="3600" w:hanging="360"/>
      </w:pPr>
    </w:lvl>
    <w:lvl w:ilvl="5" w:tplc="74EAB9AA">
      <w:start w:val="1"/>
      <w:numFmt w:val="lowerRoman"/>
      <w:lvlText w:val="%6."/>
      <w:lvlJc w:val="right"/>
      <w:pPr>
        <w:ind w:left="4320" w:hanging="180"/>
      </w:pPr>
    </w:lvl>
    <w:lvl w:ilvl="6" w:tplc="2ED402E4">
      <w:start w:val="1"/>
      <w:numFmt w:val="decimal"/>
      <w:lvlText w:val="%7."/>
      <w:lvlJc w:val="left"/>
      <w:pPr>
        <w:ind w:left="5040" w:hanging="360"/>
      </w:pPr>
    </w:lvl>
    <w:lvl w:ilvl="7" w:tplc="4EAEFBCC">
      <w:start w:val="1"/>
      <w:numFmt w:val="lowerLetter"/>
      <w:lvlText w:val="%8."/>
      <w:lvlJc w:val="left"/>
      <w:pPr>
        <w:ind w:left="5760" w:hanging="360"/>
      </w:pPr>
    </w:lvl>
    <w:lvl w:ilvl="8" w:tplc="8A1032A6">
      <w:start w:val="1"/>
      <w:numFmt w:val="lowerRoman"/>
      <w:lvlText w:val="%9."/>
      <w:lvlJc w:val="right"/>
      <w:pPr>
        <w:ind w:left="6480" w:hanging="180"/>
      </w:pPr>
    </w:lvl>
  </w:abstractNum>
  <w:num w:numId="1" w16cid:durableId="537550971">
    <w:abstractNumId w:val="3"/>
  </w:num>
  <w:num w:numId="2" w16cid:durableId="873612295">
    <w:abstractNumId w:val="0"/>
  </w:num>
  <w:num w:numId="3" w16cid:durableId="38215057">
    <w:abstractNumId w:val="2"/>
  </w:num>
  <w:num w:numId="4" w16cid:durableId="648025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99D"/>
    <w:rsid w:val="00001BC3"/>
    <w:rsid w:val="00017364"/>
    <w:rsid w:val="0003129D"/>
    <w:rsid w:val="00035420"/>
    <w:rsid w:val="000354ED"/>
    <w:rsid w:val="0003619E"/>
    <w:rsid w:val="000422A1"/>
    <w:rsid w:val="00047D8A"/>
    <w:rsid w:val="00052C97"/>
    <w:rsid w:val="000535D9"/>
    <w:rsid w:val="00053D99"/>
    <w:rsid w:val="00063BE0"/>
    <w:rsid w:val="00065A54"/>
    <w:rsid w:val="00067E88"/>
    <w:rsid w:val="00084729"/>
    <w:rsid w:val="00085EB7"/>
    <w:rsid w:val="00097197"/>
    <w:rsid w:val="000B3D0B"/>
    <w:rsid w:val="000B56B9"/>
    <w:rsid w:val="000E116C"/>
    <w:rsid w:val="000F1DE5"/>
    <w:rsid w:val="00100C6D"/>
    <w:rsid w:val="00101C37"/>
    <w:rsid w:val="001032A7"/>
    <w:rsid w:val="001043FC"/>
    <w:rsid w:val="001149AF"/>
    <w:rsid w:val="00115B2C"/>
    <w:rsid w:val="00120294"/>
    <w:rsid w:val="00124663"/>
    <w:rsid w:val="0012744E"/>
    <w:rsid w:val="00131257"/>
    <w:rsid w:val="0013131A"/>
    <w:rsid w:val="001369B9"/>
    <w:rsid w:val="00143388"/>
    <w:rsid w:val="00144CAD"/>
    <w:rsid w:val="00147874"/>
    <w:rsid w:val="00154007"/>
    <w:rsid w:val="00160926"/>
    <w:rsid w:val="001626E2"/>
    <w:rsid w:val="00164AE2"/>
    <w:rsid w:val="0018700D"/>
    <w:rsid w:val="001A60E6"/>
    <w:rsid w:val="001A665D"/>
    <w:rsid w:val="001A7BAB"/>
    <w:rsid w:val="001C408E"/>
    <w:rsid w:val="001C7BF5"/>
    <w:rsid w:val="001D7D96"/>
    <w:rsid w:val="001F050F"/>
    <w:rsid w:val="001F4096"/>
    <w:rsid w:val="002033B1"/>
    <w:rsid w:val="00214EBC"/>
    <w:rsid w:val="00223053"/>
    <w:rsid w:val="00223B27"/>
    <w:rsid w:val="00223D7A"/>
    <w:rsid w:val="00240AD4"/>
    <w:rsid w:val="00240D52"/>
    <w:rsid w:val="00250AE3"/>
    <w:rsid w:val="0025577C"/>
    <w:rsid w:val="00257990"/>
    <w:rsid w:val="00267472"/>
    <w:rsid w:val="00274070"/>
    <w:rsid w:val="00280BE1"/>
    <w:rsid w:val="002857B3"/>
    <w:rsid w:val="00297ECE"/>
    <w:rsid w:val="002B2167"/>
    <w:rsid w:val="002C6465"/>
    <w:rsid w:val="002D059F"/>
    <w:rsid w:val="002D112F"/>
    <w:rsid w:val="002D71BD"/>
    <w:rsid w:val="002E739D"/>
    <w:rsid w:val="003001D1"/>
    <w:rsid w:val="00303C09"/>
    <w:rsid w:val="00323292"/>
    <w:rsid w:val="003338C2"/>
    <w:rsid w:val="003677D2"/>
    <w:rsid w:val="00373A50"/>
    <w:rsid w:val="00382240"/>
    <w:rsid w:val="0038232F"/>
    <w:rsid w:val="0039133C"/>
    <w:rsid w:val="00392D12"/>
    <w:rsid w:val="003A2BE8"/>
    <w:rsid w:val="003A699D"/>
    <w:rsid w:val="003C6F4B"/>
    <w:rsid w:val="003D1945"/>
    <w:rsid w:val="003D545D"/>
    <w:rsid w:val="003E3FCF"/>
    <w:rsid w:val="003E51BE"/>
    <w:rsid w:val="003F5800"/>
    <w:rsid w:val="003F7E07"/>
    <w:rsid w:val="0040099B"/>
    <w:rsid w:val="00404B9D"/>
    <w:rsid w:val="00411844"/>
    <w:rsid w:val="004214DC"/>
    <w:rsid w:val="0044491C"/>
    <w:rsid w:val="00445274"/>
    <w:rsid w:val="004510B3"/>
    <w:rsid w:val="00451F89"/>
    <w:rsid w:val="00464684"/>
    <w:rsid w:val="00472066"/>
    <w:rsid w:val="004821C2"/>
    <w:rsid w:val="004A00F0"/>
    <w:rsid w:val="004B1552"/>
    <w:rsid w:val="004B4164"/>
    <w:rsid w:val="004B518B"/>
    <w:rsid w:val="004C0860"/>
    <w:rsid w:val="004C17F4"/>
    <w:rsid w:val="004C4739"/>
    <w:rsid w:val="004D0384"/>
    <w:rsid w:val="004D3A9E"/>
    <w:rsid w:val="004D7F10"/>
    <w:rsid w:val="004E2CB4"/>
    <w:rsid w:val="004F13AC"/>
    <w:rsid w:val="004F1738"/>
    <w:rsid w:val="00503004"/>
    <w:rsid w:val="00507108"/>
    <w:rsid w:val="00510D85"/>
    <w:rsid w:val="005125F9"/>
    <w:rsid w:val="00516307"/>
    <w:rsid w:val="00521D9C"/>
    <w:rsid w:val="005300EE"/>
    <w:rsid w:val="005315F7"/>
    <w:rsid w:val="0053414F"/>
    <w:rsid w:val="00540EE5"/>
    <w:rsid w:val="00541E7D"/>
    <w:rsid w:val="00545005"/>
    <w:rsid w:val="0056129D"/>
    <w:rsid w:val="0056301B"/>
    <w:rsid w:val="005861A5"/>
    <w:rsid w:val="00593605"/>
    <w:rsid w:val="005A4CE3"/>
    <w:rsid w:val="005B1AB8"/>
    <w:rsid w:val="005B290A"/>
    <w:rsid w:val="005C08CD"/>
    <w:rsid w:val="005C0FFC"/>
    <w:rsid w:val="005C491B"/>
    <w:rsid w:val="005C726F"/>
    <w:rsid w:val="005D104C"/>
    <w:rsid w:val="005F6136"/>
    <w:rsid w:val="00600425"/>
    <w:rsid w:val="00602B39"/>
    <w:rsid w:val="00612DFB"/>
    <w:rsid w:val="006137DA"/>
    <w:rsid w:val="00620C4B"/>
    <w:rsid w:val="00622399"/>
    <w:rsid w:val="006254C8"/>
    <w:rsid w:val="0062574B"/>
    <w:rsid w:val="006314BA"/>
    <w:rsid w:val="006459A4"/>
    <w:rsid w:val="0064620E"/>
    <w:rsid w:val="00646660"/>
    <w:rsid w:val="00653803"/>
    <w:rsid w:val="00667631"/>
    <w:rsid w:val="006735B4"/>
    <w:rsid w:val="00691F90"/>
    <w:rsid w:val="006974B4"/>
    <w:rsid w:val="006A3D64"/>
    <w:rsid w:val="006A4974"/>
    <w:rsid w:val="006A4A83"/>
    <w:rsid w:val="006A55D0"/>
    <w:rsid w:val="006B4EBF"/>
    <w:rsid w:val="006D052F"/>
    <w:rsid w:val="006D230D"/>
    <w:rsid w:val="006D4EB1"/>
    <w:rsid w:val="006E2BBB"/>
    <w:rsid w:val="006E2E15"/>
    <w:rsid w:val="006E5D52"/>
    <w:rsid w:val="00704A0C"/>
    <w:rsid w:val="00704DC7"/>
    <w:rsid w:val="00720A9E"/>
    <w:rsid w:val="007231C8"/>
    <w:rsid w:val="00726FD7"/>
    <w:rsid w:val="00731521"/>
    <w:rsid w:val="00733153"/>
    <w:rsid w:val="0073567C"/>
    <w:rsid w:val="00747302"/>
    <w:rsid w:val="00747BB7"/>
    <w:rsid w:val="007520ED"/>
    <w:rsid w:val="00753E4A"/>
    <w:rsid w:val="00764548"/>
    <w:rsid w:val="00766D74"/>
    <w:rsid w:val="007805D9"/>
    <w:rsid w:val="007875DA"/>
    <w:rsid w:val="00793A86"/>
    <w:rsid w:val="00795203"/>
    <w:rsid w:val="00795DC6"/>
    <w:rsid w:val="007A05C2"/>
    <w:rsid w:val="007B1CF8"/>
    <w:rsid w:val="007B2D69"/>
    <w:rsid w:val="007B5241"/>
    <w:rsid w:val="007C086D"/>
    <w:rsid w:val="007C7882"/>
    <w:rsid w:val="007D532A"/>
    <w:rsid w:val="007E0ADC"/>
    <w:rsid w:val="007E71DF"/>
    <w:rsid w:val="007F0720"/>
    <w:rsid w:val="007F2B0C"/>
    <w:rsid w:val="007F4660"/>
    <w:rsid w:val="00807916"/>
    <w:rsid w:val="008123D0"/>
    <w:rsid w:val="00814956"/>
    <w:rsid w:val="00815BA3"/>
    <w:rsid w:val="00816953"/>
    <w:rsid w:val="00820478"/>
    <w:rsid w:val="00827C57"/>
    <w:rsid w:val="00830835"/>
    <w:rsid w:val="00837D04"/>
    <w:rsid w:val="008439C2"/>
    <w:rsid w:val="00846328"/>
    <w:rsid w:val="00847383"/>
    <w:rsid w:val="008560F3"/>
    <w:rsid w:val="00863FC0"/>
    <w:rsid w:val="00887A87"/>
    <w:rsid w:val="00890955"/>
    <w:rsid w:val="0089278D"/>
    <w:rsid w:val="008A3AB0"/>
    <w:rsid w:val="008A60FE"/>
    <w:rsid w:val="008B138C"/>
    <w:rsid w:val="008C3D72"/>
    <w:rsid w:val="009024D7"/>
    <w:rsid w:val="00902AA0"/>
    <w:rsid w:val="0090751C"/>
    <w:rsid w:val="0091396B"/>
    <w:rsid w:val="00920E4E"/>
    <w:rsid w:val="00930918"/>
    <w:rsid w:val="00934C73"/>
    <w:rsid w:val="009567D5"/>
    <w:rsid w:val="00963398"/>
    <w:rsid w:val="00971DFA"/>
    <w:rsid w:val="00983898"/>
    <w:rsid w:val="00984147"/>
    <w:rsid w:val="009849BA"/>
    <w:rsid w:val="009857FF"/>
    <w:rsid w:val="0099656E"/>
    <w:rsid w:val="009A7A0C"/>
    <w:rsid w:val="009C6458"/>
    <w:rsid w:val="009D1B40"/>
    <w:rsid w:val="009D3E4D"/>
    <w:rsid w:val="00A00DE2"/>
    <w:rsid w:val="00A0145A"/>
    <w:rsid w:val="00A04F2F"/>
    <w:rsid w:val="00A11706"/>
    <w:rsid w:val="00A12082"/>
    <w:rsid w:val="00A14765"/>
    <w:rsid w:val="00A20453"/>
    <w:rsid w:val="00A318D3"/>
    <w:rsid w:val="00A3709C"/>
    <w:rsid w:val="00A37508"/>
    <w:rsid w:val="00A45426"/>
    <w:rsid w:val="00A46849"/>
    <w:rsid w:val="00A6196D"/>
    <w:rsid w:val="00A63A40"/>
    <w:rsid w:val="00A7431C"/>
    <w:rsid w:val="00A7543D"/>
    <w:rsid w:val="00A77E38"/>
    <w:rsid w:val="00A9545D"/>
    <w:rsid w:val="00AB3254"/>
    <w:rsid w:val="00AB7F3C"/>
    <w:rsid w:val="00AD35B5"/>
    <w:rsid w:val="00AE1711"/>
    <w:rsid w:val="00AF5C80"/>
    <w:rsid w:val="00AF774B"/>
    <w:rsid w:val="00B114FB"/>
    <w:rsid w:val="00B12DE6"/>
    <w:rsid w:val="00B13E6B"/>
    <w:rsid w:val="00B163B9"/>
    <w:rsid w:val="00B23777"/>
    <w:rsid w:val="00B26010"/>
    <w:rsid w:val="00B265B3"/>
    <w:rsid w:val="00B365D1"/>
    <w:rsid w:val="00B43F0D"/>
    <w:rsid w:val="00B5110A"/>
    <w:rsid w:val="00B635A0"/>
    <w:rsid w:val="00B65922"/>
    <w:rsid w:val="00B7556D"/>
    <w:rsid w:val="00B83071"/>
    <w:rsid w:val="00B874DA"/>
    <w:rsid w:val="00B90CCD"/>
    <w:rsid w:val="00B94697"/>
    <w:rsid w:val="00B958DD"/>
    <w:rsid w:val="00BA35A1"/>
    <w:rsid w:val="00BA3E94"/>
    <w:rsid w:val="00BB2776"/>
    <w:rsid w:val="00BC1AB7"/>
    <w:rsid w:val="00BC4C02"/>
    <w:rsid w:val="00BC6EF2"/>
    <w:rsid w:val="00BE591D"/>
    <w:rsid w:val="00BE72BE"/>
    <w:rsid w:val="00BF5A45"/>
    <w:rsid w:val="00C022D5"/>
    <w:rsid w:val="00C04819"/>
    <w:rsid w:val="00C05733"/>
    <w:rsid w:val="00C118FF"/>
    <w:rsid w:val="00C22087"/>
    <w:rsid w:val="00C27B23"/>
    <w:rsid w:val="00C35102"/>
    <w:rsid w:val="00C43A35"/>
    <w:rsid w:val="00C53373"/>
    <w:rsid w:val="00C56611"/>
    <w:rsid w:val="00C7245D"/>
    <w:rsid w:val="00C727F9"/>
    <w:rsid w:val="00C91522"/>
    <w:rsid w:val="00C97A81"/>
    <w:rsid w:val="00CA1A21"/>
    <w:rsid w:val="00CA4354"/>
    <w:rsid w:val="00CB2126"/>
    <w:rsid w:val="00CB313D"/>
    <w:rsid w:val="00CC6E24"/>
    <w:rsid w:val="00CC770E"/>
    <w:rsid w:val="00CD174D"/>
    <w:rsid w:val="00CD481B"/>
    <w:rsid w:val="00D00D18"/>
    <w:rsid w:val="00D03D5A"/>
    <w:rsid w:val="00D23F8C"/>
    <w:rsid w:val="00D37840"/>
    <w:rsid w:val="00D4015B"/>
    <w:rsid w:val="00D46BE9"/>
    <w:rsid w:val="00D50C5A"/>
    <w:rsid w:val="00D527CA"/>
    <w:rsid w:val="00D613B2"/>
    <w:rsid w:val="00D61CE7"/>
    <w:rsid w:val="00D6240F"/>
    <w:rsid w:val="00D65DD1"/>
    <w:rsid w:val="00D715C2"/>
    <w:rsid w:val="00D76A00"/>
    <w:rsid w:val="00D8119C"/>
    <w:rsid w:val="00D817CB"/>
    <w:rsid w:val="00D913D7"/>
    <w:rsid w:val="00D93AC6"/>
    <w:rsid w:val="00D951BC"/>
    <w:rsid w:val="00DA0603"/>
    <w:rsid w:val="00DA11DE"/>
    <w:rsid w:val="00DB7824"/>
    <w:rsid w:val="00DB7D54"/>
    <w:rsid w:val="00DC1DC7"/>
    <w:rsid w:val="00DC65A5"/>
    <w:rsid w:val="00DD3C21"/>
    <w:rsid w:val="00DE38DB"/>
    <w:rsid w:val="00DE5207"/>
    <w:rsid w:val="00DE74F5"/>
    <w:rsid w:val="00DE7871"/>
    <w:rsid w:val="00DF466D"/>
    <w:rsid w:val="00DF76AC"/>
    <w:rsid w:val="00E00AF1"/>
    <w:rsid w:val="00E015EE"/>
    <w:rsid w:val="00E067D9"/>
    <w:rsid w:val="00E10748"/>
    <w:rsid w:val="00E1192C"/>
    <w:rsid w:val="00E243B0"/>
    <w:rsid w:val="00E315B0"/>
    <w:rsid w:val="00E31F15"/>
    <w:rsid w:val="00E347FD"/>
    <w:rsid w:val="00E349EE"/>
    <w:rsid w:val="00E460EB"/>
    <w:rsid w:val="00E50B58"/>
    <w:rsid w:val="00E5493B"/>
    <w:rsid w:val="00E54B58"/>
    <w:rsid w:val="00E564BB"/>
    <w:rsid w:val="00E575B5"/>
    <w:rsid w:val="00E67A05"/>
    <w:rsid w:val="00E87B03"/>
    <w:rsid w:val="00E907B0"/>
    <w:rsid w:val="00E94AE7"/>
    <w:rsid w:val="00E95104"/>
    <w:rsid w:val="00EA669C"/>
    <w:rsid w:val="00ED474F"/>
    <w:rsid w:val="00ED56BC"/>
    <w:rsid w:val="00EE44CC"/>
    <w:rsid w:val="00EE7776"/>
    <w:rsid w:val="00EF2426"/>
    <w:rsid w:val="00EF7B29"/>
    <w:rsid w:val="00F02590"/>
    <w:rsid w:val="00F0430A"/>
    <w:rsid w:val="00F104A8"/>
    <w:rsid w:val="00F13548"/>
    <w:rsid w:val="00F13A7F"/>
    <w:rsid w:val="00F20254"/>
    <w:rsid w:val="00F23AA1"/>
    <w:rsid w:val="00F24BC1"/>
    <w:rsid w:val="00F33353"/>
    <w:rsid w:val="00F34AF0"/>
    <w:rsid w:val="00F42527"/>
    <w:rsid w:val="00F437CC"/>
    <w:rsid w:val="00F466B2"/>
    <w:rsid w:val="00F5259A"/>
    <w:rsid w:val="00F52F63"/>
    <w:rsid w:val="00F6750A"/>
    <w:rsid w:val="00F750DC"/>
    <w:rsid w:val="00F82078"/>
    <w:rsid w:val="00F920EE"/>
    <w:rsid w:val="00F935A6"/>
    <w:rsid w:val="00FC0AFF"/>
    <w:rsid w:val="00FD06C9"/>
    <w:rsid w:val="00FD2D19"/>
    <w:rsid w:val="00FE66EF"/>
    <w:rsid w:val="013857DF"/>
    <w:rsid w:val="01FA6339"/>
    <w:rsid w:val="02ACA5B0"/>
    <w:rsid w:val="05637FD9"/>
    <w:rsid w:val="070E2BCA"/>
    <w:rsid w:val="07511D3A"/>
    <w:rsid w:val="0819C3AA"/>
    <w:rsid w:val="0A7FE981"/>
    <w:rsid w:val="0BE7F64C"/>
    <w:rsid w:val="0F214B1F"/>
    <w:rsid w:val="0FA3F2E3"/>
    <w:rsid w:val="0FDE23F8"/>
    <w:rsid w:val="11C1530E"/>
    <w:rsid w:val="13259446"/>
    <w:rsid w:val="1400887F"/>
    <w:rsid w:val="1B9F1CC8"/>
    <w:rsid w:val="1D48BD70"/>
    <w:rsid w:val="1D88A0E4"/>
    <w:rsid w:val="1DCCC85D"/>
    <w:rsid w:val="1E04B9D1"/>
    <w:rsid w:val="1E1E178B"/>
    <w:rsid w:val="1E707E21"/>
    <w:rsid w:val="200AA7A6"/>
    <w:rsid w:val="23446CAC"/>
    <w:rsid w:val="236DF04D"/>
    <w:rsid w:val="2597C0F8"/>
    <w:rsid w:val="2B7C8B05"/>
    <w:rsid w:val="2D9AEA79"/>
    <w:rsid w:val="2DD435BD"/>
    <w:rsid w:val="32080CBC"/>
    <w:rsid w:val="34138715"/>
    <w:rsid w:val="36F33530"/>
    <w:rsid w:val="371AB521"/>
    <w:rsid w:val="3A41B6A7"/>
    <w:rsid w:val="3CC4636E"/>
    <w:rsid w:val="3F7739D7"/>
    <w:rsid w:val="3F9E1E94"/>
    <w:rsid w:val="3FCCA99A"/>
    <w:rsid w:val="419E41E9"/>
    <w:rsid w:val="41BD5445"/>
    <w:rsid w:val="4255427B"/>
    <w:rsid w:val="46410248"/>
    <w:rsid w:val="4AD33F24"/>
    <w:rsid w:val="4B470812"/>
    <w:rsid w:val="4B6E6150"/>
    <w:rsid w:val="4CB8184E"/>
    <w:rsid w:val="5089F8AE"/>
    <w:rsid w:val="518CA738"/>
    <w:rsid w:val="52D3E631"/>
    <w:rsid w:val="53C433D1"/>
    <w:rsid w:val="54C3388D"/>
    <w:rsid w:val="555EA014"/>
    <w:rsid w:val="559AECF8"/>
    <w:rsid w:val="570BCBF2"/>
    <w:rsid w:val="580810E5"/>
    <w:rsid w:val="594AD786"/>
    <w:rsid w:val="59AD0BBA"/>
    <w:rsid w:val="59DB4105"/>
    <w:rsid w:val="5A4ED378"/>
    <w:rsid w:val="5C636B82"/>
    <w:rsid w:val="5E627988"/>
    <w:rsid w:val="5E6CE4C6"/>
    <w:rsid w:val="5ED690C7"/>
    <w:rsid w:val="60368964"/>
    <w:rsid w:val="60E2FC48"/>
    <w:rsid w:val="61E00431"/>
    <w:rsid w:val="630AD95C"/>
    <w:rsid w:val="63B847F6"/>
    <w:rsid w:val="658D0CEC"/>
    <w:rsid w:val="66EC24FE"/>
    <w:rsid w:val="66FC4C2E"/>
    <w:rsid w:val="67F2CE5F"/>
    <w:rsid w:val="6A7249FB"/>
    <w:rsid w:val="6B223E4C"/>
    <w:rsid w:val="6E9F7F75"/>
    <w:rsid w:val="6F476605"/>
    <w:rsid w:val="7153AE44"/>
    <w:rsid w:val="7180A333"/>
    <w:rsid w:val="71EBE29A"/>
    <w:rsid w:val="72559B65"/>
    <w:rsid w:val="77739BF2"/>
    <w:rsid w:val="782CE3E8"/>
    <w:rsid w:val="7A7420B5"/>
    <w:rsid w:val="7AC774D4"/>
    <w:rsid w:val="7BBA83EB"/>
    <w:rsid w:val="7C2B4C92"/>
    <w:rsid w:val="7C3F4C8C"/>
    <w:rsid w:val="7C6DD60A"/>
    <w:rsid w:val="7D3101E5"/>
    <w:rsid w:val="7D8C107D"/>
    <w:rsid w:val="7DD67B0A"/>
    <w:rsid w:val="7EF60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55D29"/>
  <w15:chartTrackingRefBased/>
  <w15:docId w15:val="{DB8DB45D-F179-4D96-BB85-33D2458F9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521"/>
  </w:style>
  <w:style w:type="paragraph" w:styleId="Heading1">
    <w:name w:val="heading 1"/>
    <w:basedOn w:val="Normal"/>
    <w:next w:val="Normal"/>
    <w:link w:val="Heading1Char"/>
    <w:uiPriority w:val="9"/>
    <w:qFormat/>
    <w:rsid w:val="003A6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6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69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9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9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9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9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9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9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9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69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69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9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9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99D"/>
    <w:rPr>
      <w:rFonts w:eastAsiaTheme="majorEastAsia" w:cstheme="majorBidi"/>
      <w:color w:val="272727" w:themeColor="text1" w:themeTint="D8"/>
    </w:rPr>
  </w:style>
  <w:style w:type="paragraph" w:styleId="Title">
    <w:name w:val="Title"/>
    <w:basedOn w:val="Normal"/>
    <w:next w:val="Normal"/>
    <w:link w:val="TitleChar"/>
    <w:uiPriority w:val="10"/>
    <w:qFormat/>
    <w:rsid w:val="003A69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99D"/>
    <w:pPr>
      <w:spacing w:before="160"/>
      <w:jc w:val="center"/>
    </w:pPr>
    <w:rPr>
      <w:i/>
      <w:iCs/>
      <w:color w:val="404040" w:themeColor="text1" w:themeTint="BF"/>
    </w:rPr>
  </w:style>
  <w:style w:type="character" w:customStyle="1" w:styleId="QuoteChar">
    <w:name w:val="Quote Char"/>
    <w:basedOn w:val="DefaultParagraphFont"/>
    <w:link w:val="Quote"/>
    <w:uiPriority w:val="29"/>
    <w:rsid w:val="003A699D"/>
    <w:rPr>
      <w:i/>
      <w:iCs/>
      <w:color w:val="404040" w:themeColor="text1" w:themeTint="BF"/>
    </w:rPr>
  </w:style>
  <w:style w:type="paragraph" w:styleId="ListParagraph">
    <w:name w:val="List Paragraph"/>
    <w:basedOn w:val="Normal"/>
    <w:uiPriority w:val="34"/>
    <w:qFormat/>
    <w:rsid w:val="003A699D"/>
    <w:pPr>
      <w:ind w:left="720"/>
      <w:contextualSpacing/>
    </w:pPr>
  </w:style>
  <w:style w:type="character" w:styleId="IntenseEmphasis">
    <w:name w:val="Intense Emphasis"/>
    <w:basedOn w:val="DefaultParagraphFont"/>
    <w:uiPriority w:val="21"/>
    <w:qFormat/>
    <w:rsid w:val="003A699D"/>
    <w:rPr>
      <w:i/>
      <w:iCs/>
      <w:color w:val="0F4761" w:themeColor="accent1" w:themeShade="BF"/>
    </w:rPr>
  </w:style>
  <w:style w:type="paragraph" w:styleId="IntenseQuote">
    <w:name w:val="Intense Quote"/>
    <w:basedOn w:val="Normal"/>
    <w:next w:val="Normal"/>
    <w:link w:val="IntenseQuoteChar"/>
    <w:uiPriority w:val="30"/>
    <w:qFormat/>
    <w:rsid w:val="003A6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99D"/>
    <w:rPr>
      <w:i/>
      <w:iCs/>
      <w:color w:val="0F4761" w:themeColor="accent1" w:themeShade="BF"/>
    </w:rPr>
  </w:style>
  <w:style w:type="character" w:styleId="IntenseReference">
    <w:name w:val="Intense Reference"/>
    <w:basedOn w:val="DefaultParagraphFont"/>
    <w:uiPriority w:val="32"/>
    <w:qFormat/>
    <w:rsid w:val="003A699D"/>
    <w:rPr>
      <w:b/>
      <w:bCs/>
      <w:smallCaps/>
      <w:color w:val="0F4761" w:themeColor="accent1" w:themeShade="BF"/>
      <w:spacing w:val="5"/>
    </w:rPr>
  </w:style>
  <w:style w:type="paragraph" w:customStyle="1" w:styleId="Style1">
    <w:name w:val="Style1"/>
    <w:basedOn w:val="Normal"/>
    <w:next w:val="Heading3"/>
    <w:link w:val="Style1Char"/>
    <w:qFormat/>
    <w:rsid w:val="007231C8"/>
  </w:style>
  <w:style w:type="character" w:customStyle="1" w:styleId="Style1Char">
    <w:name w:val="Style1 Char"/>
    <w:basedOn w:val="DefaultParagraphFont"/>
    <w:link w:val="Style1"/>
    <w:rsid w:val="007231C8"/>
  </w:style>
  <w:style w:type="paragraph" w:styleId="TOCHeading">
    <w:name w:val="TOC Heading"/>
    <w:basedOn w:val="Heading1"/>
    <w:next w:val="Normal"/>
    <w:uiPriority w:val="39"/>
    <w:unhideWhenUsed/>
    <w:qFormat/>
    <w:rsid w:val="005D104C"/>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1369B9"/>
    <w:pPr>
      <w:tabs>
        <w:tab w:val="center" w:pos="4680"/>
        <w:tab w:val="right" w:pos="9360"/>
      </w:tabs>
    </w:pPr>
  </w:style>
  <w:style w:type="character" w:customStyle="1" w:styleId="HeaderChar">
    <w:name w:val="Header Char"/>
    <w:basedOn w:val="DefaultParagraphFont"/>
    <w:link w:val="Header"/>
    <w:uiPriority w:val="99"/>
    <w:rsid w:val="001369B9"/>
  </w:style>
  <w:style w:type="paragraph" w:styleId="Footer">
    <w:name w:val="footer"/>
    <w:basedOn w:val="Normal"/>
    <w:link w:val="FooterChar"/>
    <w:uiPriority w:val="99"/>
    <w:unhideWhenUsed/>
    <w:rsid w:val="001369B9"/>
    <w:pPr>
      <w:tabs>
        <w:tab w:val="center" w:pos="4680"/>
        <w:tab w:val="right" w:pos="9360"/>
      </w:tabs>
    </w:pPr>
  </w:style>
  <w:style w:type="character" w:customStyle="1" w:styleId="FooterChar">
    <w:name w:val="Footer Char"/>
    <w:basedOn w:val="DefaultParagraphFont"/>
    <w:link w:val="Footer"/>
    <w:uiPriority w:val="99"/>
    <w:rsid w:val="001369B9"/>
  </w:style>
  <w:style w:type="paragraph" w:styleId="TOC1">
    <w:name w:val="toc 1"/>
    <w:basedOn w:val="Normal"/>
    <w:next w:val="Normal"/>
    <w:autoRedefine/>
    <w:uiPriority w:val="39"/>
    <w:unhideWhenUsed/>
    <w:rsid w:val="00F02590"/>
    <w:pPr>
      <w:spacing w:after="100"/>
    </w:pPr>
  </w:style>
  <w:style w:type="character" w:styleId="Hyperlink">
    <w:name w:val="Hyperlink"/>
    <w:basedOn w:val="DefaultParagraphFont"/>
    <w:uiPriority w:val="99"/>
    <w:unhideWhenUsed/>
    <w:rsid w:val="00F02590"/>
    <w:rPr>
      <w:color w:val="467886" w:themeColor="hyperlink"/>
      <w:u w:val="single"/>
    </w:rPr>
  </w:style>
  <w:style w:type="paragraph" w:styleId="Caption">
    <w:name w:val="caption"/>
    <w:basedOn w:val="Normal"/>
    <w:next w:val="Normal"/>
    <w:uiPriority w:val="35"/>
    <w:unhideWhenUsed/>
    <w:qFormat/>
    <w:rsid w:val="00404B9D"/>
    <w:pPr>
      <w:spacing w:after="200"/>
    </w:pPr>
    <w:rPr>
      <w:i/>
      <w:iCs/>
      <w:color w:val="0E2841" w:themeColor="text2"/>
      <w:sz w:val="18"/>
      <w:szCs w:val="18"/>
    </w:rPr>
  </w:style>
  <w:style w:type="table" w:styleId="TableGrid">
    <w:name w:val="Table Grid"/>
    <w:basedOn w:val="TableNormal"/>
    <w:uiPriority w:val="39"/>
    <w:rsid w:val="009841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510D85"/>
    <w:pPr>
      <w:spacing w:after="100"/>
      <w:ind w:left="240"/>
    </w:pPr>
  </w:style>
  <w:style w:type="character" w:styleId="UnresolvedMention">
    <w:name w:val="Unresolved Mention"/>
    <w:basedOn w:val="DefaultParagraphFont"/>
    <w:uiPriority w:val="99"/>
    <w:semiHidden/>
    <w:unhideWhenUsed/>
    <w:rsid w:val="003F58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8126">
      <w:bodyDiv w:val="1"/>
      <w:marLeft w:val="0"/>
      <w:marRight w:val="0"/>
      <w:marTop w:val="0"/>
      <w:marBottom w:val="0"/>
      <w:divBdr>
        <w:top w:val="none" w:sz="0" w:space="0" w:color="auto"/>
        <w:left w:val="none" w:sz="0" w:space="0" w:color="auto"/>
        <w:bottom w:val="none" w:sz="0" w:space="0" w:color="auto"/>
        <w:right w:val="none" w:sz="0" w:space="0" w:color="auto"/>
      </w:divBdr>
    </w:div>
    <w:div w:id="546841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cnn.com/2024/12/05/business/chrysler-stellantis-futur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transportation.gov/briefing-room/nhtsa-announces-final-rule-requiring-rear-visibility-technology"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CC95D-2758-4868-AFFB-3DA1C9159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TotalTime>
  <Pages>12</Pages>
  <Words>1912</Words>
  <Characters>10904</Characters>
  <Application>Microsoft Office Word</Application>
  <DocSecurity>0</DocSecurity>
  <Lines>90</Lines>
  <Paragraphs>25</Paragraphs>
  <ScaleCrop>false</ScaleCrop>
  <Company/>
  <LinksUpToDate>false</LinksUpToDate>
  <CharactersWithSpaces>12791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Brock Hoover</dc:creator>
  <cp:keywords/>
  <dc:description/>
  <cp:lastModifiedBy>Brock Hoover</cp:lastModifiedBy>
  <cp:revision>131</cp:revision>
  <dcterms:created xsi:type="dcterms:W3CDTF">2026-04-03T11:24:00Z</dcterms:created>
  <dcterms:modified xsi:type="dcterms:W3CDTF">2026-04-06T05:00:00Z</dcterms:modified>
</cp:coreProperties>
</file>