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FD7E" w14:textId="77777777" w:rsidR="0009687A" w:rsidRDefault="0009687A" w:rsidP="0009687A">
      <w:pPr>
        <w:rPr>
          <w:b/>
          <w:bCs/>
          <w:i/>
          <w:iCs/>
          <w:sz w:val="20"/>
          <w:szCs w:val="20"/>
          <w:u w:val="single"/>
        </w:rPr>
      </w:pPr>
    </w:p>
    <w:tbl>
      <w:tblPr>
        <w:tblW w:w="10339" w:type="dxa"/>
        <w:tblLayout w:type="fixed"/>
        <w:tblLook w:val="0000" w:firstRow="0" w:lastRow="0" w:firstColumn="0" w:lastColumn="0" w:noHBand="0" w:noVBand="0"/>
      </w:tblPr>
      <w:tblGrid>
        <w:gridCol w:w="2811"/>
        <w:gridCol w:w="7528"/>
      </w:tblGrid>
      <w:tr w:rsidR="006B7D20" w:rsidRPr="00B7050E" w14:paraId="5D4C615E" w14:textId="77777777" w:rsidTr="008F0874">
        <w:trPr>
          <w:trHeight w:val="1808"/>
        </w:trPr>
        <w:tc>
          <w:tcPr>
            <w:tcW w:w="2811" w:type="dxa"/>
            <w:shd w:val="clear" w:color="auto" w:fill="F2F2F2" w:themeFill="background1" w:themeFillShade="F2"/>
          </w:tcPr>
          <w:p w14:paraId="7B0DF417" w14:textId="77777777" w:rsidR="006B7D20" w:rsidRPr="00F925E5" w:rsidRDefault="006B7D20" w:rsidP="003B1745">
            <w:pPr>
              <w:pStyle w:val="SectionTitle"/>
            </w:pPr>
          </w:p>
          <w:p w14:paraId="28EB62FD" w14:textId="77777777" w:rsidR="006B7D20" w:rsidRDefault="006B7D20" w:rsidP="003B1745">
            <w:pPr>
              <w:pStyle w:val="SectionTitle"/>
            </w:pPr>
            <w:r w:rsidRPr="00F33F15">
              <w:t>Personal Info.</w:t>
            </w:r>
          </w:p>
          <w:p w14:paraId="6D525B1C" w14:textId="77777777" w:rsidR="007B25AF" w:rsidRPr="007B25AF" w:rsidRDefault="007B25AF" w:rsidP="007B25AF"/>
          <w:p w14:paraId="1005ABBB" w14:textId="77777777" w:rsidR="006B7D20" w:rsidRPr="00230E73" w:rsidRDefault="006B7D20" w:rsidP="00230E73">
            <w:pPr>
              <w:rPr>
                <w:sz w:val="8"/>
                <w:szCs w:val="8"/>
              </w:rPr>
            </w:pPr>
          </w:p>
          <w:p w14:paraId="11B5F397" w14:textId="77777777" w:rsidR="006B7D20" w:rsidRPr="00F33F15" w:rsidRDefault="006B7D20" w:rsidP="00F33F15">
            <w:pPr>
              <w:rPr>
                <w:sz w:val="8"/>
                <w:szCs w:val="8"/>
              </w:rPr>
            </w:pPr>
          </w:p>
          <w:p w14:paraId="7B6467F9" w14:textId="4FA1D6F7" w:rsidR="006B7D20" w:rsidRDefault="006B7D20" w:rsidP="00F33F15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1BFD58B" wp14:editId="35DF2ED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-3175</wp:posOffset>
                  </wp:positionV>
                  <wp:extent cx="164592" cy="164592"/>
                  <wp:effectExtent l="0" t="0" r="0" b="6985"/>
                  <wp:wrapNone/>
                  <wp:docPr id="1112714535" name="Graphic 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714535" name="Graphic 1112714535" descr="Marke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18"/>
                <w:szCs w:val="18"/>
              </w:rPr>
              <w:t xml:space="preserve">      </w:t>
            </w:r>
            <w:r w:rsidRPr="00F925E5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F925E5">
              <w:rPr>
                <w:rFonts w:cstheme="minorHAnsi"/>
                <w:sz w:val="18"/>
                <w:szCs w:val="18"/>
              </w:rPr>
              <w:t xml:space="preserve">Jeddah, </w:t>
            </w:r>
            <w:r>
              <w:rPr>
                <w:rFonts w:cstheme="minorHAnsi"/>
                <w:sz w:val="18"/>
                <w:szCs w:val="18"/>
              </w:rPr>
              <w:t>KSA</w:t>
            </w:r>
          </w:p>
          <w:p w14:paraId="189B7436" w14:textId="77777777" w:rsidR="006B7D20" w:rsidRPr="00230E73" w:rsidRDefault="006B7D20" w:rsidP="00F33F15">
            <w:pPr>
              <w:rPr>
                <w:rFonts w:cstheme="minorHAnsi"/>
                <w:sz w:val="16"/>
                <w:szCs w:val="16"/>
              </w:rPr>
            </w:pPr>
          </w:p>
          <w:p w14:paraId="5DCA518D" w14:textId="79C68323" w:rsidR="006B7D20" w:rsidRDefault="006B7D20" w:rsidP="00F33F15">
            <w:pPr>
              <w:rPr>
                <w:rFonts w:cstheme="minorHAns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18F586C" wp14:editId="4E15039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-4445</wp:posOffset>
                  </wp:positionV>
                  <wp:extent cx="164592" cy="164592"/>
                  <wp:effectExtent l="0" t="0" r="6985" b="6985"/>
                  <wp:wrapNone/>
                  <wp:docPr id="859442045" name="Graphic 4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442045" name="Graphic 859442045" descr="Smart Phone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18"/>
                <w:szCs w:val="18"/>
              </w:rPr>
              <w:t xml:space="preserve">      </w:t>
            </w:r>
            <w:r w:rsidRPr="00F925E5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30E73">
              <w:rPr>
                <w:rFonts w:cstheme="minorHAnsi"/>
                <w:sz w:val="16"/>
                <w:szCs w:val="16"/>
              </w:rPr>
              <w:t>+966 556569950</w:t>
            </w:r>
          </w:p>
          <w:p w14:paraId="6246DD1E" w14:textId="77777777" w:rsidR="006B7D20" w:rsidRPr="00230E73" w:rsidRDefault="006B7D20" w:rsidP="00F33F15">
            <w:pPr>
              <w:rPr>
                <w:rFonts w:cstheme="minorHAnsi"/>
                <w:sz w:val="16"/>
                <w:szCs w:val="16"/>
              </w:rPr>
            </w:pPr>
          </w:p>
          <w:p w14:paraId="27B0A8D8" w14:textId="17AA4284" w:rsidR="006B7D20" w:rsidRPr="00230E73" w:rsidRDefault="006B7D20" w:rsidP="00F33F1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4852CABE" wp14:editId="173779A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-2540</wp:posOffset>
                  </wp:positionV>
                  <wp:extent cx="164592" cy="164592"/>
                  <wp:effectExtent l="0" t="0" r="6985" b="6985"/>
                  <wp:wrapNone/>
                  <wp:docPr id="638624398" name="Graphic 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624398" name="Graphic 638624398" descr="Envelop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 xml:space="preserve">         </w:t>
            </w:r>
            <w:r w:rsidRPr="00230E73">
              <w:rPr>
                <w:rFonts w:cstheme="minorHAnsi"/>
                <w:sz w:val="17"/>
                <w:szCs w:val="17"/>
              </w:rPr>
              <w:t>ahmed.bahubaishy@gmail.com</w:t>
            </w:r>
          </w:p>
          <w:p w14:paraId="541DE209" w14:textId="77777777" w:rsidR="006B7D20" w:rsidRPr="006B7D20" w:rsidRDefault="006B7D20" w:rsidP="00F33F15">
            <w:pPr>
              <w:rPr>
                <w:sz w:val="14"/>
                <w:szCs w:val="14"/>
              </w:rPr>
            </w:pPr>
          </w:p>
          <w:p w14:paraId="5B7D97EC" w14:textId="00C3BD5B" w:rsidR="006B7D20" w:rsidRDefault="006B7D20" w:rsidP="00F33F15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327D350" wp14:editId="464274D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4445</wp:posOffset>
                  </wp:positionV>
                  <wp:extent cx="164592" cy="164592"/>
                  <wp:effectExtent l="0" t="0" r="6985" b="6985"/>
                  <wp:wrapNone/>
                  <wp:docPr id="1512293856" name="Graphic 6" descr="Earth globe Africa and Eur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93856" name="Graphic 1512293856" descr="Earth globe Africa and Europe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Pr="00F925E5">
              <w:rPr>
                <w:rFonts w:cstheme="minorHAnsi"/>
                <w:sz w:val="18"/>
                <w:szCs w:val="18"/>
              </w:rPr>
              <w:t>Yemeni</w:t>
            </w:r>
          </w:p>
          <w:p w14:paraId="580745CC" w14:textId="1D12DB20" w:rsidR="006B7D20" w:rsidRDefault="006B7D20" w:rsidP="00F33F15">
            <w:pPr>
              <w:rPr>
                <w:rFonts w:cstheme="minorHAnsi"/>
                <w:sz w:val="18"/>
                <w:szCs w:val="18"/>
              </w:rPr>
            </w:pPr>
            <w:r w:rsidRPr="006B7D2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29BCE638" wp14:editId="7E8994B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129540</wp:posOffset>
                  </wp:positionV>
                  <wp:extent cx="164465" cy="164465"/>
                  <wp:effectExtent l="0" t="0" r="6985" b="6985"/>
                  <wp:wrapNone/>
                  <wp:docPr id="1187296525" name="Graphic 7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296525" name="Graphic 1187296525" descr="Daily calendar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0EAA76" w14:textId="0CEA8C3E" w:rsidR="006B7D20" w:rsidRPr="006B7D20" w:rsidRDefault="006B7D20" w:rsidP="00F33F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Pr="006B7D20">
              <w:rPr>
                <w:sz w:val="18"/>
                <w:szCs w:val="18"/>
              </w:rPr>
              <w:t>DOB Jan 1990</w:t>
            </w:r>
          </w:p>
          <w:p w14:paraId="0490E44F" w14:textId="1BB7FF39" w:rsidR="006B7D20" w:rsidRPr="00F925E5" w:rsidRDefault="006B7D20" w:rsidP="006B7D20">
            <w:pPr>
              <w:rPr>
                <w:sz w:val="18"/>
                <w:szCs w:val="18"/>
              </w:rPr>
            </w:pPr>
          </w:p>
        </w:tc>
        <w:tc>
          <w:tcPr>
            <w:tcW w:w="7528" w:type="dxa"/>
            <w:vMerge w:val="restart"/>
            <w:shd w:val="clear" w:color="auto" w:fill="auto"/>
          </w:tcPr>
          <w:p w14:paraId="571D8956" w14:textId="77777777" w:rsidR="006B7D20" w:rsidRPr="00F925E5" w:rsidRDefault="006B7D20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rFonts w:asciiTheme="minorHAnsi" w:hAnsiTheme="minorHAnsi" w:cstheme="minorHAnsi"/>
              </w:rPr>
            </w:pPr>
          </w:p>
          <w:p w14:paraId="772C3D8D" w14:textId="774239F0" w:rsidR="006B7D20" w:rsidRPr="006B7D20" w:rsidRDefault="006B7D20" w:rsidP="006B7D20">
            <w:pPr>
              <w:pStyle w:val="Address1"/>
              <w:spacing w:line="240" w:lineRule="auto"/>
              <w:rPr>
                <w:b/>
                <w:bCs/>
                <w:spacing w:val="-5"/>
                <w:sz w:val="20"/>
              </w:rPr>
            </w:pPr>
            <w:r w:rsidRPr="006B7D20">
              <w:rPr>
                <w:b/>
                <w:bCs/>
                <w:spacing w:val="-5"/>
                <w:sz w:val="20"/>
              </w:rPr>
              <w:t>Professional Summary:</w:t>
            </w:r>
          </w:p>
          <w:p w14:paraId="764BE76A" w14:textId="77777777" w:rsidR="006B7D20" w:rsidRPr="006B7D20" w:rsidRDefault="006B7D20" w:rsidP="006B7D20">
            <w:pPr>
              <w:pStyle w:val="Address1"/>
              <w:spacing w:line="240" w:lineRule="auto"/>
              <w:rPr>
                <w:rFonts w:asciiTheme="minorHAnsi" w:hAnsiTheme="minorHAnsi" w:cstheme="minorHAnsi"/>
                <w:sz w:val="8"/>
                <w:szCs w:val="8"/>
                <w:shd w:val="clear" w:color="auto" w:fill="FFFFFF"/>
              </w:rPr>
            </w:pPr>
          </w:p>
          <w:p w14:paraId="1E981277" w14:textId="77777777" w:rsidR="006B7D20" w:rsidRDefault="006B7D20" w:rsidP="006B7D20">
            <w:pPr>
              <w:pStyle w:val="Address1"/>
              <w:spacing w:line="240" w:lineRule="auto"/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</w:pPr>
            <w:r w:rsidRPr="00F925E5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Expert Financial Accountant with extensive experience in Accounts Receivables/ Payables, and Payroll Accounting. Detail-oriented with a strong focus on financial accuracy in reporting and analysis.</w:t>
            </w:r>
          </w:p>
          <w:p w14:paraId="563B0688" w14:textId="77777777" w:rsidR="006B7D20" w:rsidRDefault="006B7D20" w:rsidP="007207D7">
            <w:pPr>
              <w:pStyle w:val="Address1"/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</w:pPr>
          </w:p>
          <w:p w14:paraId="291A6BC1" w14:textId="17047E6B" w:rsidR="006B7D20" w:rsidRPr="006B7D20" w:rsidRDefault="006B7D20" w:rsidP="006B7D20">
            <w:pPr>
              <w:pStyle w:val="Address1"/>
              <w:spacing w:line="240" w:lineRule="auto"/>
              <w:rPr>
                <w:b/>
                <w:bCs/>
                <w:spacing w:val="-5"/>
                <w:sz w:val="20"/>
              </w:rPr>
            </w:pPr>
            <w:r w:rsidRPr="006B7D20">
              <w:rPr>
                <w:b/>
                <w:bCs/>
                <w:spacing w:val="-5"/>
                <w:sz w:val="20"/>
              </w:rPr>
              <w:t>Professional Experience:</w:t>
            </w:r>
          </w:p>
          <w:p w14:paraId="2A476396" w14:textId="77777777" w:rsidR="006B7D20" w:rsidRPr="006B7D20" w:rsidRDefault="006B7D20" w:rsidP="006B7D20">
            <w:pPr>
              <w:pStyle w:val="Address1"/>
              <w:spacing w:line="240" w:lineRule="auto"/>
              <w:rPr>
                <w:b/>
                <w:bCs/>
                <w:spacing w:val="-5"/>
                <w:sz w:val="18"/>
                <w:szCs w:val="18"/>
              </w:rPr>
            </w:pPr>
          </w:p>
          <w:p w14:paraId="4B093180" w14:textId="0A8EB260" w:rsidR="006B7D20" w:rsidRPr="00F925E5" w:rsidRDefault="006B7D20" w:rsidP="006B7D20">
            <w:pPr>
              <w:pStyle w:val="Achievement"/>
              <w:numPr>
                <w:ilvl w:val="0"/>
                <w:numId w:val="0"/>
              </w:numPr>
              <w:spacing w:after="0" w:line="360" w:lineRule="auto"/>
              <w:rPr>
                <w:b/>
                <w:bCs/>
                <w:i/>
                <w:iCs/>
                <w:sz w:val="18"/>
                <w:szCs w:val="18"/>
              </w:rPr>
            </w:pPr>
            <w:r w:rsidRPr="00F925E5">
              <w:rPr>
                <w:b/>
                <w:bCs/>
                <w:i/>
                <w:iCs/>
                <w:sz w:val="18"/>
                <w:szCs w:val="18"/>
              </w:rPr>
              <w:t xml:space="preserve">Oct 2022 – till </w:t>
            </w:r>
            <w:r w:rsidR="006C2C2A">
              <w:rPr>
                <w:b/>
                <w:bCs/>
                <w:i/>
                <w:iCs/>
                <w:sz w:val="18"/>
                <w:szCs w:val="18"/>
              </w:rPr>
              <w:t>P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 xml:space="preserve">resent     </w:t>
            </w:r>
            <w:r w:rsidRPr="00F925E5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Al M</w:t>
            </w:r>
            <w:r w:rsidR="006C2C2A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OKTASHIF</w:t>
            </w:r>
            <w:r w:rsidRPr="00F925E5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International </w:t>
            </w:r>
            <w:r w:rsidR="008F0874" w:rsidRPr="00F925E5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School</w:t>
            </w:r>
            <w:r w:rsidR="008F0874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s</w:t>
            </w:r>
            <w:r w:rsidR="008F0874" w:rsidRPr="00F925E5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8F0874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–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 xml:space="preserve"> Jed, KSA</w:t>
            </w:r>
          </w:p>
          <w:p w14:paraId="3ABCE646" w14:textId="2E835D84" w:rsidR="006B7D20" w:rsidRPr="00A37708" w:rsidRDefault="006E2024" w:rsidP="006B7D20">
            <w:pPr>
              <w:pStyle w:val="Achievement"/>
              <w:numPr>
                <w:ilvl w:val="0"/>
                <w:numId w:val="6"/>
              </w:numPr>
              <w:spacing w:after="0" w:line="480" w:lineRule="auto"/>
              <w:ind w:right="-18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spacing w:val="0"/>
                <w:sz w:val="16"/>
                <w:szCs w:val="16"/>
              </w:rPr>
              <w:t>Internal Auditor</w:t>
            </w:r>
          </w:p>
          <w:p w14:paraId="7BDADF0C" w14:textId="3506054E" w:rsidR="006B7D20" w:rsidRPr="00427479" w:rsidRDefault="006E2024" w:rsidP="006C2C2A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Risk </w:t>
            </w:r>
            <w:r w:rsidR="006C2C2A">
              <w:rPr>
                <w:i/>
                <w:iCs/>
                <w:sz w:val="16"/>
                <w:szCs w:val="16"/>
              </w:rPr>
              <w:t>A</w:t>
            </w:r>
            <w:r>
              <w:rPr>
                <w:i/>
                <w:iCs/>
                <w:sz w:val="16"/>
                <w:szCs w:val="16"/>
              </w:rPr>
              <w:t xml:space="preserve">ssessment </w:t>
            </w:r>
            <w:r w:rsidR="006C2C2A">
              <w:rPr>
                <w:i/>
                <w:iCs/>
                <w:sz w:val="16"/>
                <w:szCs w:val="16"/>
              </w:rPr>
              <w:t>Reports</w:t>
            </w:r>
          </w:p>
          <w:p w14:paraId="16ABC47A" w14:textId="520E73C7" w:rsidR="006B7D20" w:rsidRDefault="006E2024" w:rsidP="006C2C2A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Internal Control &amp; Compliance</w:t>
            </w:r>
          </w:p>
          <w:p w14:paraId="569D2C33" w14:textId="5C838C48" w:rsidR="006B7D20" w:rsidRPr="006C2C2A" w:rsidRDefault="006E2024" w:rsidP="006C2C2A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Operational Efficiency and Improvements.</w:t>
            </w:r>
          </w:p>
          <w:p w14:paraId="2F5774FE" w14:textId="458F19CA" w:rsidR="006E2024" w:rsidRPr="006C2C2A" w:rsidRDefault="006E2024" w:rsidP="006C2C2A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Financial Statement Accuracy.</w:t>
            </w:r>
          </w:p>
          <w:p w14:paraId="4394E5B7" w14:textId="5A817E58" w:rsidR="006E2024" w:rsidRPr="006C2C2A" w:rsidRDefault="006E2024" w:rsidP="006C2C2A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Fraud Detection and Prevention.</w:t>
            </w:r>
          </w:p>
          <w:p w14:paraId="17FF82EC" w14:textId="77777777" w:rsidR="006B7D20" w:rsidRPr="00EC066D" w:rsidRDefault="006E2024" w:rsidP="006C2C2A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</w:pPr>
            <w:r>
              <w:rPr>
                <w:i/>
                <w:iCs/>
                <w:sz w:val="16"/>
                <w:szCs w:val="16"/>
              </w:rPr>
              <w:t xml:space="preserve">Preparing Financial reports. </w:t>
            </w:r>
          </w:p>
          <w:p w14:paraId="08233D73" w14:textId="77777777" w:rsidR="00EC066D" w:rsidRPr="00EC066D" w:rsidRDefault="00EC066D" w:rsidP="00EC066D">
            <w:pPr>
              <w:pStyle w:val="Achievement"/>
              <w:numPr>
                <w:ilvl w:val="0"/>
                <w:numId w:val="0"/>
              </w:numPr>
              <w:spacing w:line="276" w:lineRule="auto"/>
              <w:ind w:left="605"/>
              <w:rPr>
                <w:b/>
                <w:bCs/>
                <w:i/>
                <w:iCs/>
              </w:rPr>
            </w:pPr>
          </w:p>
          <w:p w14:paraId="0383098F" w14:textId="75D504BA" w:rsidR="00EC066D" w:rsidRPr="00EC066D" w:rsidRDefault="00EC066D" w:rsidP="00EC066D">
            <w:pPr>
              <w:pStyle w:val="Achievement"/>
              <w:numPr>
                <w:ilvl w:val="0"/>
                <w:numId w:val="6"/>
              </w:numPr>
              <w:spacing w:line="276" w:lineRule="auto"/>
              <w:rPr>
                <w:b/>
                <w:bCs/>
                <w:i/>
                <w:iCs/>
              </w:rPr>
            </w:pPr>
            <w:r w:rsidRPr="00EC066D">
              <w:rPr>
                <w:b/>
                <w:bCs/>
              </w:rPr>
              <w:t>Treasury Accounting</w:t>
            </w:r>
          </w:p>
          <w:p w14:paraId="55125EA2" w14:textId="77777777" w:rsidR="00EC066D" w:rsidRPr="00EC066D" w:rsidRDefault="00EC066D" w:rsidP="00EC066D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 w:rsidRPr="00EC066D">
              <w:rPr>
                <w:i/>
                <w:iCs/>
                <w:sz w:val="16"/>
                <w:szCs w:val="16"/>
              </w:rPr>
              <w:t>Accounting operations for Jeddah Branches.</w:t>
            </w:r>
          </w:p>
          <w:p w14:paraId="3CC542B8" w14:textId="77777777" w:rsidR="00EC066D" w:rsidRPr="00EC066D" w:rsidRDefault="00EC066D" w:rsidP="00EC066D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 w:rsidRPr="00EC066D">
              <w:rPr>
                <w:i/>
                <w:iCs/>
                <w:sz w:val="16"/>
                <w:szCs w:val="16"/>
              </w:rPr>
              <w:t>Handled tax returns operations. </w:t>
            </w:r>
          </w:p>
          <w:p w14:paraId="14856A51" w14:textId="5048D37F" w:rsidR="00EC066D" w:rsidRPr="00EC066D" w:rsidRDefault="00EC066D" w:rsidP="00EC066D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 w:rsidRPr="00EC066D">
              <w:rPr>
                <w:i/>
                <w:iCs/>
                <w:sz w:val="16"/>
                <w:szCs w:val="16"/>
              </w:rPr>
              <w:t>Tracked financial operations and performance across departments.</w:t>
            </w:r>
          </w:p>
        </w:tc>
      </w:tr>
      <w:tr w:rsidR="006B7D20" w:rsidRPr="00B7050E" w14:paraId="5AD148CF" w14:textId="77777777" w:rsidTr="008F0874">
        <w:trPr>
          <w:trHeight w:val="456"/>
        </w:trPr>
        <w:tc>
          <w:tcPr>
            <w:tcW w:w="2811" w:type="dxa"/>
            <w:shd w:val="clear" w:color="auto" w:fill="F2F2F2" w:themeFill="background1" w:themeFillShade="F2"/>
          </w:tcPr>
          <w:p w14:paraId="7E548D49" w14:textId="77777777" w:rsidR="006B7D20" w:rsidRPr="00C94F47" w:rsidRDefault="006B7D20" w:rsidP="003B1745">
            <w:pPr>
              <w:pStyle w:val="SectionTitle"/>
            </w:pPr>
          </w:p>
          <w:p w14:paraId="02500B3F" w14:textId="012934E3" w:rsidR="006B7D20" w:rsidRPr="00C94F47" w:rsidRDefault="006B7D20" w:rsidP="003B1745">
            <w:pPr>
              <w:pStyle w:val="SectionTitle"/>
            </w:pPr>
          </w:p>
        </w:tc>
        <w:tc>
          <w:tcPr>
            <w:tcW w:w="7528" w:type="dxa"/>
            <w:vMerge/>
            <w:shd w:val="clear" w:color="auto" w:fill="auto"/>
          </w:tcPr>
          <w:p w14:paraId="53CC2C6E" w14:textId="5EFE7C3D" w:rsidR="006B7D20" w:rsidRPr="005E2B5A" w:rsidRDefault="006B7D20" w:rsidP="003123B5">
            <w:pPr>
              <w:pStyle w:val="Achievement"/>
              <w:numPr>
                <w:ilvl w:val="0"/>
                <w:numId w:val="0"/>
              </w:numPr>
              <w:spacing w:after="0"/>
              <w:ind w:left="1325"/>
            </w:pPr>
          </w:p>
        </w:tc>
      </w:tr>
      <w:tr w:rsidR="00B84452" w:rsidRPr="00B7050E" w14:paraId="7247AE49" w14:textId="77777777" w:rsidTr="008F0874">
        <w:trPr>
          <w:trHeight w:val="456"/>
        </w:trPr>
        <w:tc>
          <w:tcPr>
            <w:tcW w:w="2811" w:type="dxa"/>
            <w:shd w:val="clear" w:color="auto" w:fill="F2F2F2" w:themeFill="background1" w:themeFillShade="F2"/>
          </w:tcPr>
          <w:p w14:paraId="6E183CDE" w14:textId="77777777" w:rsidR="00B84452" w:rsidRPr="00D54B41" w:rsidRDefault="00B84452" w:rsidP="003B1745">
            <w:pPr>
              <w:pStyle w:val="SectionTitle"/>
            </w:pPr>
          </w:p>
        </w:tc>
        <w:tc>
          <w:tcPr>
            <w:tcW w:w="7528" w:type="dxa"/>
            <w:shd w:val="clear" w:color="auto" w:fill="auto"/>
          </w:tcPr>
          <w:p w14:paraId="3DD803D3" w14:textId="77777777" w:rsidR="00986043" w:rsidRDefault="00986043" w:rsidP="00EB15C8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5" w:hanging="245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F301DCA" w14:textId="77777777" w:rsidR="00EC066D" w:rsidRDefault="00EC066D" w:rsidP="00EB15C8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5" w:hanging="245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3B1F997" w14:textId="77777777" w:rsidR="00EC066D" w:rsidRDefault="00EC066D" w:rsidP="00EB15C8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5" w:hanging="245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6480726" w14:textId="57343F50" w:rsidR="00B84452" w:rsidRPr="00F925E5" w:rsidRDefault="00B84452" w:rsidP="00EB15C8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5" w:hanging="245"/>
              <w:rPr>
                <w:b/>
                <w:bCs/>
                <w:i/>
                <w:iCs/>
                <w:sz w:val="18"/>
                <w:szCs w:val="18"/>
              </w:rPr>
            </w:pPr>
            <w:r w:rsidRPr="00F925E5">
              <w:rPr>
                <w:b/>
                <w:bCs/>
                <w:i/>
                <w:iCs/>
                <w:sz w:val="18"/>
                <w:szCs w:val="18"/>
              </w:rPr>
              <w:t>Ma</w:t>
            </w:r>
            <w:r w:rsidR="00402E2A" w:rsidRPr="00F925E5">
              <w:rPr>
                <w:b/>
                <w:bCs/>
                <w:i/>
                <w:iCs/>
                <w:sz w:val="18"/>
                <w:szCs w:val="18"/>
              </w:rPr>
              <w:t>r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 xml:space="preserve"> 2016 – April 2018</w:t>
            </w:r>
            <w:r w:rsidR="005C1B20" w:rsidRPr="00F925E5"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  <w:r w:rsidR="006C2C2A">
              <w:rPr>
                <w:b/>
                <w:bCs/>
                <w:i/>
                <w:iCs/>
                <w:sz w:val="18"/>
                <w:szCs w:val="18"/>
              </w:rPr>
              <w:t>SAQIFAT</w:t>
            </w:r>
            <w:r w:rsidR="005C1B20" w:rsidRPr="00F925E5">
              <w:rPr>
                <w:b/>
                <w:bCs/>
                <w:i/>
                <w:iCs/>
                <w:sz w:val="18"/>
                <w:szCs w:val="18"/>
              </w:rPr>
              <w:t xml:space="preserve"> Jeddah for General Cont</w:t>
            </w:r>
            <w:r w:rsidR="009C6FF0">
              <w:rPr>
                <w:b/>
                <w:bCs/>
                <w:i/>
                <w:iCs/>
                <w:sz w:val="18"/>
                <w:szCs w:val="18"/>
              </w:rPr>
              <w:t>.</w:t>
            </w:r>
            <w:r w:rsidR="005C1B20" w:rsidRPr="00F925E5">
              <w:rPr>
                <w:b/>
                <w:bCs/>
                <w:i/>
                <w:iCs/>
                <w:sz w:val="18"/>
                <w:szCs w:val="18"/>
              </w:rPr>
              <w:t xml:space="preserve"> (</w:t>
            </w:r>
            <w:r w:rsidR="00675139" w:rsidRPr="00F925E5">
              <w:rPr>
                <w:b/>
                <w:bCs/>
                <w:i/>
                <w:iCs/>
                <w:sz w:val="18"/>
                <w:szCs w:val="18"/>
              </w:rPr>
              <w:t>Man</w:t>
            </w:r>
            <w:r w:rsidR="005C1B20" w:rsidRPr="00F925E5">
              <w:rPr>
                <w:b/>
                <w:bCs/>
                <w:i/>
                <w:iCs/>
                <w:sz w:val="18"/>
                <w:szCs w:val="18"/>
              </w:rPr>
              <w:t xml:space="preserve">power </w:t>
            </w:r>
            <w:r w:rsidR="00F925E5">
              <w:rPr>
                <w:b/>
                <w:bCs/>
                <w:i/>
                <w:iCs/>
                <w:sz w:val="18"/>
                <w:szCs w:val="18"/>
              </w:rPr>
              <w:t>Est.</w:t>
            </w:r>
            <w:r w:rsidR="005C1B20" w:rsidRPr="00F925E5">
              <w:rPr>
                <w:b/>
                <w:bCs/>
                <w:i/>
                <w:iCs/>
                <w:sz w:val="18"/>
                <w:szCs w:val="18"/>
              </w:rPr>
              <w:t>)</w:t>
            </w:r>
            <w:r w:rsidR="007F34D9" w:rsidRPr="00F925E5">
              <w:rPr>
                <w:b/>
                <w:bCs/>
                <w:i/>
                <w:iCs/>
                <w:sz w:val="18"/>
                <w:szCs w:val="18"/>
              </w:rPr>
              <w:t xml:space="preserve"> – Jed, KSA</w:t>
            </w:r>
          </w:p>
          <w:p w14:paraId="4EF40D7C" w14:textId="3F2EDB7C" w:rsidR="000B5039" w:rsidRPr="00A37708" w:rsidRDefault="000B5039" w:rsidP="006B7D20">
            <w:pPr>
              <w:pStyle w:val="Achievement"/>
              <w:numPr>
                <w:ilvl w:val="0"/>
                <w:numId w:val="6"/>
              </w:numPr>
              <w:spacing w:after="0" w:line="276" w:lineRule="auto"/>
              <w:ind w:right="-18"/>
              <w:rPr>
                <w:b/>
                <w:bCs/>
                <w:i/>
                <w:iCs/>
                <w:sz w:val="16"/>
                <w:szCs w:val="16"/>
              </w:rPr>
            </w:pPr>
            <w:r w:rsidRPr="000B5039">
              <w:rPr>
                <w:b/>
                <w:bCs/>
                <w:spacing w:val="0"/>
                <w:sz w:val="16"/>
                <w:szCs w:val="16"/>
              </w:rPr>
              <w:t>Financial Accounting</w:t>
            </w:r>
            <w:r>
              <w:rPr>
                <w:b/>
                <w:bCs/>
                <w:spacing w:val="0"/>
                <w:sz w:val="16"/>
                <w:szCs w:val="16"/>
              </w:rPr>
              <w:t>/</w:t>
            </w:r>
            <w:r w:rsidRPr="00A37708">
              <w:rPr>
                <w:b/>
                <w:bCs/>
                <w:spacing w:val="0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0"/>
                <w:sz w:val="16"/>
                <w:szCs w:val="16"/>
              </w:rPr>
              <w:t>Leader</w:t>
            </w:r>
            <w:r w:rsidRPr="00A37708">
              <w:rPr>
                <w:b/>
                <w:bCs/>
                <w:spacing w:val="0"/>
                <w:sz w:val="16"/>
                <w:szCs w:val="16"/>
              </w:rPr>
              <w:t xml:space="preserve"> Accountant </w:t>
            </w:r>
          </w:p>
          <w:p w14:paraId="11103389" w14:textId="03B62F9C" w:rsidR="007F34D9" w:rsidRPr="00F925E5" w:rsidRDefault="007F34D9" w:rsidP="006B7D20">
            <w:pPr>
              <w:pStyle w:val="Achievement"/>
              <w:numPr>
                <w:ilvl w:val="0"/>
                <w:numId w:val="0"/>
              </w:numPr>
              <w:spacing w:after="0" w:line="276" w:lineRule="auto"/>
              <w:ind w:left="245" w:right="-18"/>
              <w:rPr>
                <w:b/>
                <w:bCs/>
                <w:i/>
                <w:iCs/>
                <w:sz w:val="12"/>
                <w:szCs w:val="12"/>
              </w:rPr>
            </w:pPr>
          </w:p>
          <w:p w14:paraId="1BEBFF28" w14:textId="41203A88" w:rsidR="003123B5" w:rsidRPr="003123B5" w:rsidRDefault="003123B5" w:rsidP="006B7D20">
            <w:pPr>
              <w:pStyle w:val="Achievement"/>
              <w:numPr>
                <w:ilvl w:val="1"/>
                <w:numId w:val="6"/>
              </w:numPr>
              <w:spacing w:line="276" w:lineRule="auto"/>
              <w:ind w:right="-18"/>
              <w:rPr>
                <w:i/>
                <w:iCs/>
                <w:sz w:val="16"/>
                <w:szCs w:val="16"/>
              </w:rPr>
            </w:pPr>
            <w:r w:rsidRPr="003123B5">
              <w:rPr>
                <w:i/>
                <w:iCs/>
                <w:sz w:val="16"/>
                <w:szCs w:val="16"/>
              </w:rPr>
              <w:t>Led the accounting operations team, including AR</w:t>
            </w:r>
            <w:r w:rsidR="006B7D20">
              <w:rPr>
                <w:i/>
                <w:iCs/>
                <w:sz w:val="16"/>
                <w:szCs w:val="16"/>
              </w:rPr>
              <w:t>s</w:t>
            </w:r>
            <w:r w:rsidR="00F925E5">
              <w:rPr>
                <w:i/>
                <w:iCs/>
                <w:sz w:val="16"/>
                <w:szCs w:val="16"/>
              </w:rPr>
              <w:t>/</w:t>
            </w:r>
            <w:r w:rsidRPr="003123B5">
              <w:rPr>
                <w:i/>
                <w:iCs/>
                <w:sz w:val="16"/>
                <w:szCs w:val="16"/>
              </w:rPr>
              <w:t xml:space="preserve"> </w:t>
            </w:r>
            <w:r w:rsidR="006B7D20">
              <w:rPr>
                <w:i/>
                <w:iCs/>
                <w:sz w:val="16"/>
                <w:szCs w:val="16"/>
              </w:rPr>
              <w:t>A</w:t>
            </w:r>
            <w:r w:rsidRPr="003123B5">
              <w:rPr>
                <w:i/>
                <w:iCs/>
                <w:sz w:val="16"/>
                <w:szCs w:val="16"/>
              </w:rPr>
              <w:t>Ps, Payroll, and Treasury.</w:t>
            </w:r>
          </w:p>
          <w:p w14:paraId="23B77286" w14:textId="1093EB91" w:rsidR="003123B5" w:rsidRPr="003123B5" w:rsidRDefault="003123B5" w:rsidP="003123B5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3123B5">
              <w:rPr>
                <w:i/>
                <w:iCs/>
                <w:sz w:val="16"/>
                <w:szCs w:val="16"/>
              </w:rPr>
              <w:t>Initiated the ERP financial system (SAP B1).</w:t>
            </w:r>
          </w:p>
          <w:p w14:paraId="5FF72AFF" w14:textId="7BFA8B88" w:rsidR="003123B5" w:rsidRPr="003123B5" w:rsidRDefault="003123B5" w:rsidP="003123B5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3123B5">
              <w:rPr>
                <w:i/>
                <w:iCs/>
                <w:sz w:val="16"/>
                <w:szCs w:val="16"/>
              </w:rPr>
              <w:t>Drafted and implemented the Finance Policy (operations SOPs &amp; workflow).</w:t>
            </w:r>
          </w:p>
          <w:p w14:paraId="3E98D064" w14:textId="28CF83F0" w:rsidR="003123B5" w:rsidRPr="003123B5" w:rsidRDefault="003123B5" w:rsidP="003123B5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3123B5">
              <w:rPr>
                <w:i/>
                <w:iCs/>
                <w:sz w:val="16"/>
                <w:szCs w:val="16"/>
              </w:rPr>
              <w:t>Established the Financial Accounting department.</w:t>
            </w:r>
          </w:p>
          <w:p w14:paraId="3E3A28E3" w14:textId="0F7ED87E" w:rsidR="003123B5" w:rsidRPr="003123B5" w:rsidRDefault="003123B5" w:rsidP="003123B5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3123B5">
              <w:rPr>
                <w:i/>
                <w:iCs/>
                <w:sz w:val="16"/>
                <w:szCs w:val="16"/>
              </w:rPr>
              <w:t>Planned and evaluated the required financial positions for the business.</w:t>
            </w:r>
          </w:p>
          <w:p w14:paraId="72256BA2" w14:textId="583F6687" w:rsidR="003E5698" w:rsidRPr="003E5698" w:rsidRDefault="003123B5" w:rsidP="003123B5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3123B5">
              <w:rPr>
                <w:i/>
                <w:iCs/>
                <w:sz w:val="16"/>
                <w:szCs w:val="16"/>
              </w:rPr>
              <w:t>Drafted the Fraud Detection Policy &amp; Processes.</w:t>
            </w:r>
          </w:p>
          <w:p w14:paraId="32E41007" w14:textId="68CCBEE3" w:rsidR="00A37708" w:rsidRPr="007B25AF" w:rsidRDefault="00A37708" w:rsidP="00A37708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5" w:right="-18" w:hanging="245"/>
              <w:rPr>
                <w:i/>
                <w:iCs/>
                <w:sz w:val="8"/>
                <w:szCs w:val="8"/>
              </w:rPr>
            </w:pPr>
          </w:p>
        </w:tc>
      </w:tr>
      <w:tr w:rsidR="005C1B20" w:rsidRPr="00B7050E" w14:paraId="60E58ED1" w14:textId="77777777" w:rsidTr="008F0874">
        <w:trPr>
          <w:trHeight w:val="456"/>
        </w:trPr>
        <w:tc>
          <w:tcPr>
            <w:tcW w:w="2811" w:type="dxa"/>
            <w:shd w:val="clear" w:color="auto" w:fill="F2F2F2" w:themeFill="background1" w:themeFillShade="F2"/>
          </w:tcPr>
          <w:p w14:paraId="7ADB6415" w14:textId="77777777" w:rsidR="005C1B20" w:rsidRPr="00D54B41" w:rsidRDefault="005C1B20" w:rsidP="003B1745">
            <w:pPr>
              <w:pStyle w:val="SectionTitle"/>
            </w:pPr>
          </w:p>
        </w:tc>
        <w:tc>
          <w:tcPr>
            <w:tcW w:w="7528" w:type="dxa"/>
            <w:shd w:val="clear" w:color="auto" w:fill="auto"/>
          </w:tcPr>
          <w:p w14:paraId="27FAEA02" w14:textId="77777777" w:rsidR="005C1B20" w:rsidRDefault="005C1B20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  <w:p w14:paraId="7B73AB75" w14:textId="77777777" w:rsidR="00EC066D" w:rsidRDefault="00EC066D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  <w:p w14:paraId="63B3B131" w14:textId="77777777" w:rsidR="00EC066D" w:rsidRDefault="00EC066D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  <w:p w14:paraId="5FF00B44" w14:textId="0759C32C" w:rsidR="00C044DE" w:rsidRPr="00F925E5" w:rsidRDefault="002514AD" w:rsidP="00C044DE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5" w:hanging="245"/>
              <w:rPr>
                <w:b/>
                <w:bCs/>
                <w:i/>
                <w:iCs/>
                <w:sz w:val="18"/>
                <w:szCs w:val="18"/>
              </w:rPr>
            </w:pPr>
            <w:r w:rsidRPr="00F925E5">
              <w:rPr>
                <w:b/>
                <w:bCs/>
                <w:i/>
                <w:iCs/>
                <w:sz w:val="18"/>
                <w:szCs w:val="18"/>
              </w:rPr>
              <w:t>Feb</w:t>
            </w:r>
            <w:r w:rsidR="00C044DE" w:rsidRPr="00F925E5">
              <w:rPr>
                <w:b/>
                <w:bCs/>
                <w:i/>
                <w:iCs/>
                <w:sz w:val="18"/>
                <w:szCs w:val="18"/>
              </w:rPr>
              <w:t xml:space="preserve"> 201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>5</w:t>
            </w:r>
            <w:r w:rsidR="00C044DE" w:rsidRPr="00F925E5">
              <w:rPr>
                <w:b/>
                <w:bCs/>
                <w:i/>
                <w:iCs/>
                <w:sz w:val="18"/>
                <w:szCs w:val="18"/>
              </w:rPr>
              <w:t xml:space="preserve"> – 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>Feb</w:t>
            </w:r>
            <w:r w:rsidR="00C044DE" w:rsidRPr="00F925E5">
              <w:rPr>
                <w:b/>
                <w:bCs/>
                <w:i/>
                <w:iCs/>
                <w:sz w:val="18"/>
                <w:szCs w:val="18"/>
              </w:rPr>
              <w:t xml:space="preserve"> 201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>6</w:t>
            </w:r>
            <w:r w:rsidR="00C044DE" w:rsidRPr="00F925E5"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  <w:r w:rsidR="00CD715A" w:rsidRPr="00F925E5">
              <w:rPr>
                <w:b/>
                <w:bCs/>
                <w:i/>
                <w:iCs/>
                <w:sz w:val="18"/>
                <w:szCs w:val="18"/>
              </w:rPr>
              <w:t>United Golden Universe (Food Trading)</w:t>
            </w:r>
            <w:r w:rsidR="00C044DE" w:rsidRPr="00F925E5">
              <w:rPr>
                <w:b/>
                <w:bCs/>
                <w:i/>
                <w:iCs/>
                <w:sz w:val="18"/>
                <w:szCs w:val="18"/>
              </w:rPr>
              <w:t xml:space="preserve"> – Jed, KSA</w:t>
            </w:r>
          </w:p>
          <w:p w14:paraId="16ED26EB" w14:textId="66EC614F" w:rsidR="00C044DE" w:rsidRPr="00095B44" w:rsidRDefault="00C044DE" w:rsidP="00C044DE">
            <w:pPr>
              <w:pStyle w:val="Achievement"/>
              <w:numPr>
                <w:ilvl w:val="0"/>
                <w:numId w:val="6"/>
              </w:numPr>
              <w:spacing w:after="0" w:line="360" w:lineRule="auto"/>
              <w:ind w:right="-18"/>
              <w:rPr>
                <w:b/>
                <w:bCs/>
                <w:i/>
                <w:iCs/>
                <w:sz w:val="16"/>
                <w:szCs w:val="16"/>
              </w:rPr>
            </w:pPr>
            <w:r w:rsidRPr="00095B44">
              <w:rPr>
                <w:b/>
                <w:bCs/>
                <w:spacing w:val="0"/>
                <w:sz w:val="16"/>
                <w:szCs w:val="16"/>
              </w:rPr>
              <w:t>Financ</w:t>
            </w:r>
            <w:r w:rsidR="00095B44" w:rsidRPr="00095B44">
              <w:rPr>
                <w:b/>
                <w:bCs/>
                <w:spacing w:val="0"/>
                <w:sz w:val="16"/>
                <w:szCs w:val="16"/>
              </w:rPr>
              <w:t>ial</w:t>
            </w:r>
            <w:r w:rsidRPr="00095B44">
              <w:rPr>
                <w:b/>
                <w:bCs/>
                <w:spacing w:val="0"/>
                <w:sz w:val="16"/>
                <w:szCs w:val="16"/>
              </w:rPr>
              <w:t xml:space="preserve"> </w:t>
            </w:r>
            <w:r w:rsidR="00095B44" w:rsidRPr="00095B44">
              <w:rPr>
                <w:b/>
                <w:bCs/>
                <w:spacing w:val="0"/>
                <w:sz w:val="16"/>
                <w:szCs w:val="16"/>
              </w:rPr>
              <w:t>Accountant</w:t>
            </w:r>
          </w:p>
          <w:p w14:paraId="5A22A0E1" w14:textId="77777777" w:rsidR="00F925E5" w:rsidRPr="00F925E5" w:rsidRDefault="00F925E5" w:rsidP="00F925E5">
            <w:pPr>
              <w:pStyle w:val="Achievement"/>
              <w:numPr>
                <w:ilvl w:val="0"/>
                <w:numId w:val="0"/>
              </w:numPr>
              <w:spacing w:line="360" w:lineRule="auto"/>
              <w:ind w:left="1325" w:right="-18"/>
              <w:rPr>
                <w:i/>
                <w:iCs/>
                <w:sz w:val="8"/>
                <w:szCs w:val="8"/>
              </w:rPr>
            </w:pPr>
          </w:p>
          <w:p w14:paraId="39724448" w14:textId="3E50DDC8" w:rsidR="00F925E5" w:rsidRPr="00F925E5" w:rsidRDefault="00F925E5" w:rsidP="00F925E5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F925E5">
              <w:rPr>
                <w:i/>
                <w:iCs/>
                <w:sz w:val="16"/>
                <w:szCs w:val="16"/>
              </w:rPr>
              <w:t>Managed accounting journal entries for ARs</w:t>
            </w:r>
            <w:r>
              <w:rPr>
                <w:i/>
                <w:iCs/>
                <w:sz w:val="16"/>
                <w:szCs w:val="16"/>
              </w:rPr>
              <w:t>/</w:t>
            </w:r>
            <w:r w:rsidRPr="00F925E5">
              <w:rPr>
                <w:i/>
                <w:iCs/>
                <w:sz w:val="16"/>
                <w:szCs w:val="16"/>
              </w:rPr>
              <w:t xml:space="preserve"> </w:t>
            </w:r>
            <w:r w:rsidR="009C6FF0">
              <w:rPr>
                <w:i/>
                <w:iCs/>
                <w:sz w:val="16"/>
                <w:szCs w:val="16"/>
              </w:rPr>
              <w:t>A</w:t>
            </w:r>
            <w:r w:rsidRPr="00F925E5">
              <w:rPr>
                <w:i/>
                <w:iCs/>
                <w:sz w:val="16"/>
                <w:szCs w:val="16"/>
              </w:rPr>
              <w:t>Ps, and Clients Credit Control.</w:t>
            </w:r>
          </w:p>
          <w:p w14:paraId="294B1346" w14:textId="77777777" w:rsidR="00F925E5" w:rsidRPr="00F925E5" w:rsidRDefault="00F925E5" w:rsidP="00F925E5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F925E5">
              <w:rPr>
                <w:i/>
                <w:iCs/>
                <w:sz w:val="16"/>
                <w:szCs w:val="16"/>
              </w:rPr>
              <w:t>Controlled inventory.</w:t>
            </w:r>
          </w:p>
          <w:p w14:paraId="6DC42396" w14:textId="77777777" w:rsidR="00C044DE" w:rsidRDefault="00F925E5" w:rsidP="007B25AF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F925E5">
              <w:rPr>
                <w:i/>
                <w:iCs/>
                <w:sz w:val="16"/>
                <w:szCs w:val="16"/>
              </w:rPr>
              <w:t>Reconciled clients' accounts</w:t>
            </w:r>
            <w:r w:rsidR="00597882" w:rsidRPr="00597882">
              <w:rPr>
                <w:i/>
                <w:iCs/>
                <w:sz w:val="16"/>
                <w:szCs w:val="16"/>
              </w:rPr>
              <w:t>.</w:t>
            </w:r>
          </w:p>
          <w:p w14:paraId="4D9B7BB4" w14:textId="0136F166" w:rsidR="007B25AF" w:rsidRPr="007B25AF" w:rsidRDefault="007B25AF" w:rsidP="007B25AF">
            <w:pPr>
              <w:pStyle w:val="Achievement"/>
              <w:numPr>
                <w:ilvl w:val="0"/>
                <w:numId w:val="0"/>
              </w:numPr>
              <w:spacing w:line="360" w:lineRule="auto"/>
              <w:ind w:left="1325" w:right="-18"/>
              <w:rPr>
                <w:i/>
                <w:iCs/>
                <w:sz w:val="4"/>
                <w:szCs w:val="4"/>
              </w:rPr>
            </w:pPr>
          </w:p>
        </w:tc>
      </w:tr>
      <w:tr w:rsidR="00C044DE" w:rsidRPr="00B7050E" w14:paraId="1160FBD2" w14:textId="77777777" w:rsidTr="008F0874">
        <w:trPr>
          <w:trHeight w:val="456"/>
        </w:trPr>
        <w:tc>
          <w:tcPr>
            <w:tcW w:w="2811" w:type="dxa"/>
            <w:shd w:val="clear" w:color="auto" w:fill="F2F2F2" w:themeFill="background1" w:themeFillShade="F2"/>
          </w:tcPr>
          <w:p w14:paraId="467C7E15" w14:textId="2FCEAD63" w:rsidR="00C044DE" w:rsidRPr="00D54B41" w:rsidRDefault="00C044DE" w:rsidP="003B1745">
            <w:pPr>
              <w:pStyle w:val="SectionTitle"/>
            </w:pPr>
          </w:p>
        </w:tc>
        <w:tc>
          <w:tcPr>
            <w:tcW w:w="7528" w:type="dxa"/>
            <w:shd w:val="clear" w:color="auto" w:fill="auto"/>
          </w:tcPr>
          <w:p w14:paraId="05810E6A" w14:textId="77777777" w:rsidR="00C044DE" w:rsidRDefault="00C044DE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  <w:p w14:paraId="73923395" w14:textId="77777777" w:rsidR="00EC066D" w:rsidRDefault="00EC066D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  <w:p w14:paraId="6C0109DA" w14:textId="77777777" w:rsidR="00EC066D" w:rsidRDefault="00EC066D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  <w:p w14:paraId="36D99BEF" w14:textId="4CBDE4A0" w:rsidR="00B251E8" w:rsidRPr="00F925E5" w:rsidRDefault="006A3D04" w:rsidP="00B251E8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245" w:hanging="245"/>
              <w:rPr>
                <w:b/>
                <w:bCs/>
                <w:i/>
                <w:iCs/>
                <w:sz w:val="18"/>
                <w:szCs w:val="18"/>
              </w:rPr>
            </w:pPr>
            <w:r w:rsidRPr="00F925E5">
              <w:rPr>
                <w:b/>
                <w:bCs/>
                <w:i/>
                <w:iCs/>
                <w:sz w:val="18"/>
                <w:szCs w:val="18"/>
              </w:rPr>
              <w:t>Nov</w:t>
            </w:r>
            <w:r w:rsidR="00B251E8" w:rsidRPr="00F925E5">
              <w:rPr>
                <w:b/>
                <w:bCs/>
                <w:i/>
                <w:iCs/>
                <w:sz w:val="18"/>
                <w:szCs w:val="18"/>
              </w:rPr>
              <w:t xml:space="preserve"> 201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>4</w:t>
            </w:r>
            <w:r w:rsidR="00B251E8" w:rsidRPr="00F925E5">
              <w:rPr>
                <w:b/>
                <w:bCs/>
                <w:i/>
                <w:iCs/>
                <w:sz w:val="18"/>
                <w:szCs w:val="18"/>
              </w:rPr>
              <w:t xml:space="preserve"> – 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>Feb</w:t>
            </w:r>
            <w:r w:rsidR="00B251E8" w:rsidRPr="00F925E5">
              <w:rPr>
                <w:b/>
                <w:bCs/>
                <w:i/>
                <w:iCs/>
                <w:sz w:val="18"/>
                <w:szCs w:val="18"/>
              </w:rPr>
              <w:t xml:space="preserve"> 201</w:t>
            </w:r>
            <w:r w:rsidRPr="00F925E5">
              <w:rPr>
                <w:b/>
                <w:bCs/>
                <w:i/>
                <w:iCs/>
                <w:sz w:val="18"/>
                <w:szCs w:val="18"/>
              </w:rPr>
              <w:t>5</w:t>
            </w:r>
            <w:r w:rsidR="00B251E8" w:rsidRPr="00F925E5"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  <w:r w:rsidR="004859D6" w:rsidRPr="00F925E5">
              <w:rPr>
                <w:b/>
                <w:bCs/>
                <w:i/>
                <w:iCs/>
                <w:sz w:val="18"/>
                <w:szCs w:val="18"/>
              </w:rPr>
              <w:t>Benchmark (Events and Exhibitions)</w:t>
            </w:r>
            <w:r w:rsidR="00B251E8" w:rsidRPr="00F925E5">
              <w:rPr>
                <w:b/>
                <w:bCs/>
                <w:i/>
                <w:iCs/>
                <w:sz w:val="18"/>
                <w:szCs w:val="18"/>
              </w:rPr>
              <w:t xml:space="preserve"> – Jed, KSA</w:t>
            </w:r>
          </w:p>
          <w:p w14:paraId="553FF850" w14:textId="66AE92E2" w:rsidR="00B251E8" w:rsidRPr="009D51EA" w:rsidRDefault="009D51EA" w:rsidP="00B251E8">
            <w:pPr>
              <w:pStyle w:val="Achievement"/>
              <w:numPr>
                <w:ilvl w:val="0"/>
                <w:numId w:val="6"/>
              </w:numPr>
              <w:spacing w:after="0" w:line="360" w:lineRule="auto"/>
              <w:ind w:right="-18"/>
              <w:rPr>
                <w:b/>
                <w:bCs/>
                <w:i/>
                <w:iCs/>
                <w:sz w:val="16"/>
                <w:szCs w:val="16"/>
              </w:rPr>
            </w:pPr>
            <w:r w:rsidRPr="009D51EA">
              <w:rPr>
                <w:b/>
                <w:bCs/>
                <w:spacing w:val="0"/>
                <w:sz w:val="16"/>
                <w:szCs w:val="16"/>
              </w:rPr>
              <w:t>Accounts Receivable Clerk</w:t>
            </w:r>
          </w:p>
          <w:p w14:paraId="1DFF5D1B" w14:textId="77777777" w:rsidR="00F925E5" w:rsidRPr="00F925E5" w:rsidRDefault="00F925E5" w:rsidP="00F925E5">
            <w:pPr>
              <w:pStyle w:val="Achievement"/>
              <w:numPr>
                <w:ilvl w:val="0"/>
                <w:numId w:val="0"/>
              </w:numPr>
              <w:spacing w:line="360" w:lineRule="auto"/>
              <w:ind w:left="1325" w:right="-18"/>
              <w:rPr>
                <w:i/>
                <w:iCs/>
                <w:sz w:val="6"/>
                <w:szCs w:val="6"/>
              </w:rPr>
            </w:pPr>
          </w:p>
          <w:p w14:paraId="2D6539F7" w14:textId="7D82CCFF" w:rsidR="009D51EA" w:rsidRPr="009D51EA" w:rsidRDefault="00F925E5" w:rsidP="009D51EA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Managed </w:t>
            </w:r>
            <w:r w:rsidR="009D51EA" w:rsidRPr="009D51EA">
              <w:rPr>
                <w:i/>
                <w:iCs/>
                <w:sz w:val="16"/>
                <w:szCs w:val="16"/>
              </w:rPr>
              <w:t xml:space="preserve">Billing and </w:t>
            </w:r>
            <w:r w:rsidR="008107A3" w:rsidRPr="009D51EA">
              <w:rPr>
                <w:i/>
                <w:iCs/>
                <w:sz w:val="16"/>
                <w:szCs w:val="16"/>
              </w:rPr>
              <w:t>Customer Credit Control</w:t>
            </w:r>
            <w:r w:rsidR="009D51EA" w:rsidRPr="009D51EA">
              <w:rPr>
                <w:i/>
                <w:iCs/>
                <w:sz w:val="16"/>
                <w:szCs w:val="16"/>
              </w:rPr>
              <w:t>.</w:t>
            </w:r>
          </w:p>
          <w:p w14:paraId="1F6D7AAB" w14:textId="76EA94D8" w:rsidR="009D51EA" w:rsidRPr="009D51EA" w:rsidRDefault="009D51EA" w:rsidP="009D51EA">
            <w:pPr>
              <w:pStyle w:val="Achievement"/>
              <w:numPr>
                <w:ilvl w:val="1"/>
                <w:numId w:val="6"/>
              </w:numPr>
              <w:spacing w:line="360" w:lineRule="auto"/>
              <w:ind w:right="-18"/>
              <w:rPr>
                <w:i/>
                <w:iCs/>
                <w:sz w:val="16"/>
                <w:szCs w:val="16"/>
              </w:rPr>
            </w:pPr>
            <w:r w:rsidRPr="009D51EA">
              <w:rPr>
                <w:i/>
                <w:iCs/>
                <w:sz w:val="16"/>
                <w:szCs w:val="16"/>
              </w:rPr>
              <w:t xml:space="preserve">Manage </w:t>
            </w:r>
            <w:r w:rsidR="008107A3" w:rsidRPr="009D51EA">
              <w:rPr>
                <w:i/>
                <w:iCs/>
                <w:sz w:val="16"/>
                <w:szCs w:val="16"/>
              </w:rPr>
              <w:t xml:space="preserve">Accounts Tracking </w:t>
            </w:r>
            <w:r w:rsidRPr="009D51EA">
              <w:rPr>
                <w:i/>
                <w:iCs/>
                <w:sz w:val="16"/>
                <w:szCs w:val="16"/>
              </w:rPr>
              <w:t xml:space="preserve">and </w:t>
            </w:r>
            <w:r w:rsidR="008107A3" w:rsidRPr="009D51EA">
              <w:rPr>
                <w:i/>
                <w:iCs/>
                <w:sz w:val="16"/>
                <w:szCs w:val="16"/>
              </w:rPr>
              <w:t>Collection</w:t>
            </w:r>
            <w:r w:rsidRPr="009D51EA">
              <w:rPr>
                <w:i/>
                <w:iCs/>
                <w:sz w:val="16"/>
                <w:szCs w:val="16"/>
              </w:rPr>
              <w:t>.</w:t>
            </w:r>
          </w:p>
          <w:p w14:paraId="30FDBDA4" w14:textId="77777777" w:rsidR="00B251E8" w:rsidRDefault="00B251E8" w:rsidP="00F23878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</w:tc>
      </w:tr>
      <w:tr w:rsidR="0029493C" w:rsidRPr="00B7050E" w14:paraId="024EAB68" w14:textId="77777777" w:rsidTr="008F0874">
        <w:trPr>
          <w:trHeight w:val="456"/>
        </w:trPr>
        <w:tc>
          <w:tcPr>
            <w:tcW w:w="2811" w:type="dxa"/>
            <w:shd w:val="clear" w:color="auto" w:fill="F2F2F2" w:themeFill="background1" w:themeFillShade="F2"/>
          </w:tcPr>
          <w:p w14:paraId="1BF910FF" w14:textId="6EA16824" w:rsidR="00FE3CF9" w:rsidRDefault="00FE3CF9" w:rsidP="003B1745">
            <w:pPr>
              <w:pStyle w:val="SectionTitle"/>
            </w:pPr>
          </w:p>
          <w:p w14:paraId="599F5FA1" w14:textId="0BC0CD2A" w:rsidR="00FE3CF9" w:rsidRPr="00C94F47" w:rsidRDefault="009B5292" w:rsidP="009B5292">
            <w:pPr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</w:pPr>
            <w:r>
              <w:rPr>
                <w:rFonts w:ascii="Arial" w:eastAsia="Batang" w:hAnsi="Arial" w:cs="Times New Roman"/>
                <w:b/>
                <w:bCs/>
                <w:noProof/>
                <w:spacing w:val="-5"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34E39749" wp14:editId="7F1B92FC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2540</wp:posOffset>
                  </wp:positionV>
                  <wp:extent cx="164592" cy="164592"/>
                  <wp:effectExtent l="0" t="0" r="6985" b="6985"/>
                  <wp:wrapNone/>
                  <wp:docPr id="111286385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863858" name="Picture 111286385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  <w:t xml:space="preserve">         </w:t>
            </w:r>
            <w:r w:rsidR="0038584B" w:rsidRPr="00C94F47"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  <w:t xml:space="preserve">Professional </w:t>
            </w:r>
            <w:r w:rsidR="00FE3CF9" w:rsidRPr="00C94F47"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  <w:t>Skills</w:t>
            </w:r>
          </w:p>
          <w:p w14:paraId="090330CF" w14:textId="77777777" w:rsidR="00FE3CF9" w:rsidRDefault="00FE3CF9" w:rsidP="00FE3CF9">
            <w:pPr>
              <w:jc w:val="center"/>
            </w:pPr>
          </w:p>
          <w:p w14:paraId="3582C3EF" w14:textId="77777777" w:rsidR="00EC066D" w:rsidRDefault="00EC066D" w:rsidP="00FE3CF9">
            <w:pPr>
              <w:jc w:val="center"/>
            </w:pPr>
          </w:p>
          <w:p w14:paraId="4359E15C" w14:textId="77C5EB15" w:rsidR="00EC066D" w:rsidRPr="00FE3CF9" w:rsidRDefault="00EC066D" w:rsidP="00FE3CF9">
            <w:pPr>
              <w:jc w:val="center"/>
            </w:pPr>
          </w:p>
        </w:tc>
        <w:tc>
          <w:tcPr>
            <w:tcW w:w="7528" w:type="dxa"/>
            <w:shd w:val="clear" w:color="auto" w:fill="auto"/>
          </w:tcPr>
          <w:p w14:paraId="01EE95A1" w14:textId="77777777" w:rsidR="00FE3CF9" w:rsidRPr="009025B5" w:rsidRDefault="00FE3CF9" w:rsidP="00FE3CF9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605" w:right="-18"/>
              <w:rPr>
                <w:b/>
                <w:bCs/>
                <w:spacing w:val="0"/>
                <w:sz w:val="12"/>
                <w:szCs w:val="12"/>
              </w:rPr>
            </w:pPr>
          </w:p>
          <w:p w14:paraId="5D8FEDC9" w14:textId="2FABEB55" w:rsidR="00FE3CF9" w:rsidRPr="009C6FF0" w:rsidRDefault="00FE3CF9" w:rsidP="00EE0DC4">
            <w:pPr>
              <w:pStyle w:val="Achievement"/>
              <w:numPr>
                <w:ilvl w:val="0"/>
                <w:numId w:val="6"/>
              </w:numPr>
              <w:spacing w:after="0" w:line="360" w:lineRule="auto"/>
              <w:ind w:right="-18"/>
              <w:rPr>
                <w:spacing w:val="0"/>
                <w:sz w:val="16"/>
                <w:szCs w:val="16"/>
              </w:rPr>
            </w:pPr>
            <w:r w:rsidRPr="009C6FF0">
              <w:rPr>
                <w:spacing w:val="0"/>
                <w:sz w:val="18"/>
                <w:szCs w:val="18"/>
              </w:rPr>
              <w:t xml:space="preserve">Cash </w:t>
            </w:r>
            <w:r w:rsidR="009B5292" w:rsidRPr="009C6FF0">
              <w:rPr>
                <w:spacing w:val="0"/>
                <w:sz w:val="18"/>
                <w:szCs w:val="18"/>
              </w:rPr>
              <w:t>Flow Expert</w:t>
            </w:r>
            <w:r w:rsidRPr="009C6FF0">
              <w:rPr>
                <w:spacing w:val="0"/>
                <w:sz w:val="18"/>
                <w:szCs w:val="18"/>
              </w:rPr>
              <w:t>.</w:t>
            </w:r>
            <w:r w:rsidRPr="009C6FF0">
              <w:rPr>
                <w:spacing w:val="0"/>
                <w:sz w:val="18"/>
                <w:szCs w:val="18"/>
              </w:rPr>
              <w:tab/>
            </w:r>
            <w:r w:rsidR="009C6FF0" w:rsidRPr="009C6FF0">
              <w:rPr>
                <w:spacing w:val="0"/>
                <w:sz w:val="18"/>
                <w:szCs w:val="18"/>
              </w:rPr>
              <w:t xml:space="preserve">  </w:t>
            </w:r>
            <w:r w:rsidR="007B25AF" w:rsidRPr="007B25AF">
              <w:rPr>
                <w:spacing w:val="0"/>
                <w:sz w:val="10"/>
                <w:szCs w:val="10"/>
              </w:rPr>
              <w:sym w:font="Wingdings" w:char="F06E"/>
            </w:r>
            <w:r w:rsidR="007B25AF">
              <w:rPr>
                <w:spacing w:val="0"/>
                <w:sz w:val="10"/>
                <w:szCs w:val="10"/>
              </w:rPr>
              <w:t xml:space="preserve">       </w:t>
            </w:r>
            <w:r w:rsidRPr="009C6FF0">
              <w:rPr>
                <w:spacing w:val="0"/>
                <w:sz w:val="18"/>
                <w:szCs w:val="18"/>
              </w:rPr>
              <w:t xml:space="preserve">Accounts </w:t>
            </w:r>
            <w:r w:rsidR="0038584B" w:rsidRPr="009C6FF0">
              <w:rPr>
                <w:spacing w:val="0"/>
                <w:sz w:val="18"/>
                <w:szCs w:val="18"/>
              </w:rPr>
              <w:t>Reconciliations</w:t>
            </w:r>
            <w:r w:rsidRPr="009C6FF0">
              <w:rPr>
                <w:spacing w:val="0"/>
                <w:sz w:val="18"/>
                <w:szCs w:val="18"/>
              </w:rPr>
              <w:t>.</w:t>
            </w:r>
            <w:r w:rsidR="009C6FF0" w:rsidRPr="009C6FF0">
              <w:rPr>
                <w:spacing w:val="0"/>
                <w:sz w:val="18"/>
                <w:szCs w:val="18"/>
              </w:rPr>
              <w:t xml:space="preserve">    </w:t>
            </w:r>
            <w:r w:rsidR="007B25AF" w:rsidRPr="007B25AF">
              <w:rPr>
                <w:spacing w:val="0"/>
                <w:sz w:val="10"/>
                <w:szCs w:val="10"/>
              </w:rPr>
              <w:sym w:font="Wingdings" w:char="F06E"/>
            </w:r>
            <w:r w:rsidR="007B25AF">
              <w:rPr>
                <w:spacing w:val="0"/>
                <w:sz w:val="10"/>
                <w:szCs w:val="10"/>
              </w:rPr>
              <w:t xml:space="preserve">      </w:t>
            </w:r>
            <w:r w:rsidRPr="009C6FF0">
              <w:rPr>
                <w:spacing w:val="0"/>
                <w:sz w:val="18"/>
                <w:szCs w:val="18"/>
              </w:rPr>
              <w:t>Financial Consultancy.</w:t>
            </w:r>
          </w:p>
          <w:p w14:paraId="6A275758" w14:textId="77777777" w:rsidR="0029493C" w:rsidRDefault="0029493C" w:rsidP="0029493C">
            <w:pPr>
              <w:pStyle w:val="Achievement"/>
              <w:numPr>
                <w:ilvl w:val="0"/>
                <w:numId w:val="0"/>
              </w:numPr>
              <w:spacing w:after="0"/>
              <w:ind w:left="245" w:hanging="245"/>
              <w:rPr>
                <w:b/>
                <w:bCs/>
                <w:sz w:val="16"/>
                <w:szCs w:val="16"/>
              </w:rPr>
            </w:pPr>
          </w:p>
        </w:tc>
      </w:tr>
      <w:tr w:rsidR="009025B5" w:rsidRPr="00B7050E" w14:paraId="2667343E" w14:textId="77777777" w:rsidTr="008F0874">
        <w:trPr>
          <w:trHeight w:val="456"/>
        </w:trPr>
        <w:tc>
          <w:tcPr>
            <w:tcW w:w="2811" w:type="dxa"/>
            <w:shd w:val="clear" w:color="auto" w:fill="F2F2F2" w:themeFill="background1" w:themeFillShade="F2"/>
          </w:tcPr>
          <w:p w14:paraId="5C270F2D" w14:textId="623393CA" w:rsidR="009025B5" w:rsidRPr="00C94F47" w:rsidRDefault="009B5292" w:rsidP="003B1745">
            <w:pPr>
              <w:pStyle w:val="SectionTitle"/>
            </w:pPr>
            <w:r>
              <w:drawing>
                <wp:anchor distT="0" distB="0" distL="114300" distR="114300" simplePos="0" relativeHeight="251669504" behindDoc="0" locked="0" layoutInCell="1" allowOverlap="1" wp14:anchorId="2F8A99AE" wp14:editId="5FE2D1A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114935</wp:posOffset>
                  </wp:positionV>
                  <wp:extent cx="182880" cy="182880"/>
                  <wp:effectExtent l="0" t="0" r="7620" b="7620"/>
                  <wp:wrapNone/>
                  <wp:docPr id="81201325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013250" name="Picture 812013250"/>
                          <pic:cNvPicPr/>
                        </pic:nvPicPr>
                        <pic:blipFill>
                          <a:blip r:embed="rId19" cstate="print">
                            <a:clrChange>
                              <a:clrFrom>
                                <a:srgbClr val="EEEEEE"/>
                              </a:clrFrom>
                              <a:clrTo>
                                <a:srgbClr val="EEEEE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520BC3" w14:textId="77777777" w:rsidR="009025B5" w:rsidRDefault="009B5292" w:rsidP="009B5292">
            <w:pPr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</w:pPr>
            <w:r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  <w:t xml:space="preserve">         </w:t>
            </w:r>
            <w:r w:rsidR="009025B5" w:rsidRPr="00C94F47"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  <w:t>Voluntary Experience</w:t>
            </w:r>
          </w:p>
          <w:p w14:paraId="20683225" w14:textId="77777777" w:rsidR="00EC066D" w:rsidRDefault="00EC066D" w:rsidP="009B5292">
            <w:pPr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</w:pPr>
          </w:p>
          <w:p w14:paraId="5704FFC5" w14:textId="77777777" w:rsidR="00EC066D" w:rsidRDefault="00EC066D" w:rsidP="009B5292">
            <w:pPr>
              <w:rPr>
                <w:rFonts w:ascii="Arial" w:eastAsia="Batang" w:hAnsi="Arial" w:cs="Times New Roman"/>
                <w:b/>
                <w:bCs/>
                <w:spacing w:val="-5"/>
                <w:sz w:val="18"/>
                <w:szCs w:val="18"/>
              </w:rPr>
            </w:pPr>
          </w:p>
          <w:p w14:paraId="3EC67309" w14:textId="77777777" w:rsidR="00EC066D" w:rsidRDefault="00EC066D" w:rsidP="009B5292">
            <w:pPr>
              <w:rPr>
                <w:sz w:val="18"/>
                <w:szCs w:val="18"/>
              </w:rPr>
            </w:pPr>
          </w:p>
          <w:p w14:paraId="2357E34C" w14:textId="77777777" w:rsidR="00EC066D" w:rsidRDefault="00EC066D" w:rsidP="009B5292">
            <w:pPr>
              <w:rPr>
                <w:sz w:val="18"/>
                <w:szCs w:val="18"/>
              </w:rPr>
            </w:pPr>
          </w:p>
          <w:p w14:paraId="60603B03" w14:textId="66440808" w:rsidR="00EC066D" w:rsidRPr="00C94F47" w:rsidRDefault="00EC066D" w:rsidP="009B5292">
            <w:pPr>
              <w:rPr>
                <w:sz w:val="18"/>
                <w:szCs w:val="18"/>
              </w:rPr>
            </w:pPr>
          </w:p>
        </w:tc>
        <w:tc>
          <w:tcPr>
            <w:tcW w:w="7528" w:type="dxa"/>
            <w:shd w:val="clear" w:color="auto" w:fill="auto"/>
          </w:tcPr>
          <w:p w14:paraId="0CDD25D3" w14:textId="77777777" w:rsidR="009025B5" w:rsidRPr="00EC066D" w:rsidRDefault="009025B5" w:rsidP="00EC066D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605" w:right="-18"/>
              <w:rPr>
                <w:spacing w:val="0"/>
                <w:sz w:val="18"/>
                <w:szCs w:val="18"/>
              </w:rPr>
            </w:pPr>
          </w:p>
          <w:p w14:paraId="28790DF3" w14:textId="77777777" w:rsidR="009025B5" w:rsidRPr="00C94F47" w:rsidRDefault="009025B5" w:rsidP="00EC066D">
            <w:pPr>
              <w:pStyle w:val="Achievement"/>
              <w:numPr>
                <w:ilvl w:val="0"/>
                <w:numId w:val="6"/>
              </w:numPr>
              <w:spacing w:after="0" w:line="360" w:lineRule="auto"/>
              <w:ind w:right="-18"/>
              <w:rPr>
                <w:spacing w:val="0"/>
                <w:sz w:val="18"/>
                <w:szCs w:val="18"/>
              </w:rPr>
            </w:pPr>
            <w:r w:rsidRPr="00C94F47">
              <w:rPr>
                <w:spacing w:val="0"/>
                <w:sz w:val="18"/>
                <w:szCs w:val="18"/>
              </w:rPr>
              <w:t>Organizer in Earth Day Event</w:t>
            </w:r>
          </w:p>
          <w:p w14:paraId="66C4C930" w14:textId="739D679B" w:rsidR="009025B5" w:rsidRPr="00EC066D" w:rsidRDefault="00F925E5" w:rsidP="00EC066D">
            <w:pPr>
              <w:pStyle w:val="Achievement"/>
              <w:numPr>
                <w:ilvl w:val="0"/>
                <w:numId w:val="6"/>
              </w:numPr>
              <w:spacing w:after="0" w:line="360" w:lineRule="auto"/>
              <w:ind w:right="-18"/>
              <w:rPr>
                <w:spacing w:val="0"/>
                <w:sz w:val="18"/>
                <w:szCs w:val="18"/>
              </w:rPr>
            </w:pPr>
            <w:r w:rsidRPr="00C94F47">
              <w:rPr>
                <w:spacing w:val="0"/>
                <w:sz w:val="18"/>
                <w:szCs w:val="18"/>
              </w:rPr>
              <w:t>Organizer of the</w:t>
            </w:r>
            <w:r w:rsidR="009025B5" w:rsidRPr="00C94F47">
              <w:rPr>
                <w:spacing w:val="0"/>
                <w:sz w:val="18"/>
                <w:szCs w:val="18"/>
              </w:rPr>
              <w:t xml:space="preserve"> 1st Arabic Cartoon Exhibition in Jeddah (2008)</w:t>
            </w:r>
          </w:p>
        </w:tc>
      </w:tr>
      <w:tr w:rsidR="009025B5" w:rsidRPr="00B7050E" w14:paraId="543B27B5" w14:textId="77777777" w:rsidTr="008F0874">
        <w:trPr>
          <w:trHeight w:val="456"/>
        </w:trPr>
        <w:tc>
          <w:tcPr>
            <w:tcW w:w="2811" w:type="dxa"/>
            <w:shd w:val="clear" w:color="auto" w:fill="F2F2F2" w:themeFill="background1" w:themeFillShade="F2"/>
          </w:tcPr>
          <w:p w14:paraId="07D9B51C" w14:textId="4B3152ED" w:rsidR="009025B5" w:rsidRDefault="003B1745" w:rsidP="003B1745">
            <w:pPr>
              <w:pStyle w:val="SectionTitle"/>
            </w:pPr>
            <w: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E473772" wp14:editId="724C19D0">
                      <wp:simplePos x="0" y="0"/>
                      <wp:positionH relativeFrom="column">
                        <wp:posOffset>6464</wp:posOffset>
                      </wp:positionH>
                      <wp:positionV relativeFrom="paragraph">
                        <wp:posOffset>127635</wp:posOffset>
                      </wp:positionV>
                      <wp:extent cx="179070" cy="179070"/>
                      <wp:effectExtent l="0" t="0" r="11430" b="11430"/>
                      <wp:wrapNone/>
                      <wp:docPr id="911119409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70" cy="179070"/>
                                <a:chOff x="0" y="0"/>
                                <a:chExt cx="179070" cy="1790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2047554" name="Graphic 10" descr="Graduation ca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89" y="6578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4836041" name="Oval 11"/>
                              <wps:cNvSpPr/>
                              <wps:spPr>
                                <a:xfrm>
                                  <a:off x="0" y="0"/>
                                  <a:ext cx="179070" cy="1790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1464B" id="Group 12" o:spid="_x0000_s1026" style="position:absolute;margin-left:.5pt;margin-top:10.05pt;width:14.1pt;height:14.1pt;z-index:251672576" coordsize="179070,1790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7" type="#_x0000_t75" alt="Graduation cap" style="position:absolute;left:3289;top:6578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">
                        <v:imagedata r:id="rId22" o:title="Graduation cap"/>
                      </v:shape>
                      <v:oval id="Oval 11" o:spid="_x0000_s1028" style="position:absolute;width:179070;height:179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" filled="f" strokecolor="black [3213]" strokeweight=".5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06BE6910" w14:textId="77777777" w:rsidR="00F124F5" w:rsidRDefault="003B1745" w:rsidP="003B1745">
            <w:pPr>
              <w:pStyle w:val="SectionTitle"/>
            </w:pPr>
            <w:r>
              <w:t xml:space="preserve">         </w:t>
            </w:r>
            <w:r w:rsidR="009025B5" w:rsidRPr="00C94F47">
              <w:t>Education &amp; Credentials</w:t>
            </w:r>
          </w:p>
          <w:p w14:paraId="6457E2A8" w14:textId="77777777" w:rsidR="00EC066D" w:rsidRDefault="00EC066D" w:rsidP="00EC066D"/>
          <w:p w14:paraId="665815B3" w14:textId="77777777" w:rsidR="00EC066D" w:rsidRDefault="00EC066D" w:rsidP="00EC066D"/>
          <w:p w14:paraId="6ADD02E7" w14:textId="77777777" w:rsidR="00EC066D" w:rsidRDefault="00EC066D" w:rsidP="00EC066D"/>
          <w:p w14:paraId="1AF5447B" w14:textId="77777777" w:rsidR="00EC066D" w:rsidRDefault="00EC066D" w:rsidP="00EC066D"/>
          <w:p w14:paraId="0E379471" w14:textId="77777777" w:rsidR="00EC066D" w:rsidRDefault="00EC066D" w:rsidP="00EC066D"/>
          <w:p w14:paraId="7828C29A" w14:textId="77777777" w:rsidR="00EC066D" w:rsidRDefault="00EC066D" w:rsidP="00EC066D"/>
          <w:p w14:paraId="7CBC97DD" w14:textId="77777777" w:rsidR="00EC066D" w:rsidRDefault="00EC066D" w:rsidP="00EC066D"/>
          <w:p w14:paraId="293812D8" w14:textId="77777777" w:rsidR="00EC066D" w:rsidRDefault="00EC066D" w:rsidP="00EC066D"/>
          <w:p w14:paraId="5EAADEF3" w14:textId="77777777" w:rsidR="00EC066D" w:rsidRDefault="00EC066D" w:rsidP="00EC066D"/>
          <w:p w14:paraId="6C4D8254" w14:textId="77777777" w:rsidR="00EC066D" w:rsidRDefault="00EC066D" w:rsidP="00EC066D"/>
          <w:p w14:paraId="7F1719F7" w14:textId="77777777" w:rsidR="00EC066D" w:rsidRDefault="00EC066D" w:rsidP="00EC066D"/>
          <w:p w14:paraId="6500EA9B" w14:textId="77777777" w:rsidR="00EC066D" w:rsidRDefault="00EC066D" w:rsidP="00EC066D"/>
          <w:p w14:paraId="65710104" w14:textId="77777777" w:rsidR="00EC066D" w:rsidRDefault="00EC066D" w:rsidP="00EC066D"/>
          <w:p w14:paraId="40ABDD1C" w14:textId="77777777" w:rsidR="00EC066D" w:rsidRDefault="00EC066D" w:rsidP="00EC066D"/>
          <w:p w14:paraId="012947E8" w14:textId="77777777" w:rsidR="00EC066D" w:rsidRDefault="00EC066D" w:rsidP="00EC066D"/>
          <w:p w14:paraId="64E58721" w14:textId="77777777" w:rsidR="00EC066D" w:rsidRDefault="00EC066D" w:rsidP="00EC066D"/>
          <w:p w14:paraId="7B9D19AA" w14:textId="77777777" w:rsidR="00EC066D" w:rsidRDefault="00EC066D" w:rsidP="00EC066D"/>
          <w:p w14:paraId="5E540C19" w14:textId="77777777" w:rsidR="00EC066D" w:rsidRDefault="00EC066D" w:rsidP="00EC066D"/>
          <w:p w14:paraId="7775B558" w14:textId="77777777" w:rsidR="00EC066D" w:rsidRDefault="00EC066D" w:rsidP="00EC066D"/>
          <w:p w14:paraId="1175B152" w14:textId="77777777" w:rsidR="00EC066D" w:rsidRDefault="00EC066D" w:rsidP="00EC066D"/>
          <w:p w14:paraId="52F5CB8B" w14:textId="77777777" w:rsidR="00EC066D" w:rsidRDefault="00EC066D" w:rsidP="00EC066D"/>
          <w:p w14:paraId="0721B59B" w14:textId="77777777" w:rsidR="00EC066D" w:rsidRDefault="00EC066D" w:rsidP="00EC066D"/>
          <w:p w14:paraId="524D7466" w14:textId="77777777" w:rsidR="00EC066D" w:rsidRDefault="00EC066D" w:rsidP="00EC066D"/>
          <w:p w14:paraId="7D0F7807" w14:textId="77777777" w:rsidR="00EC066D" w:rsidRDefault="00EC066D" w:rsidP="00EC066D"/>
          <w:p w14:paraId="2BDFB89F" w14:textId="77777777" w:rsidR="00EC066D" w:rsidRDefault="00EC066D" w:rsidP="00EC066D"/>
          <w:p w14:paraId="49D30E19" w14:textId="77777777" w:rsidR="00EC066D" w:rsidRDefault="00EC066D" w:rsidP="00EC066D"/>
          <w:p w14:paraId="213DC0A0" w14:textId="77777777" w:rsidR="00EC066D" w:rsidRDefault="00EC066D" w:rsidP="00EC066D"/>
          <w:p w14:paraId="59749DB6" w14:textId="77777777" w:rsidR="00EC066D" w:rsidRDefault="00EC066D" w:rsidP="00EC066D"/>
          <w:p w14:paraId="6632E106" w14:textId="77777777" w:rsidR="00EC066D" w:rsidRDefault="00EC066D" w:rsidP="00EC066D"/>
          <w:p w14:paraId="2C4D58EC" w14:textId="77777777" w:rsidR="00EC066D" w:rsidRDefault="00EC066D" w:rsidP="00EC066D"/>
          <w:p w14:paraId="2BC86B80" w14:textId="77777777" w:rsidR="00EC066D" w:rsidRDefault="00EC066D" w:rsidP="00EC066D"/>
          <w:p w14:paraId="63CEE032" w14:textId="77777777" w:rsidR="00EC066D" w:rsidRDefault="00EC066D" w:rsidP="00EC066D"/>
          <w:p w14:paraId="34B571D5" w14:textId="77777777" w:rsidR="00EC066D" w:rsidRDefault="00EC066D" w:rsidP="00EC066D"/>
          <w:p w14:paraId="418E4D27" w14:textId="77777777" w:rsidR="00EC066D" w:rsidRDefault="00EC066D" w:rsidP="00EC066D"/>
          <w:p w14:paraId="2ED7BFEE" w14:textId="77777777" w:rsidR="00EC066D" w:rsidRDefault="00EC066D" w:rsidP="00EC066D"/>
          <w:p w14:paraId="3DD27C80" w14:textId="77777777" w:rsidR="00EC066D" w:rsidRDefault="00EC066D" w:rsidP="00EC066D"/>
          <w:p w14:paraId="2B8DF5D7" w14:textId="77777777" w:rsidR="00EC066D" w:rsidRDefault="00EC066D" w:rsidP="00EC066D"/>
          <w:p w14:paraId="71847819" w14:textId="77777777" w:rsidR="00EC066D" w:rsidRDefault="00EC066D" w:rsidP="00EC066D"/>
          <w:p w14:paraId="61BCD01A" w14:textId="77777777" w:rsidR="00EC066D" w:rsidRDefault="00EC066D" w:rsidP="00EC066D"/>
          <w:p w14:paraId="4F6AAECB" w14:textId="79949DA4" w:rsidR="00EC066D" w:rsidRPr="00EC066D" w:rsidRDefault="00EC066D" w:rsidP="00EC066D"/>
        </w:tc>
        <w:tc>
          <w:tcPr>
            <w:tcW w:w="7528" w:type="dxa"/>
            <w:shd w:val="clear" w:color="auto" w:fill="auto"/>
          </w:tcPr>
          <w:p w14:paraId="63A00B69" w14:textId="77777777" w:rsidR="009025B5" w:rsidRPr="00EC066D" w:rsidRDefault="009025B5" w:rsidP="00EC066D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605" w:right="-18"/>
              <w:rPr>
                <w:spacing w:val="0"/>
                <w:sz w:val="18"/>
                <w:szCs w:val="18"/>
              </w:rPr>
            </w:pPr>
          </w:p>
          <w:p w14:paraId="4EE135D1" w14:textId="77777777" w:rsidR="009B5292" w:rsidRDefault="002513B7" w:rsidP="00EC066D">
            <w:pPr>
              <w:pStyle w:val="Achievement"/>
              <w:numPr>
                <w:ilvl w:val="0"/>
                <w:numId w:val="6"/>
              </w:numPr>
              <w:spacing w:after="0" w:line="360" w:lineRule="auto"/>
              <w:ind w:right="-18"/>
              <w:rPr>
                <w:spacing w:val="0"/>
                <w:sz w:val="18"/>
                <w:szCs w:val="18"/>
              </w:rPr>
            </w:pPr>
            <w:r w:rsidRPr="00C94F47">
              <w:rPr>
                <w:spacing w:val="0"/>
                <w:sz w:val="18"/>
                <w:szCs w:val="18"/>
              </w:rPr>
              <w:t xml:space="preserve">BBA in Finance </w:t>
            </w:r>
            <w:r w:rsidR="00D3006E" w:rsidRPr="00C94F47">
              <w:rPr>
                <w:spacing w:val="0"/>
                <w:sz w:val="18"/>
                <w:szCs w:val="18"/>
              </w:rPr>
              <w:t xml:space="preserve">- </w:t>
            </w:r>
            <w:r w:rsidRPr="00C94F47">
              <w:rPr>
                <w:spacing w:val="0"/>
                <w:sz w:val="18"/>
                <w:szCs w:val="18"/>
              </w:rPr>
              <w:t>University of Business &amp; Technology</w:t>
            </w:r>
            <w:r w:rsidR="0037197D" w:rsidRPr="00C94F47">
              <w:rPr>
                <w:spacing w:val="0"/>
                <w:sz w:val="18"/>
                <w:szCs w:val="18"/>
              </w:rPr>
              <w:t xml:space="preserve"> – Jed, KSA</w:t>
            </w:r>
            <w:r w:rsidR="007E622C" w:rsidRPr="00C94F47">
              <w:rPr>
                <w:spacing w:val="0"/>
                <w:sz w:val="18"/>
                <w:szCs w:val="18"/>
              </w:rPr>
              <w:t xml:space="preserve"> </w:t>
            </w:r>
          </w:p>
          <w:p w14:paraId="7AB309A4" w14:textId="77777777" w:rsidR="00EC066D" w:rsidRDefault="007E622C" w:rsidP="00EC066D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605" w:right="-18"/>
              <w:rPr>
                <w:spacing w:val="0"/>
                <w:sz w:val="18"/>
                <w:szCs w:val="18"/>
              </w:rPr>
            </w:pPr>
            <w:r w:rsidRPr="00C94F47">
              <w:rPr>
                <w:spacing w:val="0"/>
                <w:sz w:val="18"/>
                <w:szCs w:val="18"/>
              </w:rPr>
              <w:t>(Grad</w:t>
            </w:r>
            <w:r w:rsidR="00C94F47">
              <w:rPr>
                <w:spacing w:val="0"/>
                <w:sz w:val="18"/>
                <w:szCs w:val="18"/>
              </w:rPr>
              <w:t>.</w:t>
            </w:r>
            <w:r w:rsidRPr="00C94F47">
              <w:rPr>
                <w:spacing w:val="0"/>
                <w:sz w:val="18"/>
                <w:szCs w:val="18"/>
              </w:rPr>
              <w:t xml:space="preserve"> 2013</w:t>
            </w:r>
            <w:r w:rsidR="00D3006E" w:rsidRPr="00C94F47">
              <w:rPr>
                <w:spacing w:val="0"/>
                <w:sz w:val="18"/>
                <w:szCs w:val="18"/>
              </w:rPr>
              <w:t xml:space="preserve"> – GPA </w:t>
            </w:r>
            <w:r w:rsidR="00427479" w:rsidRPr="00C94F47">
              <w:rPr>
                <w:spacing w:val="0"/>
                <w:sz w:val="18"/>
                <w:szCs w:val="18"/>
              </w:rPr>
              <w:t>4.43</w:t>
            </w:r>
            <w:r w:rsidR="00F124F5" w:rsidRPr="00C94F47">
              <w:rPr>
                <w:spacing w:val="0"/>
                <w:sz w:val="18"/>
                <w:szCs w:val="18"/>
              </w:rPr>
              <w:t xml:space="preserve"> of </w:t>
            </w:r>
            <w:r w:rsidR="00427479" w:rsidRPr="00C94F47">
              <w:rPr>
                <w:spacing w:val="0"/>
                <w:sz w:val="18"/>
                <w:szCs w:val="18"/>
              </w:rPr>
              <w:t>5</w:t>
            </w:r>
            <w:r w:rsidR="00F124F5" w:rsidRPr="00C94F47">
              <w:rPr>
                <w:spacing w:val="0"/>
                <w:sz w:val="18"/>
                <w:szCs w:val="18"/>
              </w:rPr>
              <w:t>)</w:t>
            </w:r>
          </w:p>
          <w:p w14:paraId="4AC07451" w14:textId="3FD21D18" w:rsidR="0037197D" w:rsidRPr="00EC066D" w:rsidRDefault="0037197D" w:rsidP="00EC066D">
            <w:pPr>
              <w:pStyle w:val="Achievement"/>
              <w:numPr>
                <w:ilvl w:val="0"/>
                <w:numId w:val="6"/>
              </w:numPr>
              <w:spacing w:after="0" w:line="360" w:lineRule="auto"/>
              <w:ind w:right="-18"/>
              <w:rPr>
                <w:spacing w:val="0"/>
                <w:sz w:val="18"/>
                <w:szCs w:val="18"/>
              </w:rPr>
            </w:pPr>
            <w:r w:rsidRPr="00C94F47">
              <w:rPr>
                <w:spacing w:val="0"/>
                <w:sz w:val="18"/>
                <w:szCs w:val="18"/>
              </w:rPr>
              <w:t>SOCPA Fellowship (work in process</w:t>
            </w:r>
            <w:r w:rsidR="008F0874">
              <w:rPr>
                <w:spacing w:val="0"/>
                <w:sz w:val="18"/>
                <w:szCs w:val="18"/>
              </w:rPr>
              <w:t>)</w:t>
            </w:r>
          </w:p>
        </w:tc>
      </w:tr>
    </w:tbl>
    <w:p w14:paraId="2D8D49B1" w14:textId="77777777" w:rsidR="006C080D" w:rsidRDefault="006C080D" w:rsidP="008F0874">
      <w:pPr>
        <w:spacing w:before="60"/>
        <w:rPr>
          <w:sz w:val="20"/>
          <w:szCs w:val="20"/>
        </w:rPr>
      </w:pPr>
    </w:p>
    <w:sectPr w:rsidR="006C080D" w:rsidSect="00DC64FD">
      <w:headerReference w:type="default" r:id="rId2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632C0" w14:textId="77777777" w:rsidR="000676A6" w:rsidRDefault="000676A6" w:rsidP="006568A4">
      <w:r>
        <w:separator/>
      </w:r>
    </w:p>
  </w:endnote>
  <w:endnote w:type="continuationSeparator" w:id="0">
    <w:p w14:paraId="2FC9928B" w14:textId="77777777" w:rsidR="000676A6" w:rsidRDefault="000676A6" w:rsidP="0065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335C1" w14:textId="77777777" w:rsidR="000676A6" w:rsidRDefault="000676A6" w:rsidP="006568A4">
      <w:r>
        <w:separator/>
      </w:r>
    </w:p>
  </w:footnote>
  <w:footnote w:type="continuationSeparator" w:id="0">
    <w:p w14:paraId="3F90978E" w14:textId="77777777" w:rsidR="000676A6" w:rsidRDefault="000676A6" w:rsidP="0065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DA38" w14:textId="77777777" w:rsidR="003E2FC9" w:rsidRPr="00C94F47" w:rsidRDefault="003E2FC9" w:rsidP="00C2095D">
    <w:pPr>
      <w:rPr>
        <w:b/>
        <w:bCs/>
        <w:sz w:val="20"/>
        <w:szCs w:val="20"/>
      </w:rPr>
    </w:pPr>
  </w:p>
  <w:p w14:paraId="41A0E997" w14:textId="24EF59E1" w:rsidR="006568A4" w:rsidRPr="008D0ABB" w:rsidRDefault="006568A4" w:rsidP="00C2095D">
    <w:pPr>
      <w:rPr>
        <w:b/>
        <w:bCs/>
        <w:color w:val="000000" w:themeColor="text1"/>
        <w:sz w:val="48"/>
        <w:szCs w:val="48"/>
      </w:rPr>
    </w:pPr>
    <w:r w:rsidRPr="008D0ABB">
      <w:rPr>
        <w:noProof/>
        <w:color w:val="000000" w:themeColor="text1"/>
        <w:sz w:val="36"/>
        <w:szCs w:val="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504E6F" wp14:editId="1C37BC4C">
              <wp:simplePos x="0" y="0"/>
              <wp:positionH relativeFrom="column">
                <wp:posOffset>5534025</wp:posOffset>
              </wp:positionH>
              <wp:positionV relativeFrom="paragraph">
                <wp:posOffset>98654</wp:posOffset>
              </wp:positionV>
              <wp:extent cx="990600" cy="200025"/>
              <wp:effectExtent l="0" t="0" r="0" b="952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0" cy="200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FF3C1" w14:textId="5919696E" w:rsidR="006568A4" w:rsidRPr="00944F95" w:rsidRDefault="006C2C2A" w:rsidP="00C2095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sz w:val="16"/>
                              <w:szCs w:val="12"/>
                            </w:rPr>
                            <w:t>U</w:t>
                          </w:r>
                          <w:r w:rsidR="006568A4" w:rsidRPr="00944F95">
                            <w:rPr>
                              <w:rFonts w:ascii="Arial Narrow" w:hAnsi="Arial Narrow"/>
                              <w:sz w:val="16"/>
                              <w:szCs w:val="12"/>
                            </w:rPr>
                            <w:t xml:space="preserve">pdated in </w:t>
                          </w:r>
                          <w:r w:rsidR="006E51E7">
                            <w:rPr>
                              <w:rFonts w:ascii="Arial Narrow" w:hAnsi="Arial Narrow"/>
                              <w:sz w:val="16"/>
                              <w:szCs w:val="12"/>
                            </w:rPr>
                            <w:t>Jan</w:t>
                          </w:r>
                          <w:r w:rsidR="006568A4" w:rsidRPr="00944F95">
                            <w:rPr>
                              <w:rFonts w:ascii="Arial Narrow" w:hAnsi="Arial Narrow"/>
                              <w:sz w:val="16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6"/>
                              <w:szCs w:val="12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04E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5.75pt;margin-top:7.75pt;width:78pt;height: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" stroked="f">
              <v:textbox>
                <w:txbxContent>
                  <w:p w14:paraId="606FF3C1" w14:textId="5919696E" w:rsidR="006568A4" w:rsidRPr="00944F95" w:rsidRDefault="006C2C2A" w:rsidP="00C2095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sz w:val="16"/>
                        <w:szCs w:val="12"/>
                      </w:rPr>
                      <w:t>U</w:t>
                    </w:r>
                    <w:r w:rsidR="006568A4" w:rsidRPr="00944F95">
                      <w:rPr>
                        <w:rFonts w:ascii="Arial Narrow" w:hAnsi="Arial Narrow"/>
                        <w:sz w:val="16"/>
                        <w:szCs w:val="12"/>
                      </w:rPr>
                      <w:t xml:space="preserve">pdated in </w:t>
                    </w:r>
                    <w:r w:rsidR="006E51E7">
                      <w:rPr>
                        <w:rFonts w:ascii="Arial Narrow" w:hAnsi="Arial Narrow"/>
                        <w:sz w:val="16"/>
                        <w:szCs w:val="12"/>
                      </w:rPr>
                      <w:t>Jan</w:t>
                    </w:r>
                    <w:r w:rsidR="006568A4" w:rsidRPr="00944F95">
                      <w:rPr>
                        <w:rFonts w:ascii="Arial Narrow" w:hAnsi="Arial Narrow"/>
                        <w:sz w:val="16"/>
                        <w:szCs w:val="12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sz w:val="16"/>
                        <w:szCs w:val="12"/>
                      </w:rPr>
                      <w:t>2025</w:t>
                    </w:r>
                  </w:p>
                </w:txbxContent>
              </v:textbox>
            </v:shape>
          </w:pict>
        </mc:Fallback>
      </mc:AlternateContent>
    </w:r>
    <w:r w:rsidR="00C2095D" w:rsidRPr="008D0ABB">
      <w:rPr>
        <w:b/>
        <w:bCs/>
        <w:color w:val="000000" w:themeColor="text1"/>
        <w:sz w:val="48"/>
        <w:szCs w:val="48"/>
      </w:rPr>
      <w:t xml:space="preserve"> AHMED SAEED BAHUBAYSHI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0855"/>
    <w:multiLevelType w:val="hybridMultilevel"/>
    <w:tmpl w:val="61128912"/>
    <w:lvl w:ilvl="0" w:tplc="04090005">
      <w:start w:val="1"/>
      <w:numFmt w:val="bullet"/>
      <w:lvlText w:val=""/>
      <w:lvlJc w:val="left"/>
      <w:pPr>
        <w:ind w:left="605" w:hanging="360"/>
      </w:pPr>
      <w:rPr>
        <w:rFonts w:ascii="Wingdings" w:hAnsi="Wingdings" w:hint="default"/>
      </w:rPr>
    </w:lvl>
    <w:lvl w:ilvl="1" w:tplc="D7BE43CC">
      <w:start w:val="1"/>
      <w:numFmt w:val="bullet"/>
      <w:lvlText w:val="−"/>
      <w:lvlJc w:val="left"/>
      <w:pPr>
        <w:ind w:left="1325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" w15:restartNumberingAfterBreak="0">
    <w:nsid w:val="0D8B3A52"/>
    <w:multiLevelType w:val="hybridMultilevel"/>
    <w:tmpl w:val="AB124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9743F"/>
    <w:multiLevelType w:val="hybridMultilevel"/>
    <w:tmpl w:val="F1E0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B58BB"/>
    <w:multiLevelType w:val="hybridMultilevel"/>
    <w:tmpl w:val="7E54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F32F8"/>
    <w:multiLevelType w:val="hybridMultilevel"/>
    <w:tmpl w:val="3D0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 w15:restartNumberingAfterBreak="0">
    <w:nsid w:val="75EA5541"/>
    <w:multiLevelType w:val="multilevel"/>
    <w:tmpl w:val="C72C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922088">
    <w:abstractNumId w:val="1"/>
  </w:num>
  <w:num w:numId="2" w16cid:durableId="2022507646">
    <w:abstractNumId w:val="2"/>
  </w:num>
  <w:num w:numId="3" w16cid:durableId="1489977034">
    <w:abstractNumId w:val="3"/>
  </w:num>
  <w:num w:numId="4" w16cid:durableId="1558319185">
    <w:abstractNumId w:val="4"/>
  </w:num>
  <w:num w:numId="5" w16cid:durableId="476068755">
    <w:abstractNumId w:val="5"/>
  </w:num>
  <w:num w:numId="6" w16cid:durableId="325667994">
    <w:abstractNumId w:val="0"/>
  </w:num>
  <w:num w:numId="7" w16cid:durableId="481778862">
    <w:abstractNumId w:val="5"/>
  </w:num>
  <w:num w:numId="8" w16cid:durableId="1321154465">
    <w:abstractNumId w:val="5"/>
  </w:num>
  <w:num w:numId="9" w16cid:durableId="1443761514">
    <w:abstractNumId w:val="5"/>
  </w:num>
  <w:num w:numId="10" w16cid:durableId="2084520661">
    <w:abstractNumId w:val="5"/>
  </w:num>
  <w:num w:numId="11" w16cid:durableId="1588272384">
    <w:abstractNumId w:val="5"/>
  </w:num>
  <w:num w:numId="12" w16cid:durableId="1548880419">
    <w:abstractNumId w:val="5"/>
  </w:num>
  <w:num w:numId="13" w16cid:durableId="1591237463">
    <w:abstractNumId w:val="6"/>
  </w:num>
  <w:num w:numId="14" w16cid:durableId="8920784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0921875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562116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4570014">
    <w:abstractNumId w:val="5"/>
  </w:num>
  <w:num w:numId="18" w16cid:durableId="2012373070">
    <w:abstractNumId w:val="5"/>
  </w:num>
  <w:num w:numId="19" w16cid:durableId="527572571">
    <w:abstractNumId w:val="5"/>
  </w:num>
  <w:num w:numId="20" w16cid:durableId="1347753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zc1NjYxtrC0MLRQ0lEKTi0uzszPAykwrAUASNvSwiwAAAA="/>
  </w:docVars>
  <w:rsids>
    <w:rsidRoot w:val="00DB5F52"/>
    <w:rsid w:val="00015377"/>
    <w:rsid w:val="000676A6"/>
    <w:rsid w:val="00081B1A"/>
    <w:rsid w:val="00095B44"/>
    <w:rsid w:val="0009687A"/>
    <w:rsid w:val="000A2044"/>
    <w:rsid w:val="000B5039"/>
    <w:rsid w:val="000D2AD1"/>
    <w:rsid w:val="00160EE9"/>
    <w:rsid w:val="00176FA2"/>
    <w:rsid w:val="00192F78"/>
    <w:rsid w:val="001C4058"/>
    <w:rsid w:val="001C46C0"/>
    <w:rsid w:val="00204126"/>
    <w:rsid w:val="00211CD6"/>
    <w:rsid w:val="00223644"/>
    <w:rsid w:val="00230E73"/>
    <w:rsid w:val="00240E58"/>
    <w:rsid w:val="002513B7"/>
    <w:rsid w:val="002514AD"/>
    <w:rsid w:val="00256FED"/>
    <w:rsid w:val="0029493C"/>
    <w:rsid w:val="003123B5"/>
    <w:rsid w:val="00337791"/>
    <w:rsid w:val="00340007"/>
    <w:rsid w:val="0037197D"/>
    <w:rsid w:val="0038584B"/>
    <w:rsid w:val="003943AF"/>
    <w:rsid w:val="003A4808"/>
    <w:rsid w:val="003B1745"/>
    <w:rsid w:val="003E2FC9"/>
    <w:rsid w:val="003E5698"/>
    <w:rsid w:val="00402E2A"/>
    <w:rsid w:val="00404B3C"/>
    <w:rsid w:val="00427479"/>
    <w:rsid w:val="004411EA"/>
    <w:rsid w:val="0048538A"/>
    <w:rsid w:val="004859D6"/>
    <w:rsid w:val="004C7742"/>
    <w:rsid w:val="00584E03"/>
    <w:rsid w:val="00597882"/>
    <w:rsid w:val="005C1B20"/>
    <w:rsid w:val="005D2B5C"/>
    <w:rsid w:val="005E2B5A"/>
    <w:rsid w:val="006568A4"/>
    <w:rsid w:val="00675139"/>
    <w:rsid w:val="006A3D04"/>
    <w:rsid w:val="006B7D20"/>
    <w:rsid w:val="006C080D"/>
    <w:rsid w:val="006C2C2A"/>
    <w:rsid w:val="006C654B"/>
    <w:rsid w:val="006D03F5"/>
    <w:rsid w:val="006E2024"/>
    <w:rsid w:val="006E51E7"/>
    <w:rsid w:val="006F2772"/>
    <w:rsid w:val="00715D95"/>
    <w:rsid w:val="00736771"/>
    <w:rsid w:val="007B0DC8"/>
    <w:rsid w:val="007B25AF"/>
    <w:rsid w:val="007B7AC7"/>
    <w:rsid w:val="007E622C"/>
    <w:rsid w:val="007F34D9"/>
    <w:rsid w:val="008107A3"/>
    <w:rsid w:val="008720BE"/>
    <w:rsid w:val="008A0AC7"/>
    <w:rsid w:val="008D0ABB"/>
    <w:rsid w:val="008F0874"/>
    <w:rsid w:val="009025B5"/>
    <w:rsid w:val="009634DC"/>
    <w:rsid w:val="00986043"/>
    <w:rsid w:val="009B5292"/>
    <w:rsid w:val="009C6FF0"/>
    <w:rsid w:val="009D51EA"/>
    <w:rsid w:val="009D70D4"/>
    <w:rsid w:val="009F777E"/>
    <w:rsid w:val="00A04C94"/>
    <w:rsid w:val="00A16ACA"/>
    <w:rsid w:val="00A37708"/>
    <w:rsid w:val="00A77CCF"/>
    <w:rsid w:val="00AB575E"/>
    <w:rsid w:val="00AD6570"/>
    <w:rsid w:val="00AF5D20"/>
    <w:rsid w:val="00B251E8"/>
    <w:rsid w:val="00B31A36"/>
    <w:rsid w:val="00B64963"/>
    <w:rsid w:val="00B7583A"/>
    <w:rsid w:val="00B84452"/>
    <w:rsid w:val="00B85F7F"/>
    <w:rsid w:val="00BB0937"/>
    <w:rsid w:val="00C044DE"/>
    <w:rsid w:val="00C2095D"/>
    <w:rsid w:val="00C60217"/>
    <w:rsid w:val="00C751EE"/>
    <w:rsid w:val="00C94F47"/>
    <w:rsid w:val="00CD715A"/>
    <w:rsid w:val="00CE36C4"/>
    <w:rsid w:val="00D221CE"/>
    <w:rsid w:val="00D2702D"/>
    <w:rsid w:val="00D3006E"/>
    <w:rsid w:val="00D35BFF"/>
    <w:rsid w:val="00D91E24"/>
    <w:rsid w:val="00DA278B"/>
    <w:rsid w:val="00DB5F52"/>
    <w:rsid w:val="00DC64FD"/>
    <w:rsid w:val="00E140D5"/>
    <w:rsid w:val="00E3386D"/>
    <w:rsid w:val="00E50F43"/>
    <w:rsid w:val="00E66F24"/>
    <w:rsid w:val="00EB15C8"/>
    <w:rsid w:val="00EC066D"/>
    <w:rsid w:val="00EE73F7"/>
    <w:rsid w:val="00F124F5"/>
    <w:rsid w:val="00F202B4"/>
    <w:rsid w:val="00F23878"/>
    <w:rsid w:val="00F33F15"/>
    <w:rsid w:val="00F77854"/>
    <w:rsid w:val="00F925E5"/>
    <w:rsid w:val="00F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51679"/>
  <w15:chartTrackingRefBased/>
  <w15:docId w15:val="{A106AD7F-CDFA-664D-AEAA-B1E8CC5E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BodyText"/>
    <w:link w:val="Heading5Char"/>
    <w:qFormat/>
    <w:rsid w:val="006568A4"/>
    <w:pPr>
      <w:keepNext/>
      <w:keepLines/>
      <w:spacing w:after="220" w:line="220" w:lineRule="atLeast"/>
      <w:outlineLvl w:val="4"/>
    </w:pPr>
    <w:rPr>
      <w:rFonts w:ascii="Arial Black" w:eastAsia="Batang" w:hAnsi="Arial Black" w:cs="Times New Roman"/>
      <w:spacing w:val="-4"/>
      <w:sz w:val="1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F5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F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687A"/>
    <w:rPr>
      <w:color w:val="91919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3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8A4"/>
  </w:style>
  <w:style w:type="paragraph" w:styleId="Footer">
    <w:name w:val="footer"/>
    <w:basedOn w:val="Normal"/>
    <w:link w:val="FooterChar"/>
    <w:uiPriority w:val="99"/>
    <w:unhideWhenUsed/>
    <w:rsid w:val="00656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8A4"/>
  </w:style>
  <w:style w:type="character" w:customStyle="1" w:styleId="Heading5Char">
    <w:name w:val="Heading 5 Char"/>
    <w:basedOn w:val="DefaultParagraphFont"/>
    <w:link w:val="Heading5"/>
    <w:rsid w:val="006568A4"/>
    <w:rPr>
      <w:rFonts w:ascii="Arial Black" w:eastAsia="Batang" w:hAnsi="Arial Black" w:cs="Times New Roman"/>
      <w:spacing w:val="-4"/>
      <w:sz w:val="1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568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68A4"/>
  </w:style>
  <w:style w:type="paragraph" w:customStyle="1" w:styleId="Achievement">
    <w:name w:val="Achievement"/>
    <w:basedOn w:val="BodyText"/>
    <w:rsid w:val="006C080D"/>
    <w:pPr>
      <w:numPr>
        <w:numId w:val="5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Address1">
    <w:name w:val="Address 1"/>
    <w:basedOn w:val="Normal"/>
    <w:rsid w:val="006C080D"/>
    <w:pPr>
      <w:spacing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SectionTitle">
    <w:name w:val="Section Title"/>
    <w:basedOn w:val="Normal"/>
    <w:next w:val="Normal"/>
    <w:autoRedefine/>
    <w:rsid w:val="003B1745"/>
    <w:pPr>
      <w:spacing w:line="220" w:lineRule="atLeast"/>
      <w:ind w:left="22" w:right="-89" w:hanging="22"/>
    </w:pPr>
    <w:rPr>
      <w:rFonts w:ascii="Arial" w:eastAsia="Batang" w:hAnsi="Arial" w:cs="Times New Roman"/>
      <w:b/>
      <w:bCs/>
      <w:noProof/>
      <w:spacing w:val="-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FAD547-922E-634B-8AA8-6E2C8525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Luai Hijazi</cp:lastModifiedBy>
  <cp:revision>3</cp:revision>
  <cp:lastPrinted>2025-01-30T10:53:00Z</cp:lastPrinted>
  <dcterms:created xsi:type="dcterms:W3CDTF">2025-01-30T13:46:00Z</dcterms:created>
  <dcterms:modified xsi:type="dcterms:W3CDTF">2025-01-30T13:47:00Z</dcterms:modified>
</cp:coreProperties>
</file>