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760FF" w14:textId="0E435607" w:rsidR="00687CBD" w:rsidRPr="000208BD" w:rsidRDefault="0033655C" w:rsidP="000208BD">
      <w:pPr>
        <w:ind w:firstLineChars="200" w:firstLine="480"/>
        <w:rPr>
          <w:sz w:val="24"/>
          <w:szCs w:val="24"/>
        </w:rPr>
      </w:pPr>
      <w:r w:rsidRPr="000208BD">
        <w:rPr>
          <w:rFonts w:hint="eastAsia"/>
          <w:sz w:val="24"/>
          <w:szCs w:val="24"/>
        </w:rPr>
        <w:t>在这次实验中利用了基于SGD的Logistic回归模型，三层前馈神经网络，软间隔SVM对实验数据进行了训练测试。</w:t>
      </w:r>
    </w:p>
    <w:p w14:paraId="0FCE7620" w14:textId="2DB95528" w:rsidR="0033655C" w:rsidRPr="000208BD" w:rsidRDefault="0033655C" w:rsidP="000208BD">
      <w:pPr>
        <w:ind w:firstLineChars="200" w:firstLine="480"/>
        <w:rPr>
          <w:sz w:val="24"/>
          <w:szCs w:val="24"/>
        </w:rPr>
      </w:pPr>
      <w:r w:rsidRPr="000208BD">
        <w:rPr>
          <w:rFonts w:hint="eastAsia"/>
          <w:sz w:val="24"/>
          <w:szCs w:val="24"/>
        </w:rPr>
        <w:t>其中三层前馈神经网络利用</w:t>
      </w:r>
      <w:proofErr w:type="spellStart"/>
      <w:r w:rsidRPr="000208BD">
        <w:rPr>
          <w:rFonts w:hint="eastAsia"/>
          <w:sz w:val="24"/>
          <w:szCs w:val="24"/>
        </w:rPr>
        <w:t>pytorch</w:t>
      </w:r>
      <w:proofErr w:type="spellEnd"/>
      <w:r w:rsidRPr="000208BD">
        <w:rPr>
          <w:rFonts w:hint="eastAsia"/>
          <w:sz w:val="24"/>
          <w:szCs w:val="24"/>
        </w:rPr>
        <w:t>实现，软间隔SVM要求基于</w:t>
      </w:r>
      <w:proofErr w:type="spellStart"/>
      <w:r w:rsidRPr="000208BD">
        <w:rPr>
          <w:rFonts w:hint="eastAsia"/>
          <w:sz w:val="24"/>
          <w:szCs w:val="24"/>
        </w:rPr>
        <w:t>LibSVM</w:t>
      </w:r>
      <w:proofErr w:type="spellEnd"/>
      <w:r w:rsidRPr="000208BD">
        <w:rPr>
          <w:rFonts w:hint="eastAsia"/>
          <w:sz w:val="24"/>
          <w:szCs w:val="24"/>
        </w:rPr>
        <w:t>实现，但由于使用</w:t>
      </w:r>
      <w:proofErr w:type="spellStart"/>
      <w:r w:rsidRPr="000208BD">
        <w:rPr>
          <w:rFonts w:hint="eastAsia"/>
          <w:sz w:val="24"/>
          <w:szCs w:val="24"/>
        </w:rPr>
        <w:t>LibSVM</w:t>
      </w:r>
      <w:proofErr w:type="spellEnd"/>
      <w:r w:rsidRPr="000208BD">
        <w:rPr>
          <w:rFonts w:hint="eastAsia"/>
          <w:sz w:val="24"/>
          <w:szCs w:val="24"/>
        </w:rPr>
        <w:t>时似乎存在版本兼容问题且无法解决，了解到</w:t>
      </w:r>
      <w:r w:rsidRPr="000208BD">
        <w:rPr>
          <w:sz w:val="24"/>
          <w:szCs w:val="24"/>
        </w:rPr>
        <w:t>Scikit-learn 的 SVM 模块（</w:t>
      </w:r>
      <w:proofErr w:type="spellStart"/>
      <w:r w:rsidRPr="000208BD">
        <w:rPr>
          <w:sz w:val="24"/>
          <w:szCs w:val="24"/>
        </w:rPr>
        <w:t>sklearn.svm</w:t>
      </w:r>
      <w:proofErr w:type="spellEnd"/>
      <w:r w:rsidRPr="000208BD">
        <w:rPr>
          <w:sz w:val="24"/>
          <w:szCs w:val="24"/>
        </w:rPr>
        <w:t xml:space="preserve">）实际上是基于 </w:t>
      </w:r>
      <w:proofErr w:type="spellStart"/>
      <w:r w:rsidRPr="000208BD">
        <w:rPr>
          <w:sz w:val="24"/>
          <w:szCs w:val="24"/>
        </w:rPr>
        <w:t>LibSVM</w:t>
      </w:r>
      <w:proofErr w:type="spellEnd"/>
      <w:r w:rsidRPr="000208BD">
        <w:rPr>
          <w:sz w:val="24"/>
          <w:szCs w:val="24"/>
        </w:rPr>
        <w:t> </w:t>
      </w:r>
      <w:r w:rsidRPr="000208BD">
        <w:rPr>
          <w:rFonts w:hint="eastAsia"/>
          <w:sz w:val="24"/>
          <w:szCs w:val="24"/>
        </w:rPr>
        <w:t>实现的，且二者使用的参数和核函数一致，故直接使用了</w:t>
      </w:r>
      <w:proofErr w:type="spellStart"/>
      <w:r w:rsidRPr="000208BD">
        <w:rPr>
          <w:rFonts w:hint="eastAsia"/>
          <w:sz w:val="24"/>
          <w:szCs w:val="24"/>
        </w:rPr>
        <w:t>Sklearn.svm</w:t>
      </w:r>
      <w:proofErr w:type="spellEnd"/>
      <w:r w:rsidRPr="000208BD">
        <w:rPr>
          <w:rFonts w:hint="eastAsia"/>
          <w:sz w:val="24"/>
          <w:szCs w:val="24"/>
        </w:rPr>
        <w:t>来实现软间隔SVM.</w:t>
      </w:r>
    </w:p>
    <w:p w14:paraId="5E826EA3" w14:textId="63B1DC71" w:rsidR="0033655C" w:rsidRDefault="000208BD" w:rsidP="001309C5">
      <w:pPr>
        <w:jc w:val="center"/>
      </w:pPr>
      <w:r>
        <w:rPr>
          <w:rFonts w:hint="eastAsia"/>
          <w:noProof/>
        </w:rPr>
        <w:drawing>
          <wp:inline distT="0" distB="0" distL="0" distR="0" wp14:anchorId="3962CA18" wp14:editId="6C686ABA">
            <wp:extent cx="3962138" cy="929005"/>
            <wp:effectExtent l="0" t="0" r="635" b="4445"/>
            <wp:docPr id="19039454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45471" name="图片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62138" cy="929005"/>
                    </a:xfrm>
                    <a:prstGeom prst="rect">
                      <a:avLst/>
                    </a:prstGeom>
                  </pic:spPr>
                </pic:pic>
              </a:graphicData>
            </a:graphic>
          </wp:inline>
        </w:drawing>
      </w:r>
    </w:p>
    <w:p w14:paraId="501A1F45" w14:textId="77777777" w:rsidR="000208BD" w:rsidRDefault="000208BD"/>
    <w:p w14:paraId="35D5F247" w14:textId="77777777" w:rsidR="000208BD" w:rsidRDefault="000208BD"/>
    <w:p w14:paraId="333A220C" w14:textId="28045251" w:rsidR="000208BD" w:rsidRDefault="00335CCA">
      <w:pPr>
        <w:rPr>
          <w:sz w:val="24"/>
          <w:szCs w:val="24"/>
        </w:rPr>
      </w:pPr>
      <w:r w:rsidRPr="00335CCA">
        <w:rPr>
          <w:rFonts w:hint="eastAsia"/>
          <w:sz w:val="24"/>
          <w:szCs w:val="24"/>
        </w:rPr>
        <w:t>在</w:t>
      </w:r>
      <w:r w:rsidRPr="00335CCA">
        <w:rPr>
          <w:rFonts w:hint="eastAsia"/>
          <w:sz w:val="24"/>
          <w:szCs w:val="24"/>
        </w:rPr>
        <w:t>基于SGD的Logistic回归模型</w:t>
      </w:r>
      <w:r>
        <w:rPr>
          <w:rFonts w:hint="eastAsia"/>
          <w:sz w:val="24"/>
          <w:szCs w:val="24"/>
        </w:rPr>
        <w:t>中，经过五倍交叉验证后，我分别采用了平均权重和在交叉验证中取得最佳表现的权重对测试集进行预测。在几次运行中取得的准确率均为0.75，稳定性佳，准确率高。</w:t>
      </w:r>
    </w:p>
    <w:p w14:paraId="6FE9ECEE" w14:textId="77777777" w:rsidR="00335CCA" w:rsidRDefault="00335CCA">
      <w:pPr>
        <w:rPr>
          <w:sz w:val="24"/>
          <w:szCs w:val="24"/>
        </w:rPr>
      </w:pPr>
    </w:p>
    <w:p w14:paraId="565BCE87" w14:textId="5C85506C" w:rsidR="00335CCA" w:rsidRDefault="00335CCA">
      <w:pPr>
        <w:rPr>
          <w:sz w:val="24"/>
          <w:szCs w:val="24"/>
        </w:rPr>
      </w:pPr>
      <w:r>
        <w:rPr>
          <w:rFonts w:hint="eastAsia"/>
          <w:sz w:val="24"/>
          <w:szCs w:val="24"/>
        </w:rPr>
        <w:t>在三层前馈神经网络中，经过五倍交叉验证后，使用表现最佳的模型进行预测，多次调整每层神经元数量后得到最好的准确率为0.75，，</w:t>
      </w:r>
      <w:r w:rsidR="00DD7EA2">
        <w:rPr>
          <w:rFonts w:hint="eastAsia"/>
          <w:sz w:val="24"/>
          <w:szCs w:val="24"/>
        </w:rPr>
        <w:t>但是多次运行中准确率存在波动，稳定性不如Logistic模型</w:t>
      </w:r>
    </w:p>
    <w:p w14:paraId="08459632" w14:textId="77777777" w:rsidR="00DD7EA2" w:rsidRDefault="00DD7EA2">
      <w:pPr>
        <w:rPr>
          <w:sz w:val="24"/>
          <w:szCs w:val="24"/>
        </w:rPr>
      </w:pPr>
    </w:p>
    <w:p w14:paraId="36E8DD5C" w14:textId="6B630846" w:rsidR="00DD7EA2" w:rsidRDefault="00DD7EA2">
      <w:pPr>
        <w:rPr>
          <w:sz w:val="24"/>
          <w:szCs w:val="24"/>
        </w:rPr>
      </w:pPr>
      <w:r>
        <w:rPr>
          <w:rFonts w:hint="eastAsia"/>
          <w:sz w:val="24"/>
          <w:szCs w:val="24"/>
        </w:rPr>
        <w:t>在软间隔SVM中，通过网格搜索寻找最佳的核函数和参数，可以发现使用RBF核在数据集上有着很好的表现，但是在测试集上表现不算最好。经过测试发现线性核和sigmoid核的表现最好，准确率为0.75，当然也可能是因为使用其他核函数时参数没有调整到最佳。另外经过多次运行可以发现该算法稳定性也很好。</w:t>
      </w:r>
    </w:p>
    <w:p w14:paraId="531BBE16" w14:textId="77777777" w:rsidR="00DD7EA2" w:rsidRDefault="00DD7EA2">
      <w:pPr>
        <w:rPr>
          <w:sz w:val="24"/>
          <w:szCs w:val="24"/>
        </w:rPr>
      </w:pPr>
    </w:p>
    <w:p w14:paraId="53FAF786" w14:textId="4646D404" w:rsidR="00DD7EA2" w:rsidRPr="00335CCA" w:rsidRDefault="00DD7EA2">
      <w:pPr>
        <w:rPr>
          <w:rFonts w:hint="eastAsia"/>
          <w:sz w:val="24"/>
          <w:szCs w:val="24"/>
        </w:rPr>
      </w:pPr>
      <w:r>
        <w:rPr>
          <w:rFonts w:hint="eastAsia"/>
          <w:sz w:val="24"/>
          <w:szCs w:val="24"/>
        </w:rPr>
        <w:lastRenderedPageBreak/>
        <w:t>综上，我认为在此实验数据中，Logistic模型表现最好。</w:t>
      </w:r>
    </w:p>
    <w:sectPr w:rsidR="00DD7EA2" w:rsidRPr="00335C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C8A7C6" w14:textId="77777777" w:rsidR="00B80088" w:rsidRDefault="00B80088" w:rsidP="0033655C">
      <w:pPr>
        <w:rPr>
          <w:rFonts w:hint="eastAsia"/>
        </w:rPr>
      </w:pPr>
      <w:r>
        <w:separator/>
      </w:r>
    </w:p>
  </w:endnote>
  <w:endnote w:type="continuationSeparator" w:id="0">
    <w:p w14:paraId="63A549A8" w14:textId="77777777" w:rsidR="00B80088" w:rsidRDefault="00B80088" w:rsidP="0033655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B19646" w14:textId="77777777" w:rsidR="00B80088" w:rsidRDefault="00B80088" w:rsidP="0033655C">
      <w:pPr>
        <w:rPr>
          <w:rFonts w:hint="eastAsia"/>
        </w:rPr>
      </w:pPr>
      <w:r>
        <w:separator/>
      </w:r>
    </w:p>
  </w:footnote>
  <w:footnote w:type="continuationSeparator" w:id="0">
    <w:p w14:paraId="18DFE0D3" w14:textId="77777777" w:rsidR="00B80088" w:rsidRDefault="00B80088" w:rsidP="0033655C">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470"/>
    <w:rsid w:val="000208BD"/>
    <w:rsid w:val="001309C5"/>
    <w:rsid w:val="00335CCA"/>
    <w:rsid w:val="0033655C"/>
    <w:rsid w:val="004A0043"/>
    <w:rsid w:val="00687CBD"/>
    <w:rsid w:val="00A64184"/>
    <w:rsid w:val="00B05470"/>
    <w:rsid w:val="00B80088"/>
    <w:rsid w:val="00DD7EA2"/>
    <w:rsid w:val="00F22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A8F88"/>
  <w15:chartTrackingRefBased/>
  <w15:docId w15:val="{D227AE0B-A93E-4626-8E13-C3FEABE66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655C"/>
    <w:pPr>
      <w:tabs>
        <w:tab w:val="center" w:pos="4153"/>
        <w:tab w:val="right" w:pos="8306"/>
      </w:tabs>
      <w:snapToGrid w:val="0"/>
      <w:jc w:val="center"/>
    </w:pPr>
    <w:rPr>
      <w:sz w:val="18"/>
      <w:szCs w:val="18"/>
    </w:rPr>
  </w:style>
  <w:style w:type="character" w:customStyle="1" w:styleId="a4">
    <w:name w:val="页眉 字符"/>
    <w:basedOn w:val="a0"/>
    <w:link w:val="a3"/>
    <w:uiPriority w:val="99"/>
    <w:rsid w:val="0033655C"/>
    <w:rPr>
      <w:sz w:val="18"/>
      <w:szCs w:val="18"/>
    </w:rPr>
  </w:style>
  <w:style w:type="paragraph" w:styleId="a5">
    <w:name w:val="footer"/>
    <w:basedOn w:val="a"/>
    <w:link w:val="a6"/>
    <w:uiPriority w:val="99"/>
    <w:unhideWhenUsed/>
    <w:rsid w:val="0033655C"/>
    <w:pPr>
      <w:tabs>
        <w:tab w:val="center" w:pos="4153"/>
        <w:tab w:val="right" w:pos="8306"/>
      </w:tabs>
      <w:snapToGrid w:val="0"/>
      <w:jc w:val="left"/>
    </w:pPr>
    <w:rPr>
      <w:sz w:val="18"/>
      <w:szCs w:val="18"/>
    </w:rPr>
  </w:style>
  <w:style w:type="character" w:customStyle="1" w:styleId="a6">
    <w:name w:val="页脚 字符"/>
    <w:basedOn w:val="a0"/>
    <w:link w:val="a5"/>
    <w:uiPriority w:val="99"/>
    <w:rsid w:val="003365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88</Words>
  <Characters>508</Characters>
  <Application>Microsoft Office Word</Application>
  <DocSecurity>0</DocSecurity>
  <Lines>4</Lines>
  <Paragraphs>1</Paragraphs>
  <ScaleCrop>false</ScaleCrop>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jintao gao</dc:creator>
  <cp:keywords/>
  <dc:description/>
  <cp:lastModifiedBy>jintao gao</cp:lastModifiedBy>
  <cp:revision>4</cp:revision>
  <dcterms:created xsi:type="dcterms:W3CDTF">2024-12-24T12:05:00Z</dcterms:created>
  <dcterms:modified xsi:type="dcterms:W3CDTF">2024-12-24T13:09:00Z</dcterms:modified>
</cp:coreProperties>
</file>