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2A85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数据格式</w:t>
      </w:r>
    </w:p>
    <w:p w14:paraId="54C9A4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包头</w:t>
      </w:r>
      <w:r>
        <w:rPr>
          <w:rFonts w:hint="eastAsia"/>
          <w:lang w:val="en-US" w:eastAsia="zh-CN"/>
        </w:rPr>
        <w:t>(字符):</w:t>
      </w:r>
      <w:r>
        <w:rPr>
          <w:rFonts w:ascii="宋体" w:hAnsi="宋体" w:eastAsia="宋体" w:cs="宋体"/>
          <w:sz w:val="24"/>
          <w:szCs w:val="24"/>
        </w:rPr>
        <w:t>BK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/r/n</w:t>
      </w:r>
    </w:p>
    <w:p w14:paraId="0B22C9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数据(不定长)有数据时会存在 四个空格 因为可能存在丢包的情况需要对空格空格进行判断到底是不是数据,如果没有数据就直接是包尾了</w:t>
      </w:r>
    </w:p>
    <w:p w14:paraId="277B65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包尾（</w:t>
      </w:r>
      <w:r>
        <w:rPr>
          <w:rFonts w:hint="eastAsia"/>
          <w:lang w:val="en-US" w:eastAsia="zh-CN"/>
        </w:rPr>
        <w:t>字符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>BK_END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/r/n</w:t>
      </w:r>
    </w:p>
    <w:p w14:paraId="786E7B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包头</w:t>
      </w:r>
      <w:r>
        <w:rPr>
          <w:rFonts w:hint="eastAsia"/>
          <w:lang w:val="en-US" w:eastAsia="zh-CN"/>
        </w:rPr>
        <w:t>(字符):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</w:t>
      </w:r>
      <w:r>
        <w:rPr>
          <w:rFonts w:ascii="宋体" w:hAnsi="宋体" w:eastAsia="宋体" w:cs="宋体"/>
          <w:sz w:val="24"/>
          <w:szCs w:val="24"/>
        </w:rPr>
        <w:t>K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/r/n</w:t>
      </w:r>
    </w:p>
    <w:p w14:paraId="46CDEB8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数据(不定长)有数据时会存在 四个空格 因为可能存在丢包的情况需要对空格空格进行判断到底是不是数据，如果没有数据就直接是包尾了</w:t>
      </w:r>
    </w:p>
    <w:p w14:paraId="2020F2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包尾（</w:t>
      </w:r>
      <w:r>
        <w:rPr>
          <w:rFonts w:hint="eastAsia"/>
          <w:lang w:val="en-US" w:eastAsia="zh-CN"/>
        </w:rPr>
        <w:t>字符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）A</w:t>
      </w:r>
      <w:r>
        <w:rPr>
          <w:rFonts w:ascii="宋体" w:hAnsi="宋体" w:eastAsia="宋体" w:cs="宋体"/>
          <w:sz w:val="24"/>
          <w:szCs w:val="24"/>
        </w:rPr>
        <w:t>K_END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/r/n</w:t>
      </w:r>
    </w:p>
    <w:p w14:paraId="3736E8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5D91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数据部分</w:t>
      </w:r>
    </w:p>
    <w:p w14:paraId="4FAD08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每组数据由60个字符组成，识别都只能用字符，数据部分存在多组数据最多64组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9A69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5A6B64CF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protocol field</w:t>
            </w:r>
          </w:p>
        </w:tc>
        <w:tc>
          <w:tcPr>
            <w:tcW w:w="2130" w:type="dxa"/>
            <w:vAlign w:val="center"/>
          </w:tcPr>
          <w:p w14:paraId="4A01EE06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2131" w:type="dxa"/>
            <w:vAlign w:val="center"/>
          </w:tcPr>
          <w:p w14:paraId="60CAFA1D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define</w:t>
            </w:r>
          </w:p>
        </w:tc>
        <w:tc>
          <w:tcPr>
            <w:tcW w:w="2131" w:type="dxa"/>
            <w:vAlign w:val="center"/>
          </w:tcPr>
          <w:p w14:paraId="246CB0AC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description</w:t>
            </w:r>
          </w:p>
        </w:tc>
      </w:tr>
      <w:tr w14:paraId="7C944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130" w:type="dxa"/>
            <w:vAlign w:val="center"/>
          </w:tcPr>
          <w:p w14:paraId="0182564A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D0-D3</w:t>
            </w:r>
          </w:p>
        </w:tc>
        <w:tc>
          <w:tcPr>
            <w:tcW w:w="2130" w:type="dxa"/>
            <w:vAlign w:val="center"/>
          </w:tcPr>
          <w:p w14:paraId="788A0287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空格</w:t>
            </w:r>
          </w:p>
        </w:tc>
        <w:tc>
          <w:tcPr>
            <w:tcW w:w="2131" w:type="dxa"/>
            <w:vAlign w:val="center"/>
          </w:tcPr>
          <w:p w14:paraId="3F0862F3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固定字符</w:t>
            </w:r>
          </w:p>
        </w:tc>
        <w:tc>
          <w:tcPr>
            <w:tcW w:w="2131" w:type="dxa"/>
            <w:vAlign w:val="center"/>
          </w:tcPr>
          <w:p w14:paraId="38D04F41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no</w:t>
            </w:r>
          </w:p>
        </w:tc>
      </w:tr>
      <w:tr w14:paraId="5AC12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30" w:type="dxa"/>
            <w:vAlign w:val="center"/>
          </w:tcPr>
          <w:p w14:paraId="58723AEB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D4-D5</w:t>
            </w:r>
          </w:p>
        </w:tc>
        <w:tc>
          <w:tcPr>
            <w:tcW w:w="2130" w:type="dxa"/>
            <w:vAlign w:val="center"/>
          </w:tcPr>
          <w:p w14:paraId="0B6D7E5E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31" w:type="dxa"/>
            <w:vAlign w:val="center"/>
          </w:tcPr>
          <w:p w14:paraId="5143D6B7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固定字符</w:t>
            </w:r>
          </w:p>
        </w:tc>
        <w:tc>
          <w:tcPr>
            <w:tcW w:w="2131" w:type="dxa"/>
            <w:vMerge w:val="restart"/>
            <w:vAlign w:val="center"/>
          </w:tcPr>
          <w:p w14:paraId="4316171C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ID,As many goals, as many ID</w:t>
            </w:r>
          </w:p>
        </w:tc>
      </w:tr>
      <w:tr w14:paraId="2B33E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2130" w:type="dxa"/>
            <w:vAlign w:val="center"/>
          </w:tcPr>
          <w:p w14:paraId="45464C1B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D6-D7</w:t>
            </w:r>
          </w:p>
        </w:tc>
        <w:tc>
          <w:tcPr>
            <w:tcW w:w="2130" w:type="dxa"/>
            <w:vAlign w:val="center"/>
          </w:tcPr>
          <w:p w14:paraId="2743DBA1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两位数据</w:t>
            </w:r>
          </w:p>
        </w:tc>
        <w:tc>
          <w:tcPr>
            <w:tcW w:w="2131" w:type="dxa"/>
            <w:vAlign w:val="center"/>
          </w:tcPr>
          <w:p w14:paraId="5D72E5AA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可变字符，范围0-63，不足两位前面补空格</w:t>
            </w:r>
          </w:p>
        </w:tc>
        <w:tc>
          <w:tcPr>
            <w:tcW w:w="2131" w:type="dxa"/>
            <w:vMerge w:val="continue"/>
            <w:tcBorders/>
            <w:vAlign w:val="center"/>
          </w:tcPr>
          <w:p w14:paraId="0FC3E88F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83CC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130" w:type="dxa"/>
            <w:vAlign w:val="center"/>
          </w:tcPr>
          <w:p w14:paraId="1C4B81AF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D8-D9</w:t>
            </w:r>
          </w:p>
        </w:tc>
        <w:tc>
          <w:tcPr>
            <w:tcW w:w="2130" w:type="dxa"/>
            <w:vAlign w:val="center"/>
          </w:tcPr>
          <w:p w14:paraId="3BE42F71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:+空格</w:t>
            </w:r>
          </w:p>
        </w:tc>
        <w:tc>
          <w:tcPr>
            <w:tcW w:w="2131" w:type="dxa"/>
            <w:vAlign w:val="center"/>
          </w:tcPr>
          <w:p w14:paraId="1205C4E8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固定字符</w:t>
            </w:r>
          </w:p>
        </w:tc>
        <w:tc>
          <w:tcPr>
            <w:tcW w:w="2131" w:type="dxa"/>
            <w:vAlign w:val="center"/>
          </w:tcPr>
          <w:p w14:paraId="70000308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no</w:t>
            </w:r>
          </w:p>
        </w:tc>
      </w:tr>
      <w:tr w14:paraId="3824D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737EE85A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D10</w:t>
            </w:r>
          </w:p>
        </w:tc>
        <w:tc>
          <w:tcPr>
            <w:tcW w:w="2130" w:type="dxa"/>
            <w:vAlign w:val="center"/>
          </w:tcPr>
          <w:p w14:paraId="09F886D4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P</w:t>
            </w:r>
          </w:p>
        </w:tc>
        <w:tc>
          <w:tcPr>
            <w:tcW w:w="2131" w:type="dxa"/>
            <w:vAlign w:val="center"/>
          </w:tcPr>
          <w:p w14:paraId="0150732A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固定字符</w:t>
            </w:r>
          </w:p>
        </w:tc>
        <w:tc>
          <w:tcPr>
            <w:tcW w:w="2131" w:type="dxa"/>
            <w:vMerge w:val="restart"/>
            <w:vAlign w:val="center"/>
          </w:tcPr>
          <w:p w14:paraId="020BCE28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Target signal strength</w:t>
            </w:r>
          </w:p>
        </w:tc>
      </w:tr>
      <w:tr w14:paraId="11A77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6DBA32D1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D11-D17</w:t>
            </w:r>
          </w:p>
        </w:tc>
        <w:tc>
          <w:tcPr>
            <w:tcW w:w="2130" w:type="dxa"/>
            <w:vAlign w:val="center"/>
          </w:tcPr>
          <w:p w14:paraId="21B5C604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七位数据</w:t>
            </w:r>
          </w:p>
        </w:tc>
        <w:tc>
          <w:tcPr>
            <w:tcW w:w="2131" w:type="dxa"/>
            <w:vAlign w:val="center"/>
          </w:tcPr>
          <w:p w14:paraId="6E125FF0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可变字符，会出现小数点（小数点也占一位），不足七位面前补空格</w:t>
            </w:r>
          </w:p>
        </w:tc>
        <w:tc>
          <w:tcPr>
            <w:tcW w:w="2131" w:type="dxa"/>
            <w:vMerge w:val="continue"/>
            <w:tcBorders/>
            <w:vAlign w:val="center"/>
          </w:tcPr>
          <w:p w14:paraId="0CCDE82F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0368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53EEF2FC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D18-D19</w:t>
            </w:r>
          </w:p>
        </w:tc>
        <w:tc>
          <w:tcPr>
            <w:tcW w:w="2130" w:type="dxa"/>
            <w:vAlign w:val="center"/>
          </w:tcPr>
          <w:p w14:paraId="7E17CD81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,+空格</w:t>
            </w:r>
          </w:p>
        </w:tc>
        <w:tc>
          <w:tcPr>
            <w:tcW w:w="2131" w:type="dxa"/>
            <w:vAlign w:val="center"/>
          </w:tcPr>
          <w:p w14:paraId="3AEA7387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固定字符</w:t>
            </w:r>
          </w:p>
        </w:tc>
        <w:tc>
          <w:tcPr>
            <w:tcW w:w="2131" w:type="dxa"/>
            <w:vAlign w:val="center"/>
          </w:tcPr>
          <w:p w14:paraId="17A8B40B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no</w:t>
            </w:r>
          </w:p>
        </w:tc>
      </w:tr>
      <w:tr w14:paraId="57567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5EEA52B5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D20</w:t>
            </w:r>
          </w:p>
        </w:tc>
        <w:tc>
          <w:tcPr>
            <w:tcW w:w="2130" w:type="dxa"/>
            <w:vAlign w:val="center"/>
          </w:tcPr>
          <w:p w14:paraId="52A6285D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R</w:t>
            </w:r>
          </w:p>
        </w:tc>
        <w:tc>
          <w:tcPr>
            <w:tcW w:w="2131" w:type="dxa"/>
            <w:vAlign w:val="center"/>
          </w:tcPr>
          <w:p w14:paraId="3E7A3D96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固定字符</w:t>
            </w:r>
          </w:p>
        </w:tc>
        <w:tc>
          <w:tcPr>
            <w:tcW w:w="2131" w:type="dxa"/>
            <w:vMerge w:val="restart"/>
            <w:vAlign w:val="center"/>
          </w:tcPr>
          <w:p w14:paraId="714FE0AD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The distance of the object from the radar, unit (meter)</w:t>
            </w:r>
          </w:p>
        </w:tc>
      </w:tr>
      <w:tr w14:paraId="249C8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58" w:hRule="atLeast"/>
          <w:jc w:val="center"/>
        </w:trPr>
        <w:tc>
          <w:tcPr>
            <w:tcW w:w="2130" w:type="dxa"/>
            <w:vAlign w:val="center"/>
          </w:tcPr>
          <w:p w14:paraId="4B2AB540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D21-D27</w:t>
            </w:r>
          </w:p>
        </w:tc>
        <w:tc>
          <w:tcPr>
            <w:tcW w:w="2130" w:type="dxa"/>
            <w:vAlign w:val="center"/>
          </w:tcPr>
          <w:p w14:paraId="541E7C6A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七位数据</w:t>
            </w:r>
          </w:p>
        </w:tc>
        <w:tc>
          <w:tcPr>
            <w:tcW w:w="2131" w:type="dxa"/>
            <w:vAlign w:val="center"/>
          </w:tcPr>
          <w:p w14:paraId="3C16A048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可变字符，会出现小数点（小数点也占一位），不足七位面前补空格</w:t>
            </w:r>
          </w:p>
        </w:tc>
        <w:tc>
          <w:tcPr>
            <w:tcW w:w="2131" w:type="dxa"/>
            <w:vMerge w:val="continue"/>
            <w:tcBorders/>
            <w:vAlign w:val="center"/>
          </w:tcPr>
          <w:p w14:paraId="1A73FAB0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6630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1479B296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D28-D29</w:t>
            </w:r>
          </w:p>
        </w:tc>
        <w:tc>
          <w:tcPr>
            <w:tcW w:w="2130" w:type="dxa"/>
            <w:vAlign w:val="center"/>
          </w:tcPr>
          <w:p w14:paraId="67C2CC64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,+空格</w:t>
            </w:r>
          </w:p>
        </w:tc>
        <w:tc>
          <w:tcPr>
            <w:tcW w:w="2131" w:type="dxa"/>
            <w:vAlign w:val="center"/>
          </w:tcPr>
          <w:p w14:paraId="4CC382C7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固定字符</w:t>
            </w:r>
          </w:p>
        </w:tc>
        <w:tc>
          <w:tcPr>
            <w:tcW w:w="2131" w:type="dxa"/>
            <w:vAlign w:val="center"/>
          </w:tcPr>
          <w:p w14:paraId="13EFB86F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no</w:t>
            </w:r>
          </w:p>
        </w:tc>
      </w:tr>
      <w:tr w14:paraId="4E9E0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4F98E036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D30</w:t>
            </w:r>
          </w:p>
        </w:tc>
        <w:tc>
          <w:tcPr>
            <w:tcW w:w="2130" w:type="dxa"/>
            <w:vAlign w:val="center"/>
          </w:tcPr>
          <w:p w14:paraId="4C97049E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V</w:t>
            </w:r>
          </w:p>
        </w:tc>
        <w:tc>
          <w:tcPr>
            <w:tcW w:w="2131" w:type="dxa"/>
            <w:vAlign w:val="center"/>
          </w:tcPr>
          <w:p w14:paraId="6D561F3C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固定字符</w:t>
            </w:r>
          </w:p>
        </w:tc>
        <w:tc>
          <w:tcPr>
            <w:tcW w:w="2131" w:type="dxa"/>
            <w:vMerge w:val="restart"/>
            <w:vAlign w:val="center"/>
          </w:tcPr>
          <w:p w14:paraId="50FDC4CF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The Sspeed of the object from the radar, unit (m/s)</w:t>
            </w:r>
          </w:p>
        </w:tc>
      </w:tr>
      <w:tr w14:paraId="7104A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130" w:type="dxa"/>
            <w:shd w:val="clear"/>
            <w:vAlign w:val="center"/>
          </w:tcPr>
          <w:p w14:paraId="5E555707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D31-D37</w:t>
            </w:r>
          </w:p>
        </w:tc>
        <w:tc>
          <w:tcPr>
            <w:tcW w:w="2130" w:type="dxa"/>
            <w:shd w:val="clear"/>
            <w:vAlign w:val="center"/>
          </w:tcPr>
          <w:p w14:paraId="74B16D3E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七位数据</w:t>
            </w:r>
          </w:p>
        </w:tc>
        <w:tc>
          <w:tcPr>
            <w:tcW w:w="2131" w:type="dxa"/>
            <w:shd w:val="clear"/>
            <w:vAlign w:val="center"/>
          </w:tcPr>
          <w:p w14:paraId="32531241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可变字符，会出现小数点（小数点也占一位），不足七位面前补空格</w:t>
            </w:r>
          </w:p>
        </w:tc>
        <w:tc>
          <w:tcPr>
            <w:tcW w:w="2131" w:type="dxa"/>
            <w:vMerge w:val="continue"/>
            <w:tcBorders/>
            <w:vAlign w:val="center"/>
          </w:tcPr>
          <w:p w14:paraId="5B698830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1001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130" w:type="dxa"/>
            <w:shd w:val="clear"/>
            <w:vAlign w:val="center"/>
          </w:tcPr>
          <w:p w14:paraId="6112F3FA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D38-D39</w:t>
            </w:r>
          </w:p>
        </w:tc>
        <w:tc>
          <w:tcPr>
            <w:tcW w:w="2130" w:type="dxa"/>
            <w:shd w:val="clear"/>
            <w:vAlign w:val="center"/>
          </w:tcPr>
          <w:p w14:paraId="60E32CA9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,+空格</w:t>
            </w:r>
          </w:p>
        </w:tc>
        <w:tc>
          <w:tcPr>
            <w:tcW w:w="2131" w:type="dxa"/>
            <w:shd w:val="clear"/>
            <w:vAlign w:val="center"/>
          </w:tcPr>
          <w:p w14:paraId="5318B7E7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固定字符</w:t>
            </w:r>
          </w:p>
        </w:tc>
        <w:tc>
          <w:tcPr>
            <w:tcW w:w="2131" w:type="dxa"/>
            <w:vAlign w:val="center"/>
          </w:tcPr>
          <w:p w14:paraId="16113F8C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no</w:t>
            </w:r>
          </w:p>
        </w:tc>
      </w:tr>
      <w:tr w14:paraId="51B7C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130" w:type="dxa"/>
            <w:shd w:val="clear"/>
            <w:vAlign w:val="center"/>
          </w:tcPr>
          <w:p w14:paraId="192A1688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D40</w:t>
            </w:r>
          </w:p>
        </w:tc>
        <w:tc>
          <w:tcPr>
            <w:tcW w:w="2130" w:type="dxa"/>
            <w:shd w:val="clear"/>
            <w:vAlign w:val="center"/>
          </w:tcPr>
          <w:p w14:paraId="703B9C23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  <w:t>A</w:t>
            </w:r>
          </w:p>
        </w:tc>
        <w:tc>
          <w:tcPr>
            <w:tcW w:w="2131" w:type="dxa"/>
            <w:shd w:val="clear"/>
            <w:vAlign w:val="center"/>
          </w:tcPr>
          <w:p w14:paraId="4F7031C5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固定字符</w:t>
            </w:r>
          </w:p>
        </w:tc>
        <w:tc>
          <w:tcPr>
            <w:tcW w:w="2131" w:type="dxa"/>
            <w:vMerge w:val="restart"/>
            <w:vAlign w:val="center"/>
          </w:tcPr>
          <w:p w14:paraId="34520ECF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The angle between the target and the central axis in the horizontal direction.</w:t>
            </w:r>
          </w:p>
        </w:tc>
      </w:tr>
      <w:tr w14:paraId="1BD22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130" w:type="dxa"/>
            <w:shd w:val="clear" w:color="auto" w:fill="auto"/>
            <w:vAlign w:val="center"/>
          </w:tcPr>
          <w:p w14:paraId="6AF765E8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D41-D47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033A08C2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七位数据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1C22BE66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可变字符，会出现小数点（小数点也占一位），不足七位面前补空格</w:t>
            </w:r>
          </w:p>
        </w:tc>
        <w:tc>
          <w:tcPr>
            <w:tcW w:w="2131" w:type="dxa"/>
            <w:vMerge w:val="continue"/>
            <w:tcBorders/>
            <w:shd w:val="clear"/>
            <w:vAlign w:val="center"/>
          </w:tcPr>
          <w:p w14:paraId="53A1FDDD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A364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130" w:type="dxa"/>
            <w:shd w:val="clear" w:color="auto" w:fill="auto"/>
            <w:vAlign w:val="center"/>
          </w:tcPr>
          <w:p w14:paraId="5154E8CE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D48-D49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3952DA31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,+空格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72934E82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固定字符</w:t>
            </w:r>
          </w:p>
        </w:tc>
        <w:tc>
          <w:tcPr>
            <w:tcW w:w="2131" w:type="dxa"/>
            <w:vAlign w:val="center"/>
          </w:tcPr>
          <w:p w14:paraId="649B1D99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no</w:t>
            </w:r>
          </w:p>
        </w:tc>
      </w:tr>
      <w:tr w14:paraId="629A4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130" w:type="dxa"/>
            <w:shd w:val="clear" w:color="auto" w:fill="auto"/>
            <w:vAlign w:val="center"/>
          </w:tcPr>
          <w:p w14:paraId="175C3980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D50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00FCDD4E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  <w:t>E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41B70F41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固定字符</w:t>
            </w:r>
          </w:p>
        </w:tc>
        <w:tc>
          <w:tcPr>
            <w:tcW w:w="2131" w:type="dxa"/>
            <w:vMerge w:val="restart"/>
            <w:vAlign w:val="center"/>
          </w:tcPr>
          <w:p w14:paraId="12DF0D18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The angle between the target and the central axis in the vertical direction.</w:t>
            </w:r>
          </w:p>
        </w:tc>
      </w:tr>
      <w:tr w14:paraId="22334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130" w:type="dxa"/>
            <w:shd w:val="clear" w:color="auto" w:fill="auto"/>
            <w:vAlign w:val="center"/>
          </w:tcPr>
          <w:p w14:paraId="7E2F9E67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D51-D57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094B1907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七位数据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6D212EBD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可变字符，会出现小数点（小数点也占一位），不足七位面前补空格</w:t>
            </w:r>
          </w:p>
        </w:tc>
        <w:tc>
          <w:tcPr>
            <w:tcW w:w="2131" w:type="dxa"/>
            <w:vMerge w:val="continue"/>
            <w:tcBorders/>
            <w:vAlign w:val="center"/>
          </w:tcPr>
          <w:p w14:paraId="7074B7E4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268B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7A4B36E4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D58-D59</w:t>
            </w:r>
          </w:p>
        </w:tc>
        <w:tc>
          <w:tcPr>
            <w:tcW w:w="2130" w:type="dxa"/>
            <w:vAlign w:val="center"/>
          </w:tcPr>
          <w:p w14:paraId="3082D11E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/r/n</w:t>
            </w:r>
          </w:p>
        </w:tc>
        <w:tc>
          <w:tcPr>
            <w:tcW w:w="2131" w:type="dxa"/>
            <w:vAlign w:val="center"/>
          </w:tcPr>
          <w:p w14:paraId="3F0B5B7C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固定字符</w:t>
            </w:r>
          </w:p>
        </w:tc>
        <w:tc>
          <w:tcPr>
            <w:tcW w:w="2131" w:type="dxa"/>
            <w:vAlign w:val="center"/>
          </w:tcPr>
          <w:p w14:paraId="6197B565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no</w:t>
            </w:r>
          </w:p>
        </w:tc>
      </w:tr>
    </w:tbl>
    <w:p w14:paraId="717C663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5CBBEE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991849"/>
    <w:rsid w:val="29B6111F"/>
    <w:rsid w:val="2FA9452F"/>
    <w:rsid w:val="7D37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152</Words>
  <Characters>184</Characters>
  <Lines>0</Lines>
  <Paragraphs>0</Paragraphs>
  <TotalTime>0</TotalTime>
  <ScaleCrop>false</ScaleCrop>
  <LinksUpToDate>false</LinksUpToDate>
  <CharactersWithSpaces>188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2026-05-28T02:09:00Z</dcterms:created>
  <dc:creator>Cmy</dc:creator>
  <cp:lastModifiedBy>WPS_1663487674</cp:lastModifiedBy>
  <dcterms:modified xsi:type="dcterms:W3CDTF">2026-05-28T05:32:22Z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eyJoZGlkIjoiMDk5ZDQzMjEwMjFiMjVhYzgwNGNhMjQ3Mjc0ODBlNjciLCJ1c2VySWQiOiIxNDE1OTA5MDk0In0=</vt:lpwstr>
  </property>
  <property fmtid="{D5CDD505-2E9C-101B-9397-08002B2CF9AE}" pid="4" name="ICV">
    <vt:lpwstr>B2A8DB6156224B5DB35B64CF7402B582_12</vt:lpwstr>
  </property>
</Properties>
</file>